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5D5" w:rsidRPr="007E70E1" w:rsidRDefault="003504F9">
      <w:r>
        <w:rPr>
          <w:color w:val="000080"/>
          <w:lang w:val="en-US"/>
        </w:rPr>
        <w:t xml:space="preserve">   </w:t>
      </w:r>
      <w:r w:rsidR="00BB25D5">
        <w:rPr>
          <w:color w:val="000080"/>
          <w:lang w:val="en-US"/>
        </w:rPr>
        <w:t xml:space="preserve">                </w:t>
      </w:r>
      <w:r w:rsidR="00BB25D5">
        <w:rPr>
          <w:color w:val="000080"/>
          <w:lang w:val="en-US"/>
        </w:rPr>
        <w:tab/>
      </w:r>
      <w:r w:rsidR="00BB25D5">
        <w:rPr>
          <w:color w:val="000080"/>
          <w:lang w:val="en-US"/>
        </w:rPr>
        <w:tab/>
      </w:r>
      <w:r w:rsidR="009A7DD8">
        <w:rPr>
          <w:color w:val="000080"/>
          <w:lang w:val="en-US"/>
        </w:rPr>
        <w:tab/>
        <w:t xml:space="preserve">           </w:t>
      </w:r>
      <w:r w:rsidR="007E70E1">
        <w:rPr>
          <w:color w:val="000080"/>
        </w:rPr>
        <w:t xml:space="preserve">                </w:t>
      </w:r>
      <w:r w:rsidR="009A7DD8" w:rsidRPr="001A714A">
        <w:t>НАЦРТ: Одлук</w:t>
      </w:r>
      <w:r w:rsidR="0015208D" w:rsidRPr="001A714A">
        <w:rPr>
          <w:lang w:val="en-US"/>
        </w:rPr>
        <w:t>e</w:t>
      </w:r>
      <w:r w:rsidR="00BB25D5" w:rsidRPr="001A714A">
        <w:t xml:space="preserve"> о завршном рачуну буџета        </w:t>
      </w:r>
      <w:r w:rsidR="00BB25D5" w:rsidRPr="001A714A">
        <w:tab/>
      </w:r>
      <w:r w:rsidR="00BB25D5" w:rsidRPr="001A714A">
        <w:tab/>
      </w:r>
      <w:r w:rsidR="00BB25D5" w:rsidRPr="001A714A">
        <w:tab/>
      </w:r>
      <w:r w:rsidR="00BB25D5" w:rsidRPr="001A714A">
        <w:tab/>
      </w:r>
      <w:r w:rsidR="00BB25D5" w:rsidRPr="001A714A">
        <w:tab/>
        <w:t xml:space="preserve">      </w:t>
      </w:r>
      <w:r w:rsidR="009A7DD8" w:rsidRPr="001A714A">
        <w:t xml:space="preserve">      </w:t>
      </w:r>
      <w:r w:rsidR="009A7DD8" w:rsidRPr="001A714A">
        <w:rPr>
          <w:lang w:val="en-US"/>
        </w:rPr>
        <w:t xml:space="preserve">  </w:t>
      </w:r>
      <w:r w:rsidR="007E70E1">
        <w:t xml:space="preserve">            </w:t>
      </w:r>
      <w:r w:rsidR="009A7DD8" w:rsidRPr="001A714A">
        <w:rPr>
          <w:lang w:val="en-US"/>
        </w:rPr>
        <w:t xml:space="preserve"> </w:t>
      </w:r>
      <w:r w:rsidR="007E70E1">
        <w:t xml:space="preserve">    </w:t>
      </w:r>
      <w:r w:rsidR="003014D0">
        <w:t>општине Рума за 20</w:t>
      </w:r>
      <w:r w:rsidR="009C24E0">
        <w:t>2</w:t>
      </w:r>
      <w:r w:rsidR="00E07C83">
        <w:t>4</w:t>
      </w:r>
      <w:r w:rsidR="00BB25D5" w:rsidRPr="001A714A">
        <w:t xml:space="preserve">. годину са </w:t>
      </w:r>
    </w:p>
    <w:p w:rsidR="009A7DD8" w:rsidRPr="001A714A" w:rsidRDefault="00BB25D5" w:rsidP="009A7DD8">
      <w:pPr>
        <w:jc w:val="both"/>
      </w:pPr>
      <w:r w:rsidRPr="001A714A">
        <w:t xml:space="preserve">                                                                   </w:t>
      </w:r>
      <w:r w:rsidR="009A7DD8" w:rsidRPr="001A714A">
        <w:rPr>
          <w:lang w:val="en-US"/>
        </w:rPr>
        <w:t xml:space="preserve">      </w:t>
      </w:r>
      <w:r w:rsidR="008E771C">
        <w:t xml:space="preserve">              </w:t>
      </w:r>
      <w:r w:rsidR="008E771C">
        <w:rPr>
          <w:lang/>
        </w:rPr>
        <w:t xml:space="preserve"> </w:t>
      </w:r>
      <w:r w:rsidRPr="001A714A">
        <w:t xml:space="preserve">Извештајем о извршењу одлуке о </w:t>
      </w:r>
      <w:r w:rsidR="009A7DD8" w:rsidRPr="001A714A">
        <w:t xml:space="preserve">  </w:t>
      </w:r>
    </w:p>
    <w:p w:rsidR="009A7DD8" w:rsidRPr="001A714A" w:rsidRDefault="009A7DD8" w:rsidP="009A7DD8">
      <w:pPr>
        <w:jc w:val="both"/>
      </w:pPr>
      <w:r w:rsidRPr="001A714A">
        <w:t xml:space="preserve">                                            </w:t>
      </w:r>
      <w:r w:rsidR="00E17C91" w:rsidRPr="001A714A">
        <w:t xml:space="preserve">                              </w:t>
      </w:r>
      <w:r w:rsidR="007E70E1">
        <w:t xml:space="preserve">                 </w:t>
      </w:r>
      <w:r w:rsidR="00E17C91" w:rsidRPr="001A714A">
        <w:t>б</w:t>
      </w:r>
      <w:r w:rsidRPr="001A714A">
        <w:t xml:space="preserve">уџету </w:t>
      </w:r>
      <w:r w:rsidR="00C00D58" w:rsidRPr="001A714A">
        <w:t>општине Рума за 20</w:t>
      </w:r>
      <w:r w:rsidR="00103D1E">
        <w:t>2</w:t>
      </w:r>
      <w:r w:rsidR="00E07C83">
        <w:t>4</w:t>
      </w:r>
      <w:r w:rsidR="007E70E1">
        <w:t>.</w:t>
      </w:r>
      <w:r w:rsidRPr="001A714A">
        <w:t xml:space="preserve">годину                                                                                </w:t>
      </w:r>
    </w:p>
    <w:p w:rsidR="00BB25D5" w:rsidRPr="00E37D21" w:rsidRDefault="00BB25D5" w:rsidP="00E37D21">
      <w:pPr>
        <w:ind w:right="-335"/>
      </w:pPr>
      <w:r w:rsidRPr="001A714A">
        <w:t xml:space="preserve">                         </w:t>
      </w:r>
      <w:r w:rsidR="002E0671">
        <w:t xml:space="preserve">    </w:t>
      </w:r>
      <w:r w:rsidR="00E37D21">
        <w:t xml:space="preserve">                   </w:t>
      </w:r>
      <w:r w:rsidR="00345117">
        <w:t xml:space="preserve">                </w:t>
      </w:r>
      <w:r w:rsidR="00E37D21">
        <w:t xml:space="preserve"> </w:t>
      </w:r>
      <w:r w:rsidRPr="001A714A">
        <w:t>ПРЕДЛА</w:t>
      </w:r>
      <w:r w:rsidR="00E37D21">
        <w:t>ГАЧ: Одељење</w:t>
      </w:r>
      <w:r w:rsidR="002E0671">
        <w:rPr>
          <w:lang w:val="en-US"/>
        </w:rPr>
        <w:t xml:space="preserve"> за финансије, </w:t>
      </w:r>
      <w:r w:rsidR="00E37D21">
        <w:t>привреду и</w:t>
      </w:r>
    </w:p>
    <w:p w:rsidR="00BB25D5" w:rsidRPr="00E37D21" w:rsidRDefault="00E37D21">
      <w:r>
        <w:t xml:space="preserve">                                                                           </w:t>
      </w:r>
      <w:r w:rsidR="00345117">
        <w:t xml:space="preserve">                </w:t>
      </w:r>
      <w:r>
        <w:rPr>
          <w:lang w:val="en-US"/>
        </w:rPr>
        <w:t>пољопривреду</w:t>
      </w:r>
    </w:p>
    <w:p w:rsidR="00BB25D5" w:rsidRPr="00E37D21" w:rsidRDefault="00E37D21">
      <w:r>
        <w:t xml:space="preserve">                                                             </w:t>
      </w:r>
    </w:p>
    <w:p w:rsidR="00BB25D5" w:rsidRPr="001A714A" w:rsidRDefault="00BB25D5"/>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345117"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right"/>
      </w:pPr>
    </w:p>
    <w:p w:rsidR="00BB25D5" w:rsidRPr="001A714A" w:rsidRDefault="00BB25D5">
      <w:pPr>
        <w:jc w:val="center"/>
        <w:rPr>
          <w:sz w:val="28"/>
          <w:szCs w:val="28"/>
        </w:rPr>
      </w:pPr>
      <w:r w:rsidRPr="001A714A">
        <w:rPr>
          <w:sz w:val="28"/>
          <w:szCs w:val="28"/>
        </w:rPr>
        <w:t xml:space="preserve">О  Д  Л  У  К  А </w:t>
      </w:r>
    </w:p>
    <w:p w:rsidR="00BB25D5" w:rsidRPr="001A714A" w:rsidRDefault="00BB25D5">
      <w:pPr>
        <w:jc w:val="center"/>
        <w:rPr>
          <w:sz w:val="28"/>
          <w:szCs w:val="28"/>
        </w:rPr>
      </w:pPr>
    </w:p>
    <w:p w:rsidR="00BB25D5" w:rsidRPr="001A714A" w:rsidRDefault="00BB25D5">
      <w:pPr>
        <w:jc w:val="center"/>
        <w:rPr>
          <w:sz w:val="28"/>
          <w:szCs w:val="28"/>
        </w:rPr>
      </w:pPr>
      <w:r w:rsidRPr="001A714A">
        <w:rPr>
          <w:sz w:val="28"/>
          <w:szCs w:val="28"/>
        </w:rPr>
        <w:t>О ЗАВРШНО</w:t>
      </w:r>
      <w:r w:rsidRPr="001A714A">
        <w:rPr>
          <w:sz w:val="28"/>
          <w:szCs w:val="28"/>
          <w:lang w:val="en-US"/>
        </w:rPr>
        <w:t>M</w:t>
      </w:r>
      <w:r w:rsidRPr="001A714A">
        <w:rPr>
          <w:sz w:val="28"/>
          <w:szCs w:val="28"/>
        </w:rPr>
        <w:t xml:space="preserve"> РАЧУНУ БУЏЕТА ОПШТИНЕ РУМА</w:t>
      </w:r>
    </w:p>
    <w:p w:rsidR="00BB25D5" w:rsidRPr="001A714A" w:rsidRDefault="00BB25D5">
      <w:pPr>
        <w:jc w:val="center"/>
        <w:rPr>
          <w:sz w:val="28"/>
          <w:szCs w:val="28"/>
        </w:rPr>
      </w:pPr>
      <w:r w:rsidRPr="001A714A">
        <w:rPr>
          <w:sz w:val="28"/>
          <w:szCs w:val="28"/>
        </w:rPr>
        <w:t>ЗА 2</w:t>
      </w:r>
      <w:r w:rsidR="003014D0">
        <w:rPr>
          <w:sz w:val="28"/>
          <w:szCs w:val="28"/>
        </w:rPr>
        <w:t>02</w:t>
      </w:r>
      <w:r w:rsidR="00E07C83">
        <w:rPr>
          <w:sz w:val="28"/>
          <w:szCs w:val="28"/>
        </w:rPr>
        <w:t>4</w:t>
      </w:r>
      <w:r w:rsidRPr="001A714A">
        <w:rPr>
          <w:sz w:val="28"/>
          <w:szCs w:val="28"/>
        </w:rPr>
        <w:t>. ГОДИНУ</w:t>
      </w:r>
    </w:p>
    <w:p w:rsidR="00BB25D5" w:rsidRPr="001A714A" w:rsidRDefault="00BB25D5">
      <w:pPr>
        <w:jc w:val="center"/>
        <w:rPr>
          <w:sz w:val="28"/>
          <w:szCs w:val="28"/>
        </w:rPr>
      </w:pPr>
      <w:r w:rsidRPr="001A714A">
        <w:rPr>
          <w:sz w:val="28"/>
          <w:szCs w:val="28"/>
        </w:rPr>
        <w:t xml:space="preserve">СА ИЗВЕШТАЈЕМ О ИЗВРШЕЊУ ОДЛУКЕ О БУЏЕТУ </w:t>
      </w:r>
    </w:p>
    <w:p w:rsidR="00BB25D5" w:rsidRDefault="003014D0">
      <w:pPr>
        <w:jc w:val="center"/>
        <w:rPr>
          <w:sz w:val="28"/>
          <w:szCs w:val="28"/>
        </w:rPr>
      </w:pPr>
      <w:r>
        <w:rPr>
          <w:sz w:val="28"/>
          <w:szCs w:val="28"/>
        </w:rPr>
        <w:t>ОПШТИНЕ РУМА ЗА 20</w:t>
      </w:r>
      <w:r w:rsidR="009C24E0">
        <w:rPr>
          <w:sz w:val="28"/>
          <w:szCs w:val="28"/>
        </w:rPr>
        <w:t>2</w:t>
      </w:r>
      <w:r w:rsidR="00E07C83">
        <w:rPr>
          <w:sz w:val="28"/>
          <w:szCs w:val="28"/>
        </w:rPr>
        <w:t>4</w:t>
      </w:r>
      <w:r w:rsidR="00BB25D5" w:rsidRPr="001A714A">
        <w:rPr>
          <w:sz w:val="28"/>
          <w:szCs w:val="28"/>
        </w:rPr>
        <w:t>. ГОДИНУ</w:t>
      </w: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Default="00BB25D5">
      <w:pPr>
        <w:jc w:val="center"/>
        <w:rPr>
          <w:sz w:val="28"/>
          <w:szCs w:val="28"/>
        </w:rPr>
      </w:pPr>
    </w:p>
    <w:p w:rsidR="00BB25D5" w:rsidRPr="00A92D63" w:rsidRDefault="00BB25D5" w:rsidP="00A92D63">
      <w:pPr>
        <w:rPr>
          <w:sz w:val="28"/>
          <w:szCs w:val="28"/>
          <w:lang w:val="en-US"/>
        </w:rPr>
      </w:pPr>
    </w:p>
    <w:p w:rsidR="00BB25D5" w:rsidRDefault="00BB25D5">
      <w:pPr>
        <w:jc w:val="center"/>
        <w:rPr>
          <w:sz w:val="28"/>
          <w:szCs w:val="28"/>
        </w:rPr>
      </w:pPr>
    </w:p>
    <w:p w:rsidR="00BB25D5" w:rsidRDefault="00BB25D5" w:rsidP="00DA5F29">
      <w:pPr>
        <w:rPr>
          <w:sz w:val="28"/>
          <w:szCs w:val="28"/>
        </w:rPr>
      </w:pPr>
    </w:p>
    <w:p w:rsidR="00333CD8" w:rsidRDefault="00333CD8" w:rsidP="00C16B6E">
      <w:pPr>
        <w:jc w:val="center"/>
      </w:pPr>
    </w:p>
    <w:p w:rsidR="00333CD8" w:rsidRDefault="00333CD8" w:rsidP="00C16B6E">
      <w:pPr>
        <w:jc w:val="center"/>
      </w:pPr>
    </w:p>
    <w:p w:rsidR="00333CD8" w:rsidRDefault="00333CD8" w:rsidP="00C16B6E">
      <w:pPr>
        <w:jc w:val="center"/>
      </w:pPr>
    </w:p>
    <w:p w:rsidR="00A67959" w:rsidRDefault="004D211E" w:rsidP="00C16B6E">
      <w:pPr>
        <w:jc w:val="center"/>
        <w:sectPr w:rsidR="00A67959" w:rsidSect="00A67959">
          <w:footerReference w:type="even" r:id="rId8"/>
          <w:footerReference w:type="default" r:id="rId9"/>
          <w:footerReference w:type="first" r:id="rId10"/>
          <w:footnotePr>
            <w:pos w:val="beneathText"/>
          </w:footnotePr>
          <w:pgSz w:w="11905" w:h="16837"/>
          <w:pgMar w:top="1008" w:right="1440" w:bottom="1008" w:left="1152" w:header="720" w:footer="720" w:gutter="0"/>
          <w:pgNumType w:start="1"/>
          <w:cols w:space="720"/>
          <w:titlePg/>
          <w:docGrid w:linePitch="360"/>
        </w:sectPr>
      </w:pPr>
      <w:r>
        <w:t xml:space="preserve">Рума, </w:t>
      </w:r>
      <w:r w:rsidR="003014D0">
        <w:t>април</w:t>
      </w:r>
      <w:r w:rsidR="00DA5F29" w:rsidRPr="00DA5F29">
        <w:t xml:space="preserve"> 20</w:t>
      </w:r>
      <w:r w:rsidR="005F1363">
        <w:t>2</w:t>
      </w:r>
      <w:r w:rsidR="00E07C83">
        <w:t>5</w:t>
      </w:r>
      <w:r w:rsidR="00DA5F29" w:rsidRPr="00DA5F29">
        <w:t>. године</w:t>
      </w:r>
    </w:p>
    <w:p w:rsidR="00AC22CD" w:rsidRPr="00333CD8" w:rsidRDefault="00AC22CD" w:rsidP="00C16B6E">
      <w:pPr>
        <w:jc w:val="center"/>
      </w:pPr>
    </w:p>
    <w:p w:rsidR="00AC22CD" w:rsidRPr="003014D0" w:rsidRDefault="00AC22CD" w:rsidP="00AC22CD">
      <w:pPr>
        <w:jc w:val="both"/>
        <w:rPr>
          <w:color w:val="000000"/>
        </w:rPr>
      </w:pPr>
      <w:r>
        <w:rPr>
          <w:color w:val="000000"/>
        </w:rPr>
        <w:tab/>
        <w:t>На основу члана 3</w:t>
      </w:r>
      <w:r>
        <w:rPr>
          <w:color w:val="000000"/>
          <w:lang w:val="en-US"/>
        </w:rPr>
        <w:t>2</w:t>
      </w:r>
      <w:r>
        <w:rPr>
          <w:color w:val="000000"/>
        </w:rPr>
        <w:t>. став 1. тачка 2. Закона о локалној самоуправи (''Сл. гласник РС", бр.</w:t>
      </w:r>
      <w:r>
        <w:rPr>
          <w:color w:val="000000"/>
          <w:lang w:val="en-US"/>
        </w:rPr>
        <w:t>129/</w:t>
      </w:r>
      <w:r w:rsidR="008A556D">
        <w:rPr>
          <w:color w:val="000000"/>
          <w:lang w:val="en-US"/>
        </w:rPr>
        <w:t>2</w:t>
      </w:r>
      <w:r>
        <w:rPr>
          <w:color w:val="000000"/>
          <w:lang w:val="en-US"/>
        </w:rPr>
        <w:t>0</w:t>
      </w:r>
      <w:r w:rsidR="008A556D">
        <w:rPr>
          <w:color w:val="000000"/>
          <w:lang w:val="en-US"/>
        </w:rPr>
        <w:t>0</w:t>
      </w:r>
      <w:r>
        <w:rPr>
          <w:color w:val="000000"/>
          <w:lang w:val="en-US"/>
        </w:rPr>
        <w:t>7, 83/2014</w:t>
      </w:r>
      <w:r w:rsidR="008A556D">
        <w:rPr>
          <w:color w:val="000000"/>
          <w:lang w:val="en-US"/>
        </w:rPr>
        <w:t xml:space="preserve"> - </w:t>
      </w:r>
      <w:r w:rsidR="004D211E">
        <w:rPr>
          <w:color w:val="000000"/>
        </w:rPr>
        <w:t>др.закон,</w:t>
      </w:r>
      <w:r w:rsidR="008A556D">
        <w:rPr>
          <w:color w:val="000000"/>
        </w:rPr>
        <w:t xml:space="preserve"> 101/2016 - др.закон</w:t>
      </w:r>
      <w:r w:rsidR="009C24E0">
        <w:rPr>
          <w:color w:val="000000"/>
        </w:rPr>
        <w:t>,</w:t>
      </w:r>
      <w:r w:rsidR="004D211E">
        <w:rPr>
          <w:color w:val="000000"/>
        </w:rPr>
        <w:t xml:space="preserve"> 47/2018</w:t>
      </w:r>
      <w:r w:rsidR="009C24E0">
        <w:rPr>
          <w:color w:val="000000"/>
        </w:rPr>
        <w:t xml:space="preserve"> и 111/2021 - др.закон</w:t>
      </w:r>
      <w:r>
        <w:rPr>
          <w:color w:val="000000"/>
        </w:rPr>
        <w:t>), члана 77. Закона о буџетском систему (''Сл. гласник РС''</w:t>
      </w:r>
      <w:r w:rsidR="008A556D">
        <w:rPr>
          <w:color w:val="000000"/>
        </w:rPr>
        <w:t>,</w:t>
      </w:r>
      <w:r>
        <w:rPr>
          <w:color w:val="000000"/>
        </w:rPr>
        <w:t xml:space="preserve"> бр</w:t>
      </w:r>
      <w:r w:rsidR="008A556D">
        <w:rPr>
          <w:color w:val="000000"/>
        </w:rPr>
        <w:t>.</w:t>
      </w:r>
      <w:r>
        <w:rPr>
          <w:color w:val="000000"/>
        </w:rPr>
        <w:t xml:space="preserve"> 54/</w:t>
      </w:r>
      <w:r w:rsidR="008A556D">
        <w:rPr>
          <w:color w:val="000000"/>
        </w:rPr>
        <w:t>20</w:t>
      </w:r>
      <w:r>
        <w:rPr>
          <w:color w:val="000000"/>
        </w:rPr>
        <w:t>09, 73/</w:t>
      </w:r>
      <w:r w:rsidR="008A556D">
        <w:rPr>
          <w:color w:val="000000"/>
        </w:rPr>
        <w:t>20</w:t>
      </w:r>
      <w:r>
        <w:rPr>
          <w:color w:val="000000"/>
        </w:rPr>
        <w:t>10, 101/</w:t>
      </w:r>
      <w:r w:rsidR="008A556D">
        <w:rPr>
          <w:color w:val="000000"/>
        </w:rPr>
        <w:t>20</w:t>
      </w:r>
      <w:r>
        <w:rPr>
          <w:color w:val="000000"/>
        </w:rPr>
        <w:t>10, 101/</w:t>
      </w:r>
      <w:r w:rsidR="008A556D">
        <w:rPr>
          <w:color w:val="000000"/>
        </w:rPr>
        <w:t>20</w:t>
      </w:r>
      <w:r>
        <w:rPr>
          <w:color w:val="000000"/>
        </w:rPr>
        <w:t>11</w:t>
      </w:r>
      <w:r>
        <w:rPr>
          <w:color w:val="000000"/>
          <w:lang w:val="en-US"/>
        </w:rPr>
        <w:t xml:space="preserve">, </w:t>
      </w:r>
      <w:r>
        <w:rPr>
          <w:color w:val="000000"/>
        </w:rPr>
        <w:t>93/</w:t>
      </w:r>
      <w:r w:rsidR="008A556D">
        <w:rPr>
          <w:color w:val="000000"/>
        </w:rPr>
        <w:t>20</w:t>
      </w:r>
      <w:r>
        <w:rPr>
          <w:color w:val="000000"/>
        </w:rPr>
        <w:t>12</w:t>
      </w:r>
      <w:r>
        <w:rPr>
          <w:color w:val="000000"/>
          <w:lang w:val="en-US"/>
        </w:rPr>
        <w:t>, 62/</w:t>
      </w:r>
      <w:r w:rsidR="008A556D">
        <w:rPr>
          <w:color w:val="000000"/>
          <w:lang w:val="en-US"/>
        </w:rPr>
        <w:t>20</w:t>
      </w:r>
      <w:r>
        <w:rPr>
          <w:color w:val="000000"/>
          <w:lang w:val="en-US"/>
        </w:rPr>
        <w:t>13, 63/</w:t>
      </w:r>
      <w:r w:rsidR="008A556D">
        <w:rPr>
          <w:color w:val="000000"/>
          <w:lang w:val="en-US"/>
        </w:rPr>
        <w:t>20</w:t>
      </w:r>
      <w:r>
        <w:rPr>
          <w:color w:val="000000"/>
          <w:lang w:val="en-US"/>
        </w:rPr>
        <w:t>13-</w:t>
      </w:r>
      <w:r>
        <w:rPr>
          <w:color w:val="000000"/>
        </w:rPr>
        <w:t>испр</w:t>
      </w:r>
      <w:r w:rsidR="008A556D">
        <w:rPr>
          <w:color w:val="000000"/>
        </w:rPr>
        <w:t>авка</w:t>
      </w:r>
      <w:r>
        <w:rPr>
          <w:color w:val="000000"/>
          <w:lang w:val="en-US"/>
        </w:rPr>
        <w:t xml:space="preserve">, </w:t>
      </w:r>
      <w:r>
        <w:rPr>
          <w:color w:val="000000"/>
        </w:rPr>
        <w:t>108/</w:t>
      </w:r>
      <w:r w:rsidR="008A556D">
        <w:rPr>
          <w:color w:val="000000"/>
        </w:rPr>
        <w:t>20</w:t>
      </w:r>
      <w:r>
        <w:rPr>
          <w:color w:val="000000"/>
        </w:rPr>
        <w:t>13</w:t>
      </w:r>
      <w:r w:rsidR="008A556D">
        <w:rPr>
          <w:color w:val="000000"/>
        </w:rPr>
        <w:t>,</w:t>
      </w:r>
      <w:r>
        <w:rPr>
          <w:color w:val="000000"/>
        </w:rPr>
        <w:t xml:space="preserve"> 142/</w:t>
      </w:r>
      <w:r w:rsidR="008A556D">
        <w:rPr>
          <w:color w:val="000000"/>
        </w:rPr>
        <w:t>20</w:t>
      </w:r>
      <w:r>
        <w:rPr>
          <w:color w:val="000000"/>
        </w:rPr>
        <w:t>14</w:t>
      </w:r>
      <w:r w:rsidR="008A556D">
        <w:rPr>
          <w:color w:val="000000"/>
        </w:rPr>
        <w:t>, 68/2015 - др.закон, 103/2015, 99/2016</w:t>
      </w:r>
      <w:r w:rsidR="004D211E">
        <w:rPr>
          <w:color w:val="000000"/>
        </w:rPr>
        <w:t xml:space="preserve">, </w:t>
      </w:r>
      <w:r w:rsidR="008A556D">
        <w:rPr>
          <w:color w:val="000000"/>
        </w:rPr>
        <w:t xml:space="preserve"> 113/2017</w:t>
      </w:r>
      <w:r w:rsidR="001D2AE8">
        <w:rPr>
          <w:color w:val="000000"/>
        </w:rPr>
        <w:t xml:space="preserve">, </w:t>
      </w:r>
      <w:r w:rsidR="004D211E">
        <w:rPr>
          <w:color w:val="000000"/>
        </w:rPr>
        <w:t>95/2018</w:t>
      </w:r>
      <w:r w:rsidR="00986577">
        <w:rPr>
          <w:color w:val="000000"/>
        </w:rPr>
        <w:t xml:space="preserve">, 31/2019, </w:t>
      </w:r>
      <w:r w:rsidR="001D2AE8">
        <w:rPr>
          <w:color w:val="000000"/>
        </w:rPr>
        <w:t>72/2019</w:t>
      </w:r>
      <w:r w:rsidR="009C24E0">
        <w:rPr>
          <w:color w:val="000000"/>
        </w:rPr>
        <w:t>,</w:t>
      </w:r>
      <w:r w:rsidR="00986577">
        <w:rPr>
          <w:color w:val="000000"/>
        </w:rPr>
        <w:t xml:space="preserve"> 149/2020</w:t>
      </w:r>
      <w:r w:rsidR="00A84EE5">
        <w:rPr>
          <w:color w:val="000000"/>
        </w:rPr>
        <w:t>,</w:t>
      </w:r>
      <w:r w:rsidR="009C24E0">
        <w:rPr>
          <w:color w:val="000000"/>
        </w:rPr>
        <w:t xml:space="preserve"> 118/2021</w:t>
      </w:r>
      <w:r w:rsidR="00A84EE5">
        <w:rPr>
          <w:color w:val="000000"/>
        </w:rPr>
        <w:t>, 138/2022</w:t>
      </w:r>
      <w:r w:rsidR="00CB6879">
        <w:rPr>
          <w:color w:val="000000"/>
        </w:rPr>
        <w:t>,  92</w:t>
      </w:r>
      <w:r w:rsidR="00B57748">
        <w:rPr>
          <w:color w:val="000000"/>
        </w:rPr>
        <w:t>/2023</w:t>
      </w:r>
      <w:r w:rsidR="00CB6879">
        <w:rPr>
          <w:color w:val="000000"/>
        </w:rPr>
        <w:t xml:space="preserve"> у 94/2024</w:t>
      </w:r>
      <w:r>
        <w:rPr>
          <w:color w:val="000000"/>
        </w:rPr>
        <w:t>), и члана</w:t>
      </w:r>
      <w:r>
        <w:rPr>
          <w:color w:val="000000"/>
          <w:lang w:val="en-US"/>
        </w:rPr>
        <w:t xml:space="preserve"> 37</w:t>
      </w:r>
      <w:r>
        <w:rPr>
          <w:color w:val="000000"/>
        </w:rPr>
        <w:t xml:space="preserve">. став 1. тачка </w:t>
      </w:r>
      <w:r>
        <w:rPr>
          <w:color w:val="000000"/>
          <w:lang w:val="en-US"/>
        </w:rPr>
        <w:t>2</w:t>
      </w:r>
      <w:r>
        <w:rPr>
          <w:color w:val="000000"/>
        </w:rPr>
        <w:t>.</w:t>
      </w:r>
      <w:r>
        <w:rPr>
          <w:color w:val="000000"/>
          <w:lang w:val="en-US"/>
        </w:rPr>
        <w:t xml:space="preserve"> </w:t>
      </w:r>
      <w:r>
        <w:rPr>
          <w:color w:val="000000"/>
        </w:rPr>
        <w:t>Статута општине Рума (''Сл. лист општина Срема''</w:t>
      </w:r>
      <w:r w:rsidR="008A556D">
        <w:rPr>
          <w:color w:val="000000"/>
        </w:rPr>
        <w:t>,</w:t>
      </w:r>
      <w:r>
        <w:rPr>
          <w:color w:val="000000"/>
        </w:rPr>
        <w:t xml:space="preserve"> бр</w:t>
      </w:r>
      <w:r w:rsidR="008A556D">
        <w:rPr>
          <w:color w:val="000000"/>
        </w:rPr>
        <w:t>.</w:t>
      </w:r>
      <w:r>
        <w:rPr>
          <w:color w:val="000000"/>
        </w:rPr>
        <w:t xml:space="preserve"> </w:t>
      </w:r>
      <w:r>
        <w:rPr>
          <w:color w:val="000000"/>
          <w:lang w:val="en-US"/>
        </w:rPr>
        <w:t>6/2009</w:t>
      </w:r>
      <w:r w:rsidR="008A556D">
        <w:rPr>
          <w:color w:val="000000"/>
          <w:lang w:val="en-US"/>
        </w:rPr>
        <w:t>,</w:t>
      </w:r>
      <w:r>
        <w:rPr>
          <w:color w:val="000000"/>
          <w:lang w:val="en-US"/>
        </w:rPr>
        <w:t xml:space="preserve"> 38/2012</w:t>
      </w:r>
      <w:r w:rsidR="005F1363">
        <w:rPr>
          <w:color w:val="000000"/>
        </w:rPr>
        <w:t>,</w:t>
      </w:r>
      <w:r w:rsidR="008A556D">
        <w:rPr>
          <w:color w:val="000000"/>
          <w:lang w:val="en-US"/>
        </w:rPr>
        <w:t xml:space="preserve"> </w:t>
      </w:r>
      <w:r w:rsidR="008A556D">
        <w:rPr>
          <w:color w:val="000000"/>
        </w:rPr>
        <w:t>28/2014</w:t>
      </w:r>
      <w:r w:rsidR="005F1363">
        <w:rPr>
          <w:color w:val="000000"/>
        </w:rPr>
        <w:t xml:space="preserve"> и 15/2019</w:t>
      </w:r>
      <w:r>
        <w:rPr>
          <w:color w:val="000000"/>
        </w:rPr>
        <w:t xml:space="preserve">), а на предлог Општинског већа општине Рума, Скупштина општине Рума, на седници, одржаној дана    </w:t>
      </w:r>
      <w:r>
        <w:rPr>
          <w:color w:val="000000"/>
          <w:lang w:val="en-US"/>
        </w:rPr>
        <w:t xml:space="preserve"> </w:t>
      </w:r>
      <w:r>
        <w:rPr>
          <w:color w:val="000000"/>
        </w:rPr>
        <w:t xml:space="preserve">     </w:t>
      </w:r>
      <w:r w:rsidR="00C657FD">
        <w:rPr>
          <w:color w:val="000000"/>
        </w:rPr>
        <w:t xml:space="preserve">  </w:t>
      </w:r>
      <w:r w:rsidR="00807190">
        <w:rPr>
          <w:color w:val="000000"/>
        </w:rPr>
        <w:t xml:space="preserve">     </w:t>
      </w:r>
      <w:r>
        <w:rPr>
          <w:color w:val="000000"/>
        </w:rPr>
        <w:t xml:space="preserve"> године донела је </w:t>
      </w:r>
    </w:p>
    <w:p w:rsidR="00AC22CD" w:rsidRDefault="00AC22CD" w:rsidP="00AC22CD">
      <w:pPr>
        <w:jc w:val="center"/>
        <w:rPr>
          <w:color w:val="000000"/>
          <w:lang w:val="en-US"/>
        </w:rPr>
      </w:pPr>
    </w:p>
    <w:p w:rsidR="00AC22CD" w:rsidRPr="00630D70" w:rsidRDefault="00AC22CD" w:rsidP="00AC22CD">
      <w:pPr>
        <w:jc w:val="center"/>
        <w:rPr>
          <w:color w:val="000000"/>
          <w:lang w:val="en-US"/>
        </w:rPr>
      </w:pPr>
    </w:p>
    <w:p w:rsidR="00AC22CD" w:rsidRPr="00C657FD" w:rsidRDefault="00AC22CD" w:rsidP="00AC22CD">
      <w:pPr>
        <w:jc w:val="center"/>
        <w:rPr>
          <w:b/>
          <w:color w:val="000000"/>
        </w:rPr>
      </w:pPr>
      <w:r w:rsidRPr="00C657FD">
        <w:rPr>
          <w:b/>
          <w:color w:val="000000"/>
        </w:rPr>
        <w:t>О Д Л У К У</w:t>
      </w:r>
    </w:p>
    <w:p w:rsidR="00AC22CD" w:rsidRPr="00C657FD" w:rsidRDefault="00AC22CD" w:rsidP="00AC22CD">
      <w:pPr>
        <w:jc w:val="center"/>
        <w:rPr>
          <w:b/>
          <w:color w:val="000000"/>
        </w:rPr>
      </w:pPr>
    </w:p>
    <w:p w:rsidR="00AC22CD" w:rsidRPr="00C657FD" w:rsidRDefault="00AC22CD" w:rsidP="00AC22CD">
      <w:pPr>
        <w:jc w:val="center"/>
        <w:rPr>
          <w:b/>
          <w:color w:val="000000"/>
        </w:rPr>
      </w:pPr>
      <w:r w:rsidRPr="00C657FD">
        <w:rPr>
          <w:b/>
          <w:color w:val="000000"/>
          <w:lang w:val="en-US"/>
        </w:rPr>
        <w:t>O</w:t>
      </w:r>
      <w:r w:rsidRPr="00C657FD">
        <w:rPr>
          <w:b/>
          <w:color w:val="000000"/>
        </w:rPr>
        <w:t xml:space="preserve"> ЗАВРШНОМ РАЧУНУ БУЏЕТА ОПШТИНЕ РУМА </w:t>
      </w:r>
    </w:p>
    <w:p w:rsidR="00AC22CD" w:rsidRPr="00C657FD" w:rsidRDefault="00986577" w:rsidP="00AC22CD">
      <w:pPr>
        <w:jc w:val="center"/>
        <w:rPr>
          <w:b/>
          <w:color w:val="000000"/>
        </w:rPr>
      </w:pPr>
      <w:r>
        <w:rPr>
          <w:b/>
          <w:color w:val="000000"/>
        </w:rPr>
        <w:t>ЗА 20</w:t>
      </w:r>
      <w:r w:rsidR="009C24E0">
        <w:rPr>
          <w:b/>
          <w:color w:val="000000"/>
        </w:rPr>
        <w:t>2</w:t>
      </w:r>
      <w:r w:rsidR="00CB6879">
        <w:rPr>
          <w:b/>
          <w:color w:val="000000"/>
        </w:rPr>
        <w:t>4</w:t>
      </w:r>
      <w:r w:rsidR="00AC22CD" w:rsidRPr="00C657FD">
        <w:rPr>
          <w:b/>
          <w:color w:val="000000"/>
        </w:rPr>
        <w:t>. ГОДИНУ</w:t>
      </w:r>
    </w:p>
    <w:p w:rsidR="00AC22CD" w:rsidRDefault="00AC22CD" w:rsidP="00AC22CD">
      <w:pPr>
        <w:ind w:firstLine="708"/>
        <w:jc w:val="center"/>
        <w:rPr>
          <w:color w:val="000000"/>
          <w:lang w:val="en-US"/>
        </w:rPr>
      </w:pPr>
    </w:p>
    <w:p w:rsidR="00AC22CD" w:rsidRPr="00630D70" w:rsidRDefault="00AC22CD" w:rsidP="00AC22CD">
      <w:pPr>
        <w:ind w:firstLine="708"/>
        <w:jc w:val="center"/>
        <w:rPr>
          <w:color w:val="000000"/>
          <w:lang w:val="en-US"/>
        </w:rPr>
      </w:pPr>
    </w:p>
    <w:p w:rsidR="00AC22CD" w:rsidRPr="00C657FD" w:rsidRDefault="00AC22CD" w:rsidP="00AC22CD">
      <w:pPr>
        <w:jc w:val="center"/>
        <w:rPr>
          <w:b/>
          <w:color w:val="000000"/>
        </w:rPr>
      </w:pPr>
      <w:r w:rsidRPr="00C657FD">
        <w:rPr>
          <w:b/>
          <w:color w:val="000000"/>
        </w:rPr>
        <w:t>ОПШТИ ДЕО</w:t>
      </w:r>
    </w:p>
    <w:p w:rsidR="00AC22CD" w:rsidRDefault="00AC22CD" w:rsidP="00AC22CD">
      <w:pPr>
        <w:ind w:firstLine="708"/>
        <w:jc w:val="center"/>
        <w:rPr>
          <w:color w:val="000000"/>
        </w:rPr>
      </w:pPr>
    </w:p>
    <w:p w:rsidR="00AC22CD" w:rsidRPr="00702EAE" w:rsidRDefault="00AC22CD" w:rsidP="00AC22CD">
      <w:pPr>
        <w:ind w:firstLine="100"/>
        <w:jc w:val="center"/>
        <w:rPr>
          <w:b/>
          <w:color w:val="000000"/>
        </w:rPr>
      </w:pPr>
      <w:r w:rsidRPr="00702EAE">
        <w:rPr>
          <w:b/>
          <w:color w:val="000000"/>
        </w:rPr>
        <w:t>Члан 1.</w:t>
      </w:r>
    </w:p>
    <w:p w:rsidR="00AC22CD" w:rsidRDefault="00AC22CD" w:rsidP="00AC22CD">
      <w:pPr>
        <w:ind w:firstLine="708"/>
        <w:rPr>
          <w:color w:val="000000"/>
        </w:rPr>
      </w:pPr>
    </w:p>
    <w:p w:rsidR="00AC22CD" w:rsidRDefault="00AC22CD" w:rsidP="00AC22CD">
      <w:pPr>
        <w:ind w:firstLine="708"/>
        <w:jc w:val="both"/>
        <w:rPr>
          <w:color w:val="000000"/>
        </w:rPr>
      </w:pPr>
      <w:r>
        <w:rPr>
          <w:color w:val="000000"/>
        </w:rPr>
        <w:t>Укупно остварени текући приходи и примања као и извршени расходи и издаци у завршном ра</w:t>
      </w:r>
      <w:r w:rsidR="008A556D">
        <w:rPr>
          <w:color w:val="000000"/>
        </w:rPr>
        <w:t xml:space="preserve">чуну буџета општине Рума </w:t>
      </w:r>
      <w:r w:rsidR="00BD06A6">
        <w:rPr>
          <w:color w:val="000000"/>
        </w:rPr>
        <w:t>у 202</w:t>
      </w:r>
      <w:r w:rsidR="00CB6879">
        <w:rPr>
          <w:color w:val="000000"/>
        </w:rPr>
        <w:t>4</w:t>
      </w:r>
      <w:r>
        <w:rPr>
          <w:color w:val="000000"/>
        </w:rPr>
        <w:t>. години износе у динарима:</w:t>
      </w:r>
    </w:p>
    <w:p w:rsidR="00AC22CD" w:rsidRDefault="00AC22CD" w:rsidP="00AC22CD">
      <w:pPr>
        <w:ind w:firstLine="708"/>
        <w:jc w:val="both"/>
        <w:rPr>
          <w:color w:val="000000"/>
          <w:lang w:val="en-US"/>
        </w:rPr>
      </w:pPr>
    </w:p>
    <w:p w:rsidR="00AC22CD" w:rsidRPr="00C325D9" w:rsidRDefault="00AC22CD" w:rsidP="00AC22CD">
      <w:r w:rsidRPr="00C657FD">
        <w:rPr>
          <w:b/>
          <w:color w:val="000000"/>
          <w:lang w:val="en-US"/>
        </w:rPr>
        <w:t>I</w:t>
      </w:r>
      <w:r>
        <w:rPr>
          <w:color w:val="000000"/>
        </w:rPr>
        <w:t xml:space="preserve">   Укупно остварени  текући приходи</w:t>
      </w:r>
      <w:r>
        <w:rPr>
          <w:color w:val="000000"/>
          <w:lang w:val="en-US"/>
        </w:rPr>
        <w:t xml:space="preserve"> </w:t>
      </w:r>
      <w:r>
        <w:rPr>
          <w:color w:val="000000"/>
        </w:rPr>
        <w:t xml:space="preserve">и </w:t>
      </w:r>
      <w:r w:rsidRPr="00C325D9">
        <w:t xml:space="preserve">примања </w:t>
      </w:r>
      <w:r w:rsidRPr="00C325D9">
        <w:rPr>
          <w:lang w:val="en-US"/>
        </w:rPr>
        <w:t xml:space="preserve">  </w:t>
      </w:r>
      <w:r w:rsidR="00C657FD">
        <w:t xml:space="preserve">         </w:t>
      </w:r>
      <w:r w:rsidR="00CB6879">
        <w:t>4</w:t>
      </w:r>
      <w:r w:rsidRPr="00C325D9">
        <w:rPr>
          <w:lang w:val="en-US"/>
        </w:rPr>
        <w:t>.</w:t>
      </w:r>
      <w:r w:rsidR="00CB6879">
        <w:t>022</w:t>
      </w:r>
      <w:r w:rsidRPr="00C325D9">
        <w:rPr>
          <w:lang w:val="en-US"/>
        </w:rPr>
        <w:t>.</w:t>
      </w:r>
      <w:r w:rsidR="00CB6879">
        <w:t>117</w:t>
      </w:r>
      <w:r w:rsidRPr="00C325D9">
        <w:t>.000,00 динар</w:t>
      </w:r>
      <w:r w:rsidRPr="00C325D9">
        <w:rPr>
          <w:lang w:val="en-US"/>
        </w:rPr>
        <w:t>a</w:t>
      </w:r>
      <w:r w:rsidRPr="00C325D9">
        <w:t xml:space="preserve">     </w:t>
      </w:r>
      <w:r w:rsidRPr="00C325D9">
        <w:rPr>
          <w:lang w:val="en-US"/>
        </w:rPr>
        <w:t xml:space="preserve">              </w:t>
      </w:r>
      <w:r>
        <w:rPr>
          <w:lang w:val="en-US"/>
        </w:rPr>
        <w:t xml:space="preserve">                   </w:t>
      </w:r>
    </w:p>
    <w:p w:rsidR="00AC22CD" w:rsidRDefault="00AC22CD" w:rsidP="00AC22CD">
      <w:r w:rsidRPr="00C657FD">
        <w:rPr>
          <w:b/>
          <w:lang w:val="en-US"/>
        </w:rPr>
        <w:t>II</w:t>
      </w:r>
      <w:r>
        <w:t xml:space="preserve">  Укупно извршени </w:t>
      </w:r>
      <w:r w:rsidRPr="00C325D9">
        <w:t xml:space="preserve"> </w:t>
      </w:r>
      <w:r>
        <w:t xml:space="preserve">текући </w:t>
      </w:r>
      <w:r w:rsidRPr="00C325D9">
        <w:t>расходи и издаци</w:t>
      </w:r>
      <w:r>
        <w:t xml:space="preserve">               </w:t>
      </w:r>
      <w:r w:rsidR="00C657FD">
        <w:t xml:space="preserve"> </w:t>
      </w:r>
      <w:r w:rsidR="00CB6879">
        <w:t>4</w:t>
      </w:r>
      <w:r>
        <w:t>.</w:t>
      </w:r>
      <w:r w:rsidR="00CB6879">
        <w:t>051</w:t>
      </w:r>
      <w:r>
        <w:rPr>
          <w:lang w:val="en-US"/>
        </w:rPr>
        <w:t>.</w:t>
      </w:r>
      <w:r w:rsidR="00CB6879">
        <w:t>006</w:t>
      </w:r>
      <w:r w:rsidRPr="00C325D9">
        <w:t>.000,00</w:t>
      </w:r>
      <w:r w:rsidRPr="00C325D9">
        <w:rPr>
          <w:lang w:val="en-US"/>
        </w:rPr>
        <w:t xml:space="preserve"> </w:t>
      </w:r>
      <w:r w:rsidRPr="00C325D9">
        <w:t xml:space="preserve">динара                           </w:t>
      </w:r>
      <w:r w:rsidRPr="00C325D9">
        <w:rPr>
          <w:lang w:val="en-US"/>
        </w:rPr>
        <w:t xml:space="preserve">         </w:t>
      </w:r>
      <w:r w:rsidRPr="00C325D9">
        <w:t xml:space="preserve">             </w:t>
      </w:r>
      <w:r w:rsidRPr="00C657FD">
        <w:rPr>
          <w:b/>
          <w:lang w:val="en-US"/>
        </w:rPr>
        <w:t>III</w:t>
      </w:r>
      <w:r w:rsidRPr="00C325D9">
        <w:rPr>
          <w:lang w:val="en-US"/>
        </w:rPr>
        <w:t xml:space="preserve"> </w:t>
      </w:r>
      <w:r w:rsidRPr="00C325D9">
        <w:t xml:space="preserve">Разлика </w:t>
      </w:r>
      <w:r w:rsidR="00C657FD">
        <w:t xml:space="preserve">између </w:t>
      </w:r>
      <w:r w:rsidRPr="00C325D9">
        <w:t xml:space="preserve">укупних </w:t>
      </w:r>
      <w:r>
        <w:t xml:space="preserve">прихода и </w:t>
      </w:r>
      <w:r w:rsidRPr="00C325D9">
        <w:t xml:space="preserve">примања и </w:t>
      </w:r>
    </w:p>
    <w:p w:rsidR="003C305D" w:rsidRDefault="00AC22CD" w:rsidP="00AC22CD">
      <w:r>
        <w:t xml:space="preserve">     </w:t>
      </w:r>
      <w:r w:rsidR="003C305D">
        <w:t xml:space="preserve"> </w:t>
      </w:r>
      <w:r>
        <w:rPr>
          <w:lang w:val="en-US"/>
        </w:rPr>
        <w:t>у</w:t>
      </w:r>
      <w:r w:rsidRPr="00C325D9">
        <w:t>купних</w:t>
      </w:r>
      <w:r>
        <w:rPr>
          <w:lang w:val="en-US"/>
        </w:rPr>
        <w:t xml:space="preserve"> </w:t>
      </w:r>
      <w:r>
        <w:t>расхода и</w:t>
      </w:r>
      <w:r w:rsidRPr="00C325D9">
        <w:t xml:space="preserve"> издатака </w:t>
      </w:r>
      <w:r w:rsidR="003C305D">
        <w:t>(</w:t>
      </w:r>
      <w:r w:rsidR="00CB6879">
        <w:t>мањак</w:t>
      </w:r>
      <w:r w:rsidR="003C305D">
        <w:t xml:space="preserve"> </w:t>
      </w:r>
    </w:p>
    <w:p w:rsidR="00AC22CD" w:rsidRDefault="003C305D" w:rsidP="00AC22CD">
      <w:r>
        <w:t xml:space="preserve">      новчаних прилива </w:t>
      </w:r>
      <w:r w:rsidR="00AC22CD" w:rsidRPr="00C325D9">
        <w:rPr>
          <w:lang w:val="en-US"/>
        </w:rPr>
        <w:t>I-II</w:t>
      </w:r>
      <w:r w:rsidR="00AC22CD" w:rsidRPr="00C325D9">
        <w:t xml:space="preserve">)     </w:t>
      </w:r>
      <w:r w:rsidR="00AC22CD">
        <w:t xml:space="preserve"> </w:t>
      </w:r>
      <w:r w:rsidR="00AC22CD">
        <w:rPr>
          <w:lang w:val="en-US"/>
        </w:rPr>
        <w:t xml:space="preserve">  </w:t>
      </w:r>
      <w:r w:rsidR="00AC22CD" w:rsidRPr="00C325D9">
        <w:rPr>
          <w:lang w:val="en-US"/>
        </w:rPr>
        <w:t xml:space="preserve"> </w:t>
      </w:r>
      <w:r w:rsidR="00AC22CD">
        <w:t xml:space="preserve">       </w:t>
      </w:r>
      <w:r w:rsidR="00FA2B19">
        <w:t xml:space="preserve">                    </w:t>
      </w:r>
      <w:r w:rsidR="00332404">
        <w:t xml:space="preserve">   </w:t>
      </w:r>
      <w:r w:rsidR="00877F04">
        <w:t xml:space="preserve">              </w:t>
      </w:r>
      <w:r w:rsidR="00312A37">
        <w:t xml:space="preserve"> </w:t>
      </w:r>
      <w:r w:rsidR="00CB6879">
        <w:t>-</w:t>
      </w:r>
      <w:r w:rsidR="00312A37">
        <w:t>2</w:t>
      </w:r>
      <w:r w:rsidR="00CB6879">
        <w:t>8</w:t>
      </w:r>
      <w:r w:rsidR="00AC22CD" w:rsidRPr="00C325D9">
        <w:t>.</w:t>
      </w:r>
      <w:r w:rsidR="00CB6879">
        <w:t>889</w:t>
      </w:r>
      <w:r w:rsidR="00BD06A6">
        <w:t>.000</w:t>
      </w:r>
      <w:r w:rsidR="00AC22CD" w:rsidRPr="00C325D9">
        <w:t>,00 динара</w:t>
      </w:r>
    </w:p>
    <w:p w:rsidR="009E3690" w:rsidRDefault="009E3690" w:rsidP="00AC22CD"/>
    <w:p w:rsidR="009E3690" w:rsidRPr="00702EAE" w:rsidRDefault="009E3690" w:rsidP="009E3690">
      <w:pPr>
        <w:jc w:val="center"/>
        <w:rPr>
          <w:b/>
        </w:rPr>
      </w:pPr>
      <w:r w:rsidRPr="00702EAE">
        <w:rPr>
          <w:b/>
        </w:rPr>
        <w:t>Члан 2.</w:t>
      </w:r>
    </w:p>
    <w:p w:rsidR="009E3690" w:rsidRDefault="009E3690" w:rsidP="009E3690">
      <w:pPr>
        <w:jc w:val="center"/>
      </w:pPr>
    </w:p>
    <w:p w:rsidR="009E3690" w:rsidRDefault="009E3690" w:rsidP="009E3690">
      <w:pPr>
        <w:jc w:val="both"/>
      </w:pPr>
      <w:r>
        <w:tab/>
        <w:t>Укупно планирани и остварени приходи и примања буџета Општине Рума (новчани приливи) према економским класификацијама утврђени су у следећим износима:</w:t>
      </w:r>
    </w:p>
    <w:p w:rsidR="009E3690" w:rsidRPr="009E3690" w:rsidRDefault="009E3690" w:rsidP="009E3690">
      <w:pPr>
        <w:jc w:val="right"/>
        <w:rPr>
          <w:i/>
        </w:rPr>
      </w:pPr>
      <w:r w:rsidRPr="009E3690">
        <w:rPr>
          <w:i/>
        </w:rPr>
        <w:t>- у 000 дин. -</w:t>
      </w:r>
    </w:p>
    <w:tbl>
      <w:tblPr>
        <w:tblW w:w="9318" w:type="dxa"/>
        <w:tblInd w:w="9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635"/>
        <w:gridCol w:w="3150"/>
        <w:gridCol w:w="1554"/>
        <w:gridCol w:w="1669"/>
        <w:gridCol w:w="1310"/>
      </w:tblGrid>
      <w:tr w:rsidR="00CF0C59" w:rsidRPr="00CF0C59" w:rsidTr="00D06F88">
        <w:trPr>
          <w:trHeight w:val="747"/>
        </w:trPr>
        <w:tc>
          <w:tcPr>
            <w:tcW w:w="1635" w:type="dxa"/>
            <w:tcBorders>
              <w:top w:val="single" w:sz="12" w:space="0" w:color="000000"/>
              <w:bottom w:val="single" w:sz="6" w:space="0" w:color="000000"/>
            </w:tcBorders>
            <w:shd w:val="solid" w:color="D9D9D9" w:fill="BFBFBF"/>
            <w:vAlign w:val="center"/>
            <w:hideMark/>
          </w:tcPr>
          <w:p w:rsidR="00CF0C59" w:rsidRPr="00CF0C59" w:rsidRDefault="00CF0C59" w:rsidP="00CF0C59">
            <w:pPr>
              <w:suppressAutoHyphens w:val="0"/>
              <w:ind w:right="-108"/>
              <w:jc w:val="center"/>
              <w:rPr>
                <w:b/>
                <w:bCs/>
                <w:color w:val="000000"/>
                <w:sz w:val="20"/>
                <w:szCs w:val="20"/>
                <w:lang w:val="en-US" w:eastAsia="en-US"/>
              </w:rPr>
            </w:pPr>
            <w:r w:rsidRPr="00CF0C59">
              <w:rPr>
                <w:b/>
                <w:bCs/>
                <w:color w:val="000000"/>
                <w:sz w:val="20"/>
                <w:szCs w:val="20"/>
                <w:lang w:val="en-US" w:eastAsia="en-US"/>
              </w:rPr>
              <w:t>Економска класификација</w:t>
            </w:r>
          </w:p>
        </w:tc>
        <w:tc>
          <w:tcPr>
            <w:tcW w:w="3150" w:type="dxa"/>
            <w:tcBorders>
              <w:top w:val="single" w:sz="12" w:space="0" w:color="000000"/>
              <w:bottom w:val="single" w:sz="6" w:space="0" w:color="000000"/>
            </w:tcBorders>
            <w:shd w:val="solid" w:color="D9D9D9" w:fill="BFBFBF"/>
            <w:vAlign w:val="center"/>
            <w:hideMark/>
          </w:tcPr>
          <w:p w:rsidR="00CF0C59" w:rsidRPr="00CF0C59" w:rsidRDefault="00CF0C59" w:rsidP="00CF0C59">
            <w:pPr>
              <w:suppressAutoHyphens w:val="0"/>
              <w:jc w:val="center"/>
              <w:rPr>
                <w:b/>
                <w:bCs/>
                <w:color w:val="000000"/>
                <w:sz w:val="20"/>
                <w:szCs w:val="20"/>
                <w:lang w:val="en-US" w:eastAsia="en-US"/>
              </w:rPr>
            </w:pPr>
            <w:r w:rsidRPr="00CF0C59">
              <w:rPr>
                <w:b/>
                <w:bCs/>
                <w:color w:val="000000"/>
                <w:sz w:val="20"/>
                <w:szCs w:val="20"/>
                <w:lang w:val="en-US" w:eastAsia="en-US"/>
              </w:rPr>
              <w:t>Врста прихода</w:t>
            </w:r>
          </w:p>
        </w:tc>
        <w:tc>
          <w:tcPr>
            <w:tcW w:w="1554" w:type="dxa"/>
            <w:tcBorders>
              <w:top w:val="single" w:sz="12" w:space="0" w:color="000000"/>
              <w:bottom w:val="single" w:sz="6" w:space="0" w:color="000000"/>
            </w:tcBorders>
            <w:shd w:val="solid" w:color="D9D9D9" w:fill="BFBFBF"/>
            <w:vAlign w:val="center"/>
            <w:hideMark/>
          </w:tcPr>
          <w:p w:rsidR="00CF0C59" w:rsidRPr="00CF0C59" w:rsidRDefault="00CF0C59" w:rsidP="00CF0C59">
            <w:pPr>
              <w:suppressAutoHyphens w:val="0"/>
              <w:jc w:val="center"/>
              <w:rPr>
                <w:b/>
                <w:bCs/>
                <w:color w:val="000000"/>
                <w:sz w:val="20"/>
                <w:szCs w:val="20"/>
                <w:lang w:val="en-US" w:eastAsia="en-US"/>
              </w:rPr>
            </w:pPr>
            <w:r w:rsidRPr="00CF0C59">
              <w:rPr>
                <w:b/>
                <w:bCs/>
                <w:color w:val="000000"/>
                <w:sz w:val="20"/>
                <w:szCs w:val="20"/>
                <w:lang w:val="en-US" w:eastAsia="en-US"/>
              </w:rPr>
              <w:t>План буџет (сви извори)</w:t>
            </w:r>
          </w:p>
        </w:tc>
        <w:tc>
          <w:tcPr>
            <w:tcW w:w="1669" w:type="dxa"/>
            <w:tcBorders>
              <w:top w:val="single" w:sz="12" w:space="0" w:color="000000"/>
              <w:bottom w:val="single" w:sz="6" w:space="0" w:color="000000"/>
            </w:tcBorders>
            <w:shd w:val="solid" w:color="D9D9D9" w:fill="BFBFBF"/>
            <w:vAlign w:val="center"/>
            <w:hideMark/>
          </w:tcPr>
          <w:p w:rsidR="00CF0C59" w:rsidRPr="00CF0C59" w:rsidRDefault="00CF0C59" w:rsidP="00CF0C59">
            <w:pPr>
              <w:suppressAutoHyphens w:val="0"/>
              <w:jc w:val="center"/>
              <w:rPr>
                <w:b/>
                <w:bCs/>
                <w:color w:val="000000"/>
                <w:sz w:val="20"/>
                <w:szCs w:val="20"/>
                <w:lang w:val="en-US" w:eastAsia="en-US"/>
              </w:rPr>
            </w:pPr>
            <w:r w:rsidRPr="00CF0C59">
              <w:rPr>
                <w:b/>
                <w:bCs/>
                <w:color w:val="000000"/>
                <w:sz w:val="20"/>
                <w:szCs w:val="20"/>
                <w:lang w:val="en-US" w:eastAsia="en-US"/>
              </w:rPr>
              <w:t>Остварење буџет (сви извори)</w:t>
            </w:r>
          </w:p>
        </w:tc>
        <w:tc>
          <w:tcPr>
            <w:tcW w:w="1310" w:type="dxa"/>
            <w:tcBorders>
              <w:top w:val="single" w:sz="12" w:space="0" w:color="000000"/>
              <w:bottom w:val="single" w:sz="6" w:space="0" w:color="000000"/>
            </w:tcBorders>
            <w:shd w:val="solid" w:color="D9D9D9" w:fill="BFBFBF"/>
            <w:vAlign w:val="center"/>
            <w:hideMark/>
          </w:tcPr>
          <w:p w:rsidR="00CF0C59" w:rsidRPr="00CF0C59" w:rsidRDefault="00CF0C59" w:rsidP="00CF0C59">
            <w:pPr>
              <w:suppressAutoHyphens w:val="0"/>
              <w:jc w:val="center"/>
              <w:rPr>
                <w:b/>
                <w:bCs/>
                <w:color w:val="000000"/>
                <w:sz w:val="20"/>
                <w:szCs w:val="20"/>
                <w:lang w:val="en-US" w:eastAsia="en-US"/>
              </w:rPr>
            </w:pPr>
            <w:r w:rsidRPr="00CF0C59">
              <w:rPr>
                <w:b/>
                <w:bCs/>
                <w:color w:val="000000"/>
                <w:sz w:val="20"/>
                <w:szCs w:val="20"/>
                <w:lang w:val="en-US" w:eastAsia="en-US"/>
              </w:rPr>
              <w:t>% остварења</w:t>
            </w:r>
          </w:p>
        </w:tc>
      </w:tr>
      <w:tr w:rsidR="00CF0C59" w:rsidRPr="00CF0C59" w:rsidTr="00D06F88">
        <w:trPr>
          <w:trHeight w:val="327"/>
        </w:trPr>
        <w:tc>
          <w:tcPr>
            <w:tcW w:w="1635" w:type="dxa"/>
            <w:tcBorders>
              <w:top w:val="single" w:sz="6" w:space="0" w:color="000000"/>
            </w:tcBorders>
            <w:shd w:val="clear" w:color="FFFFCC" w:fill="FFFFFF"/>
            <w:vAlign w:val="center"/>
            <w:hideMark/>
          </w:tcPr>
          <w:p w:rsidR="00CF0C59" w:rsidRPr="00F35DF8" w:rsidRDefault="00CF0C59" w:rsidP="00CF0C59">
            <w:pPr>
              <w:suppressAutoHyphens w:val="0"/>
              <w:jc w:val="center"/>
              <w:rPr>
                <w:b/>
                <w:bCs/>
                <w:i/>
                <w:color w:val="000000"/>
                <w:sz w:val="20"/>
                <w:szCs w:val="20"/>
                <w:lang w:val="en-US" w:eastAsia="en-US"/>
              </w:rPr>
            </w:pPr>
            <w:r w:rsidRPr="00F35DF8">
              <w:rPr>
                <w:b/>
                <w:bCs/>
                <w:i/>
                <w:color w:val="000000"/>
                <w:sz w:val="20"/>
                <w:szCs w:val="20"/>
                <w:lang w:val="en-US" w:eastAsia="en-US"/>
              </w:rPr>
              <w:t>1</w:t>
            </w:r>
          </w:p>
        </w:tc>
        <w:tc>
          <w:tcPr>
            <w:tcW w:w="3150" w:type="dxa"/>
            <w:tcBorders>
              <w:top w:val="single" w:sz="6" w:space="0" w:color="000000"/>
            </w:tcBorders>
            <w:shd w:val="clear" w:color="FFFFCC" w:fill="FFFFFF"/>
            <w:vAlign w:val="center"/>
            <w:hideMark/>
          </w:tcPr>
          <w:p w:rsidR="00CF0C59" w:rsidRPr="00F35DF8" w:rsidRDefault="00CF0C59" w:rsidP="00CF0C59">
            <w:pPr>
              <w:suppressAutoHyphens w:val="0"/>
              <w:jc w:val="center"/>
              <w:rPr>
                <w:b/>
                <w:bCs/>
                <w:i/>
                <w:color w:val="000000"/>
                <w:sz w:val="20"/>
                <w:szCs w:val="20"/>
                <w:lang w:val="en-US" w:eastAsia="en-US"/>
              </w:rPr>
            </w:pPr>
            <w:r w:rsidRPr="00F35DF8">
              <w:rPr>
                <w:b/>
                <w:bCs/>
                <w:i/>
                <w:color w:val="000000"/>
                <w:sz w:val="20"/>
                <w:szCs w:val="20"/>
                <w:lang w:val="en-US" w:eastAsia="en-US"/>
              </w:rPr>
              <w:t>2</w:t>
            </w:r>
          </w:p>
        </w:tc>
        <w:tc>
          <w:tcPr>
            <w:tcW w:w="1554" w:type="dxa"/>
            <w:tcBorders>
              <w:top w:val="single" w:sz="6" w:space="0" w:color="000000"/>
            </w:tcBorders>
            <w:shd w:val="clear" w:color="FFFFCC" w:fill="FFFFFF"/>
            <w:vAlign w:val="center"/>
            <w:hideMark/>
          </w:tcPr>
          <w:p w:rsidR="00CF0C59" w:rsidRPr="00F35DF8" w:rsidRDefault="00CF0C59" w:rsidP="00CF0C59">
            <w:pPr>
              <w:suppressAutoHyphens w:val="0"/>
              <w:jc w:val="center"/>
              <w:rPr>
                <w:b/>
                <w:bCs/>
                <w:i/>
                <w:color w:val="000000"/>
                <w:sz w:val="20"/>
                <w:szCs w:val="20"/>
                <w:lang w:val="en-US" w:eastAsia="en-US"/>
              </w:rPr>
            </w:pPr>
            <w:r w:rsidRPr="00F35DF8">
              <w:rPr>
                <w:b/>
                <w:bCs/>
                <w:i/>
                <w:color w:val="000000"/>
                <w:sz w:val="20"/>
                <w:szCs w:val="20"/>
                <w:lang w:val="en-US" w:eastAsia="en-US"/>
              </w:rPr>
              <w:t>3</w:t>
            </w:r>
          </w:p>
        </w:tc>
        <w:tc>
          <w:tcPr>
            <w:tcW w:w="1669" w:type="dxa"/>
            <w:tcBorders>
              <w:top w:val="single" w:sz="6" w:space="0" w:color="000000"/>
            </w:tcBorders>
            <w:shd w:val="clear" w:color="FFFFCC" w:fill="FFFFFF"/>
            <w:vAlign w:val="center"/>
            <w:hideMark/>
          </w:tcPr>
          <w:p w:rsidR="00CF0C59" w:rsidRPr="00F35DF8" w:rsidRDefault="00CF0C59" w:rsidP="00CF0C59">
            <w:pPr>
              <w:suppressAutoHyphens w:val="0"/>
              <w:jc w:val="center"/>
              <w:rPr>
                <w:b/>
                <w:bCs/>
                <w:i/>
                <w:color w:val="000000"/>
                <w:sz w:val="20"/>
                <w:szCs w:val="20"/>
                <w:lang w:val="en-US" w:eastAsia="en-US"/>
              </w:rPr>
            </w:pPr>
            <w:r w:rsidRPr="00F35DF8">
              <w:rPr>
                <w:b/>
                <w:bCs/>
                <w:i/>
                <w:color w:val="000000"/>
                <w:sz w:val="20"/>
                <w:szCs w:val="20"/>
                <w:lang w:val="en-US" w:eastAsia="en-US"/>
              </w:rPr>
              <w:t>4</w:t>
            </w:r>
          </w:p>
        </w:tc>
        <w:tc>
          <w:tcPr>
            <w:tcW w:w="1310" w:type="dxa"/>
            <w:tcBorders>
              <w:top w:val="single" w:sz="6" w:space="0" w:color="000000"/>
            </w:tcBorders>
            <w:shd w:val="clear" w:color="FFFFCC" w:fill="FFFFFF"/>
            <w:vAlign w:val="center"/>
            <w:hideMark/>
          </w:tcPr>
          <w:p w:rsidR="00CF0C59" w:rsidRPr="00F35DF8" w:rsidRDefault="00CF0C59" w:rsidP="00CF0C59">
            <w:pPr>
              <w:suppressAutoHyphens w:val="0"/>
              <w:jc w:val="center"/>
              <w:rPr>
                <w:b/>
                <w:bCs/>
                <w:i/>
                <w:color w:val="000000"/>
                <w:sz w:val="20"/>
                <w:szCs w:val="20"/>
                <w:lang w:val="en-US" w:eastAsia="en-US"/>
              </w:rPr>
            </w:pPr>
            <w:r w:rsidRPr="00F35DF8">
              <w:rPr>
                <w:b/>
                <w:bCs/>
                <w:i/>
                <w:color w:val="000000"/>
                <w:sz w:val="20"/>
                <w:szCs w:val="20"/>
                <w:lang w:val="en-US" w:eastAsia="en-US"/>
              </w:rPr>
              <w:t>5</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711</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Порез на доходак, добит и капиталне добитке</w:t>
            </w:r>
          </w:p>
        </w:tc>
        <w:tc>
          <w:tcPr>
            <w:tcW w:w="1554" w:type="dxa"/>
            <w:shd w:val="clear" w:color="FFFFCC" w:fill="FFFFFF"/>
            <w:vAlign w:val="center"/>
            <w:hideMark/>
          </w:tcPr>
          <w:p w:rsidR="00CF0C59" w:rsidRPr="00293038" w:rsidRDefault="00BD06A6" w:rsidP="00293038">
            <w:pPr>
              <w:suppressAutoHyphens w:val="0"/>
              <w:jc w:val="center"/>
              <w:rPr>
                <w:color w:val="000000"/>
                <w:sz w:val="20"/>
                <w:szCs w:val="20"/>
                <w:lang w:eastAsia="en-US"/>
              </w:rPr>
            </w:pPr>
            <w:r>
              <w:rPr>
                <w:color w:val="000000"/>
                <w:sz w:val="20"/>
                <w:szCs w:val="20"/>
                <w:lang w:eastAsia="en-US"/>
              </w:rPr>
              <w:t>1</w:t>
            </w:r>
            <w:r w:rsidR="00293038">
              <w:rPr>
                <w:color w:val="000000"/>
                <w:sz w:val="20"/>
                <w:szCs w:val="20"/>
                <w:lang w:eastAsia="en-US"/>
              </w:rPr>
              <w:t>.712</w:t>
            </w:r>
            <w:r w:rsidR="00877F04">
              <w:rPr>
                <w:color w:val="000000"/>
                <w:sz w:val="20"/>
                <w:szCs w:val="20"/>
                <w:lang w:eastAsia="en-US"/>
              </w:rPr>
              <w:t>.</w:t>
            </w:r>
            <w:r w:rsidR="00293038">
              <w:rPr>
                <w:color w:val="000000"/>
                <w:sz w:val="20"/>
                <w:szCs w:val="20"/>
                <w:lang w:eastAsia="en-US"/>
              </w:rPr>
              <w:t>110</w:t>
            </w:r>
          </w:p>
        </w:tc>
        <w:tc>
          <w:tcPr>
            <w:tcW w:w="1669" w:type="dxa"/>
            <w:shd w:val="clear" w:color="FFFFCC" w:fill="FFFFFF"/>
            <w:vAlign w:val="center"/>
            <w:hideMark/>
          </w:tcPr>
          <w:p w:rsidR="00CF0C59" w:rsidRPr="00293038" w:rsidRDefault="006B5A80" w:rsidP="00293038">
            <w:pPr>
              <w:suppressAutoHyphens w:val="0"/>
              <w:jc w:val="center"/>
              <w:rPr>
                <w:color w:val="000000"/>
                <w:sz w:val="20"/>
                <w:szCs w:val="20"/>
                <w:lang w:eastAsia="en-US"/>
              </w:rPr>
            </w:pPr>
            <w:r>
              <w:rPr>
                <w:color w:val="000000"/>
                <w:sz w:val="20"/>
                <w:szCs w:val="20"/>
                <w:lang w:eastAsia="en-US"/>
              </w:rPr>
              <w:t>1.</w:t>
            </w:r>
            <w:r w:rsidR="00293038">
              <w:rPr>
                <w:color w:val="000000"/>
                <w:sz w:val="20"/>
                <w:szCs w:val="20"/>
                <w:lang w:eastAsia="en-US"/>
              </w:rPr>
              <w:t>640.380</w:t>
            </w:r>
          </w:p>
        </w:tc>
        <w:tc>
          <w:tcPr>
            <w:tcW w:w="1310" w:type="dxa"/>
            <w:shd w:val="clear" w:color="FFFFCC" w:fill="FFFFFF"/>
            <w:vAlign w:val="center"/>
            <w:hideMark/>
          </w:tcPr>
          <w:p w:rsidR="00CF0C59" w:rsidRPr="00293038" w:rsidRDefault="00293038" w:rsidP="00293038">
            <w:pPr>
              <w:suppressAutoHyphens w:val="0"/>
              <w:jc w:val="center"/>
              <w:rPr>
                <w:color w:val="000000"/>
                <w:sz w:val="20"/>
                <w:szCs w:val="20"/>
                <w:lang w:eastAsia="en-US"/>
              </w:rPr>
            </w:pPr>
            <w:r>
              <w:rPr>
                <w:color w:val="000000"/>
                <w:sz w:val="20"/>
                <w:szCs w:val="20"/>
                <w:lang w:eastAsia="en-US"/>
              </w:rPr>
              <w:t>95</w:t>
            </w:r>
            <w:r w:rsidR="00877F04">
              <w:rPr>
                <w:color w:val="000000"/>
                <w:sz w:val="20"/>
                <w:szCs w:val="20"/>
                <w:lang w:eastAsia="en-US"/>
              </w:rPr>
              <w:t>.</w:t>
            </w:r>
            <w:r>
              <w:rPr>
                <w:color w:val="000000"/>
                <w:sz w:val="20"/>
                <w:szCs w:val="20"/>
                <w:lang w:eastAsia="en-US"/>
              </w:rPr>
              <w:t>81</w:t>
            </w:r>
          </w:p>
        </w:tc>
      </w:tr>
      <w:tr w:rsidR="00D0504F" w:rsidRPr="00CF0C59" w:rsidTr="00D06F88">
        <w:trPr>
          <w:trHeight w:val="327"/>
        </w:trPr>
        <w:tc>
          <w:tcPr>
            <w:tcW w:w="1635" w:type="dxa"/>
            <w:shd w:val="clear" w:color="FFFFCC" w:fill="FFFFFF"/>
            <w:vAlign w:val="center"/>
            <w:hideMark/>
          </w:tcPr>
          <w:p w:rsidR="00D0504F" w:rsidRPr="00CF0C59" w:rsidRDefault="00D0504F" w:rsidP="00CF0C59">
            <w:pPr>
              <w:suppressAutoHyphens w:val="0"/>
              <w:jc w:val="center"/>
              <w:rPr>
                <w:color w:val="000000"/>
                <w:sz w:val="20"/>
                <w:szCs w:val="20"/>
                <w:lang w:val="en-US" w:eastAsia="en-US"/>
              </w:rPr>
            </w:pPr>
            <w:r>
              <w:rPr>
                <w:color w:val="000000"/>
                <w:sz w:val="20"/>
                <w:szCs w:val="20"/>
                <w:lang w:val="en-US" w:eastAsia="en-US"/>
              </w:rPr>
              <w:t>712</w:t>
            </w:r>
          </w:p>
        </w:tc>
        <w:tc>
          <w:tcPr>
            <w:tcW w:w="3150" w:type="dxa"/>
            <w:shd w:val="clear" w:color="FFFFCC" w:fill="FFFFFF"/>
            <w:vAlign w:val="center"/>
            <w:hideMark/>
          </w:tcPr>
          <w:p w:rsidR="00D0504F" w:rsidRPr="00D0504F" w:rsidRDefault="00D0504F" w:rsidP="00CF0C59">
            <w:pPr>
              <w:suppressAutoHyphens w:val="0"/>
              <w:rPr>
                <w:color w:val="000000"/>
                <w:sz w:val="20"/>
                <w:szCs w:val="20"/>
                <w:lang w:eastAsia="en-US"/>
              </w:rPr>
            </w:pPr>
            <w:r>
              <w:rPr>
                <w:color w:val="000000"/>
                <w:sz w:val="20"/>
                <w:szCs w:val="20"/>
                <w:lang w:val="en-US" w:eastAsia="en-US"/>
              </w:rPr>
              <w:t>П</w:t>
            </w:r>
            <w:r>
              <w:rPr>
                <w:color w:val="000000"/>
                <w:sz w:val="20"/>
                <w:szCs w:val="20"/>
                <w:lang w:eastAsia="en-US"/>
              </w:rPr>
              <w:t>о</w:t>
            </w:r>
            <w:r>
              <w:rPr>
                <w:color w:val="000000"/>
                <w:sz w:val="20"/>
                <w:szCs w:val="20"/>
                <w:lang w:val="en-US" w:eastAsia="en-US"/>
              </w:rPr>
              <w:t>рез на фонд зарада</w:t>
            </w:r>
          </w:p>
        </w:tc>
        <w:tc>
          <w:tcPr>
            <w:tcW w:w="1554" w:type="dxa"/>
            <w:shd w:val="clear" w:color="FFFFCC" w:fill="FFFFFF"/>
            <w:vAlign w:val="center"/>
            <w:hideMark/>
          </w:tcPr>
          <w:p w:rsidR="00D0504F" w:rsidRPr="00293038" w:rsidRDefault="00293038" w:rsidP="00D0504F">
            <w:pPr>
              <w:suppressAutoHyphens w:val="0"/>
              <w:jc w:val="center"/>
              <w:rPr>
                <w:color w:val="000000"/>
                <w:sz w:val="20"/>
                <w:szCs w:val="20"/>
                <w:lang w:eastAsia="en-US"/>
              </w:rPr>
            </w:pPr>
            <w:r>
              <w:rPr>
                <w:color w:val="000000"/>
                <w:sz w:val="20"/>
                <w:szCs w:val="20"/>
                <w:lang w:eastAsia="en-US"/>
              </w:rPr>
              <w:t>5</w:t>
            </w:r>
          </w:p>
        </w:tc>
        <w:tc>
          <w:tcPr>
            <w:tcW w:w="1669" w:type="dxa"/>
            <w:shd w:val="clear" w:color="FFFFCC" w:fill="FFFFFF"/>
            <w:vAlign w:val="center"/>
            <w:hideMark/>
          </w:tcPr>
          <w:p w:rsidR="00D0504F" w:rsidRDefault="00D0504F" w:rsidP="00CF0C59">
            <w:pPr>
              <w:suppressAutoHyphens w:val="0"/>
              <w:jc w:val="center"/>
              <w:rPr>
                <w:color w:val="000000"/>
                <w:sz w:val="20"/>
                <w:szCs w:val="20"/>
                <w:lang w:eastAsia="en-US"/>
              </w:rPr>
            </w:pPr>
            <w:r>
              <w:rPr>
                <w:color w:val="000000"/>
                <w:sz w:val="20"/>
                <w:szCs w:val="20"/>
                <w:lang w:eastAsia="en-US"/>
              </w:rPr>
              <w:t>1</w:t>
            </w:r>
          </w:p>
        </w:tc>
        <w:tc>
          <w:tcPr>
            <w:tcW w:w="1310" w:type="dxa"/>
            <w:shd w:val="clear" w:color="FFFFCC" w:fill="FFFFFF"/>
            <w:vAlign w:val="center"/>
            <w:hideMark/>
          </w:tcPr>
          <w:p w:rsidR="00D0504F" w:rsidRPr="006B5A80" w:rsidRDefault="00293038" w:rsidP="00D36593">
            <w:pPr>
              <w:suppressAutoHyphens w:val="0"/>
              <w:jc w:val="center"/>
              <w:rPr>
                <w:color w:val="000000"/>
                <w:sz w:val="20"/>
                <w:szCs w:val="20"/>
                <w:lang w:eastAsia="en-US"/>
              </w:rPr>
            </w:pPr>
            <w:r>
              <w:rPr>
                <w:color w:val="000000"/>
                <w:sz w:val="20"/>
                <w:szCs w:val="20"/>
                <w:lang w:eastAsia="en-US"/>
              </w:rPr>
              <w:t>20</w:t>
            </w:r>
            <w:r w:rsidR="006B5A80">
              <w:rPr>
                <w:color w:val="000000"/>
                <w:sz w:val="20"/>
                <w:szCs w:val="20"/>
                <w:lang w:eastAsia="en-US"/>
              </w:rPr>
              <w:t>.00</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713</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Порез на имовину</w:t>
            </w:r>
          </w:p>
        </w:tc>
        <w:tc>
          <w:tcPr>
            <w:tcW w:w="1554" w:type="dxa"/>
            <w:shd w:val="clear" w:color="FFFFCC" w:fill="FFFFFF"/>
            <w:vAlign w:val="center"/>
            <w:hideMark/>
          </w:tcPr>
          <w:p w:rsidR="00CF0C59" w:rsidRPr="00293038" w:rsidRDefault="00293038" w:rsidP="00293038">
            <w:pPr>
              <w:suppressAutoHyphens w:val="0"/>
              <w:jc w:val="center"/>
              <w:rPr>
                <w:color w:val="000000"/>
                <w:sz w:val="20"/>
                <w:szCs w:val="20"/>
                <w:lang w:eastAsia="en-US"/>
              </w:rPr>
            </w:pPr>
            <w:r>
              <w:rPr>
                <w:color w:val="000000"/>
                <w:sz w:val="20"/>
                <w:szCs w:val="20"/>
                <w:lang w:eastAsia="en-US"/>
              </w:rPr>
              <w:t>802</w:t>
            </w:r>
            <w:r w:rsidR="00877F04">
              <w:rPr>
                <w:color w:val="000000"/>
                <w:sz w:val="20"/>
                <w:szCs w:val="20"/>
                <w:lang w:eastAsia="en-US"/>
              </w:rPr>
              <w:t>.</w:t>
            </w:r>
            <w:r>
              <w:rPr>
                <w:color w:val="000000"/>
                <w:sz w:val="20"/>
                <w:szCs w:val="20"/>
                <w:lang w:eastAsia="en-US"/>
              </w:rPr>
              <w:t>110</w:t>
            </w:r>
          </w:p>
        </w:tc>
        <w:tc>
          <w:tcPr>
            <w:tcW w:w="1669" w:type="dxa"/>
            <w:shd w:val="clear" w:color="FFFFCC" w:fill="FFFFFF"/>
            <w:vAlign w:val="center"/>
            <w:hideMark/>
          </w:tcPr>
          <w:p w:rsidR="00CF0C59" w:rsidRPr="00293038" w:rsidRDefault="00293038" w:rsidP="006B5A80">
            <w:pPr>
              <w:suppressAutoHyphens w:val="0"/>
              <w:jc w:val="center"/>
              <w:rPr>
                <w:color w:val="000000"/>
                <w:sz w:val="20"/>
                <w:szCs w:val="20"/>
                <w:lang w:eastAsia="en-US"/>
              </w:rPr>
            </w:pPr>
            <w:r>
              <w:rPr>
                <w:color w:val="000000"/>
                <w:sz w:val="20"/>
                <w:szCs w:val="20"/>
                <w:lang w:eastAsia="en-US"/>
              </w:rPr>
              <w:t>549.970</w:t>
            </w:r>
          </w:p>
        </w:tc>
        <w:tc>
          <w:tcPr>
            <w:tcW w:w="1310" w:type="dxa"/>
            <w:shd w:val="clear" w:color="FFFFCC" w:fill="FFFFFF"/>
            <w:vAlign w:val="center"/>
            <w:hideMark/>
          </w:tcPr>
          <w:p w:rsidR="00092AD4" w:rsidRPr="00293038" w:rsidRDefault="00293038" w:rsidP="006B5A80">
            <w:pPr>
              <w:suppressAutoHyphens w:val="0"/>
              <w:jc w:val="center"/>
              <w:rPr>
                <w:color w:val="000000"/>
                <w:sz w:val="20"/>
                <w:szCs w:val="20"/>
                <w:lang w:eastAsia="en-US"/>
              </w:rPr>
            </w:pPr>
            <w:r>
              <w:rPr>
                <w:color w:val="000000"/>
                <w:sz w:val="20"/>
                <w:szCs w:val="20"/>
                <w:lang w:eastAsia="en-US"/>
              </w:rPr>
              <w:t>68.56</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714</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Порез на добра и услуге</w:t>
            </w:r>
          </w:p>
        </w:tc>
        <w:tc>
          <w:tcPr>
            <w:tcW w:w="1554" w:type="dxa"/>
            <w:shd w:val="clear" w:color="FFFFCC" w:fill="FFFFFF"/>
            <w:vAlign w:val="center"/>
            <w:hideMark/>
          </w:tcPr>
          <w:p w:rsidR="00CF0C59" w:rsidRPr="00293038" w:rsidRDefault="00293038" w:rsidP="00BD06A6">
            <w:pPr>
              <w:suppressAutoHyphens w:val="0"/>
              <w:jc w:val="center"/>
              <w:rPr>
                <w:color w:val="000000"/>
                <w:sz w:val="20"/>
                <w:szCs w:val="20"/>
                <w:lang w:eastAsia="en-US"/>
              </w:rPr>
            </w:pPr>
            <w:r>
              <w:rPr>
                <w:color w:val="000000"/>
                <w:sz w:val="20"/>
                <w:szCs w:val="20"/>
                <w:lang w:eastAsia="en-US"/>
              </w:rPr>
              <w:t>124.502</w:t>
            </w:r>
          </w:p>
        </w:tc>
        <w:tc>
          <w:tcPr>
            <w:tcW w:w="1669"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77.612</w:t>
            </w:r>
          </w:p>
        </w:tc>
        <w:tc>
          <w:tcPr>
            <w:tcW w:w="1310" w:type="dxa"/>
            <w:shd w:val="clear" w:color="FFFFCC" w:fill="FFFFFF"/>
            <w:vAlign w:val="center"/>
            <w:hideMark/>
          </w:tcPr>
          <w:p w:rsidR="00D0504F" w:rsidRPr="00293038" w:rsidRDefault="006B5A80" w:rsidP="00CF0C59">
            <w:pPr>
              <w:suppressAutoHyphens w:val="0"/>
              <w:jc w:val="center"/>
              <w:rPr>
                <w:color w:val="000000"/>
                <w:sz w:val="20"/>
                <w:szCs w:val="20"/>
                <w:lang w:eastAsia="en-US"/>
              </w:rPr>
            </w:pPr>
            <w:r>
              <w:rPr>
                <w:color w:val="000000"/>
                <w:sz w:val="20"/>
                <w:szCs w:val="20"/>
                <w:lang w:eastAsia="en-US"/>
              </w:rPr>
              <w:t>62.</w:t>
            </w:r>
            <w:r w:rsidR="00293038">
              <w:rPr>
                <w:color w:val="000000"/>
                <w:sz w:val="20"/>
                <w:szCs w:val="20"/>
                <w:lang w:eastAsia="en-US"/>
              </w:rPr>
              <w:t>34</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716</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Други порези</w:t>
            </w:r>
          </w:p>
        </w:tc>
        <w:tc>
          <w:tcPr>
            <w:tcW w:w="1554"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50.000</w:t>
            </w:r>
          </w:p>
        </w:tc>
        <w:tc>
          <w:tcPr>
            <w:tcW w:w="1669"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31.283</w:t>
            </w:r>
          </w:p>
        </w:tc>
        <w:tc>
          <w:tcPr>
            <w:tcW w:w="1310" w:type="dxa"/>
            <w:shd w:val="clear" w:color="FFFFCC" w:fill="FFFFFF"/>
            <w:vAlign w:val="center"/>
            <w:hideMark/>
          </w:tcPr>
          <w:p w:rsidR="006E4211" w:rsidRPr="00293038" w:rsidRDefault="00293038" w:rsidP="00CF0C59">
            <w:pPr>
              <w:suppressAutoHyphens w:val="0"/>
              <w:jc w:val="center"/>
              <w:rPr>
                <w:color w:val="000000"/>
                <w:sz w:val="20"/>
                <w:szCs w:val="20"/>
                <w:lang w:eastAsia="en-US"/>
              </w:rPr>
            </w:pPr>
            <w:r>
              <w:rPr>
                <w:color w:val="000000"/>
                <w:sz w:val="20"/>
                <w:szCs w:val="20"/>
                <w:lang w:eastAsia="en-US"/>
              </w:rPr>
              <w:t>62.57</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732</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Донације од међународних организација</w:t>
            </w:r>
          </w:p>
        </w:tc>
        <w:tc>
          <w:tcPr>
            <w:tcW w:w="1554"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11.931</w:t>
            </w:r>
          </w:p>
        </w:tc>
        <w:tc>
          <w:tcPr>
            <w:tcW w:w="1669"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11.407</w:t>
            </w:r>
          </w:p>
        </w:tc>
        <w:tc>
          <w:tcPr>
            <w:tcW w:w="1310"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95.61</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733</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Трансфери од других нивоа власти</w:t>
            </w:r>
          </w:p>
        </w:tc>
        <w:tc>
          <w:tcPr>
            <w:tcW w:w="1554"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1.451.600</w:t>
            </w:r>
          </w:p>
        </w:tc>
        <w:tc>
          <w:tcPr>
            <w:tcW w:w="1669" w:type="dxa"/>
            <w:shd w:val="clear" w:color="FFFFCC" w:fill="FFFFFF"/>
            <w:vAlign w:val="center"/>
            <w:hideMark/>
          </w:tcPr>
          <w:p w:rsidR="00CF0C59" w:rsidRPr="00293038" w:rsidRDefault="00293038" w:rsidP="00CF0C59">
            <w:pPr>
              <w:suppressAutoHyphens w:val="0"/>
              <w:jc w:val="center"/>
              <w:rPr>
                <w:color w:val="000000"/>
                <w:sz w:val="20"/>
                <w:szCs w:val="20"/>
                <w:lang w:eastAsia="en-US"/>
              </w:rPr>
            </w:pPr>
            <w:r>
              <w:rPr>
                <w:color w:val="000000"/>
                <w:sz w:val="20"/>
                <w:szCs w:val="20"/>
                <w:lang w:eastAsia="en-US"/>
              </w:rPr>
              <w:t>1.159.593</w:t>
            </w:r>
          </w:p>
        </w:tc>
        <w:tc>
          <w:tcPr>
            <w:tcW w:w="1310" w:type="dxa"/>
            <w:shd w:val="clear" w:color="FFFFCC" w:fill="FFFFFF"/>
            <w:vAlign w:val="center"/>
            <w:hideMark/>
          </w:tcPr>
          <w:p w:rsidR="00E31A3F" w:rsidRPr="00293038" w:rsidRDefault="00293038" w:rsidP="00CF0C59">
            <w:pPr>
              <w:suppressAutoHyphens w:val="0"/>
              <w:jc w:val="center"/>
              <w:rPr>
                <w:color w:val="000000"/>
                <w:sz w:val="20"/>
                <w:szCs w:val="20"/>
                <w:lang w:eastAsia="en-US"/>
              </w:rPr>
            </w:pPr>
            <w:r>
              <w:rPr>
                <w:color w:val="000000"/>
                <w:sz w:val="20"/>
                <w:szCs w:val="20"/>
                <w:lang w:eastAsia="en-US"/>
              </w:rPr>
              <w:t>79.88</w:t>
            </w:r>
          </w:p>
        </w:tc>
      </w:tr>
      <w:tr w:rsidR="00CF0C59" w:rsidRPr="00CF0C59" w:rsidTr="00D06F88">
        <w:trPr>
          <w:trHeight w:val="327"/>
        </w:trPr>
        <w:tc>
          <w:tcPr>
            <w:tcW w:w="1635" w:type="dxa"/>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lastRenderedPageBreak/>
              <w:t>741</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Приходи од имовине</w:t>
            </w:r>
          </w:p>
        </w:tc>
        <w:tc>
          <w:tcPr>
            <w:tcW w:w="1554" w:type="dxa"/>
            <w:shd w:val="clear" w:color="FFFFCC" w:fill="FFFFFF"/>
            <w:vAlign w:val="center"/>
            <w:hideMark/>
          </w:tcPr>
          <w:p w:rsidR="00CF0C59" w:rsidRPr="00777182" w:rsidRDefault="004E4212" w:rsidP="004E4212">
            <w:pPr>
              <w:suppressAutoHyphens w:val="0"/>
              <w:jc w:val="center"/>
              <w:rPr>
                <w:color w:val="000000"/>
                <w:sz w:val="20"/>
                <w:szCs w:val="20"/>
                <w:lang w:eastAsia="en-US"/>
              </w:rPr>
            </w:pPr>
            <w:r>
              <w:rPr>
                <w:color w:val="000000"/>
                <w:sz w:val="20"/>
                <w:szCs w:val="20"/>
                <w:lang w:eastAsia="en-US"/>
              </w:rPr>
              <w:t>112.523</w:t>
            </w:r>
          </w:p>
        </w:tc>
        <w:tc>
          <w:tcPr>
            <w:tcW w:w="1669" w:type="dxa"/>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90.530</w:t>
            </w:r>
          </w:p>
        </w:tc>
        <w:tc>
          <w:tcPr>
            <w:tcW w:w="1310" w:type="dxa"/>
            <w:shd w:val="clear" w:color="FFFFCC" w:fill="FFFFFF"/>
            <w:vAlign w:val="center"/>
            <w:hideMark/>
          </w:tcPr>
          <w:p w:rsidR="00333CD8" w:rsidRPr="004E4212" w:rsidRDefault="004E4212" w:rsidP="00CF0C59">
            <w:pPr>
              <w:suppressAutoHyphens w:val="0"/>
              <w:jc w:val="center"/>
              <w:rPr>
                <w:color w:val="000000"/>
                <w:sz w:val="20"/>
                <w:szCs w:val="20"/>
                <w:lang w:eastAsia="en-US"/>
              </w:rPr>
            </w:pPr>
            <w:r>
              <w:rPr>
                <w:color w:val="000000"/>
                <w:sz w:val="20"/>
                <w:szCs w:val="20"/>
                <w:lang w:eastAsia="en-US"/>
              </w:rPr>
              <w:t>80.45</w:t>
            </w:r>
          </w:p>
        </w:tc>
      </w:tr>
      <w:tr w:rsidR="00CF0C59" w:rsidRPr="00CF0C59" w:rsidTr="00D06F88">
        <w:trPr>
          <w:trHeight w:val="327"/>
        </w:trPr>
        <w:tc>
          <w:tcPr>
            <w:tcW w:w="1635" w:type="dxa"/>
            <w:shd w:val="clear" w:color="FFFFCC" w:fill="FFFFFF"/>
            <w:vAlign w:val="center"/>
            <w:hideMark/>
          </w:tcPr>
          <w:p w:rsidR="00CF0C59" w:rsidRPr="00F35DF8" w:rsidRDefault="00CF0C59" w:rsidP="00CF0C59">
            <w:pPr>
              <w:suppressAutoHyphens w:val="0"/>
              <w:jc w:val="center"/>
              <w:rPr>
                <w:color w:val="000000"/>
                <w:sz w:val="20"/>
                <w:szCs w:val="20"/>
                <w:lang w:eastAsia="en-US"/>
              </w:rPr>
            </w:pPr>
            <w:r w:rsidRPr="00CF0C59">
              <w:rPr>
                <w:color w:val="000000"/>
                <w:sz w:val="20"/>
                <w:szCs w:val="20"/>
                <w:lang w:val="en-US" w:eastAsia="en-US"/>
              </w:rPr>
              <w:t>742</w:t>
            </w:r>
          </w:p>
        </w:tc>
        <w:tc>
          <w:tcPr>
            <w:tcW w:w="3150" w:type="dxa"/>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Приходи од продаје добара и услуга</w:t>
            </w:r>
          </w:p>
        </w:tc>
        <w:tc>
          <w:tcPr>
            <w:tcW w:w="1554" w:type="dxa"/>
            <w:shd w:val="clear" w:color="FFFFCC" w:fill="FFFFFF"/>
            <w:vAlign w:val="center"/>
            <w:hideMark/>
          </w:tcPr>
          <w:p w:rsidR="00CF0C59" w:rsidRPr="004E4212" w:rsidRDefault="004E4212" w:rsidP="00FE468F">
            <w:pPr>
              <w:suppressAutoHyphens w:val="0"/>
              <w:jc w:val="center"/>
              <w:rPr>
                <w:color w:val="000000"/>
                <w:sz w:val="20"/>
                <w:szCs w:val="20"/>
                <w:lang w:eastAsia="en-US"/>
              </w:rPr>
            </w:pPr>
            <w:r>
              <w:rPr>
                <w:color w:val="000000"/>
                <w:sz w:val="20"/>
                <w:szCs w:val="20"/>
                <w:lang w:eastAsia="en-US"/>
              </w:rPr>
              <w:t>92.100</w:t>
            </w:r>
          </w:p>
        </w:tc>
        <w:tc>
          <w:tcPr>
            <w:tcW w:w="1669" w:type="dxa"/>
            <w:shd w:val="clear" w:color="FFFFCC" w:fill="FFFFFF"/>
            <w:vAlign w:val="center"/>
            <w:hideMark/>
          </w:tcPr>
          <w:p w:rsidR="00CF0C59" w:rsidRPr="004E4212" w:rsidRDefault="004E4212" w:rsidP="00FE468F">
            <w:pPr>
              <w:suppressAutoHyphens w:val="0"/>
              <w:jc w:val="center"/>
              <w:rPr>
                <w:color w:val="000000"/>
                <w:sz w:val="20"/>
                <w:szCs w:val="20"/>
                <w:lang w:eastAsia="en-US"/>
              </w:rPr>
            </w:pPr>
            <w:r>
              <w:rPr>
                <w:color w:val="000000"/>
                <w:sz w:val="20"/>
                <w:szCs w:val="20"/>
                <w:lang w:eastAsia="en-US"/>
              </w:rPr>
              <w:t>44.582</w:t>
            </w:r>
          </w:p>
        </w:tc>
        <w:tc>
          <w:tcPr>
            <w:tcW w:w="1310" w:type="dxa"/>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48.41</w:t>
            </w:r>
          </w:p>
        </w:tc>
      </w:tr>
      <w:tr w:rsidR="006F71FF"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6F71FF" w:rsidRPr="006F71FF" w:rsidRDefault="006F71FF" w:rsidP="00CF0C59">
            <w:pPr>
              <w:suppressAutoHyphens w:val="0"/>
              <w:jc w:val="center"/>
              <w:rPr>
                <w:color w:val="000000"/>
                <w:sz w:val="20"/>
                <w:szCs w:val="20"/>
                <w:lang w:eastAsia="en-US"/>
              </w:rPr>
            </w:pPr>
            <w:r>
              <w:rPr>
                <w:color w:val="000000"/>
                <w:sz w:val="20"/>
                <w:szCs w:val="20"/>
                <w:lang w:eastAsia="en-US"/>
              </w:rPr>
              <w:t>743</w:t>
            </w:r>
          </w:p>
        </w:tc>
        <w:tc>
          <w:tcPr>
            <w:tcW w:w="3150" w:type="dxa"/>
            <w:tcBorders>
              <w:top w:val="nil"/>
              <w:left w:val="nil"/>
              <w:bottom w:val="single" w:sz="4" w:space="0" w:color="000000"/>
              <w:right w:val="single" w:sz="4" w:space="0" w:color="000000"/>
            </w:tcBorders>
            <w:shd w:val="clear" w:color="FFFFCC" w:fill="FFFFFF"/>
            <w:vAlign w:val="center"/>
            <w:hideMark/>
          </w:tcPr>
          <w:p w:rsidR="006F71FF" w:rsidRPr="006F71FF" w:rsidRDefault="006F71FF" w:rsidP="00CF0C59">
            <w:pPr>
              <w:suppressAutoHyphens w:val="0"/>
              <w:rPr>
                <w:color w:val="000000"/>
                <w:sz w:val="20"/>
                <w:szCs w:val="20"/>
                <w:lang w:eastAsia="en-US"/>
              </w:rPr>
            </w:pPr>
            <w:r>
              <w:rPr>
                <w:color w:val="000000"/>
                <w:sz w:val="20"/>
                <w:szCs w:val="20"/>
                <w:lang w:eastAsia="en-US"/>
              </w:rPr>
              <w:t>Новчане казне и одузета имовинкса корист</w:t>
            </w:r>
          </w:p>
        </w:tc>
        <w:tc>
          <w:tcPr>
            <w:tcW w:w="1554" w:type="dxa"/>
            <w:tcBorders>
              <w:top w:val="nil"/>
              <w:left w:val="nil"/>
              <w:bottom w:val="single" w:sz="4" w:space="0" w:color="000000"/>
              <w:right w:val="single" w:sz="4" w:space="0" w:color="000000"/>
            </w:tcBorders>
            <w:shd w:val="clear" w:color="FFFFCC" w:fill="FFFFFF"/>
            <w:vAlign w:val="center"/>
            <w:hideMark/>
          </w:tcPr>
          <w:p w:rsidR="006F71FF" w:rsidRPr="004E4212" w:rsidRDefault="004E4212" w:rsidP="00CF0C59">
            <w:pPr>
              <w:suppressAutoHyphens w:val="0"/>
              <w:jc w:val="center"/>
              <w:rPr>
                <w:color w:val="000000"/>
                <w:sz w:val="20"/>
                <w:szCs w:val="20"/>
                <w:lang w:eastAsia="en-US"/>
              </w:rPr>
            </w:pPr>
            <w:r>
              <w:rPr>
                <w:color w:val="000000"/>
                <w:sz w:val="20"/>
                <w:szCs w:val="20"/>
                <w:lang w:eastAsia="en-US"/>
              </w:rPr>
              <w:t>4.011</w:t>
            </w:r>
          </w:p>
        </w:tc>
        <w:tc>
          <w:tcPr>
            <w:tcW w:w="1669" w:type="dxa"/>
            <w:tcBorders>
              <w:top w:val="nil"/>
              <w:left w:val="nil"/>
              <w:bottom w:val="single" w:sz="4" w:space="0" w:color="000000"/>
              <w:right w:val="single" w:sz="4" w:space="0" w:color="000000"/>
            </w:tcBorders>
            <w:shd w:val="clear" w:color="FFFFCC" w:fill="FFFFFF"/>
            <w:vAlign w:val="center"/>
            <w:hideMark/>
          </w:tcPr>
          <w:p w:rsidR="006F71FF" w:rsidRPr="004E4212" w:rsidRDefault="004E4212" w:rsidP="00545391">
            <w:pPr>
              <w:suppressAutoHyphens w:val="0"/>
              <w:jc w:val="center"/>
              <w:rPr>
                <w:color w:val="000000"/>
                <w:sz w:val="20"/>
                <w:szCs w:val="20"/>
                <w:lang w:eastAsia="en-US"/>
              </w:rPr>
            </w:pPr>
            <w:r>
              <w:rPr>
                <w:color w:val="000000"/>
                <w:sz w:val="20"/>
                <w:szCs w:val="20"/>
                <w:lang w:eastAsia="en-US"/>
              </w:rPr>
              <w:t>1.824</w:t>
            </w:r>
          </w:p>
        </w:tc>
        <w:tc>
          <w:tcPr>
            <w:tcW w:w="1310" w:type="dxa"/>
            <w:tcBorders>
              <w:top w:val="nil"/>
              <w:left w:val="nil"/>
              <w:bottom w:val="single" w:sz="4" w:space="0" w:color="000000"/>
              <w:right w:val="single" w:sz="12" w:space="0" w:color="000000"/>
            </w:tcBorders>
            <w:shd w:val="clear" w:color="FFFFCC" w:fill="FFFFFF"/>
            <w:vAlign w:val="center"/>
            <w:hideMark/>
          </w:tcPr>
          <w:p w:rsidR="006F71FF" w:rsidRPr="004E4212" w:rsidRDefault="004E4212" w:rsidP="00CF0C59">
            <w:pPr>
              <w:suppressAutoHyphens w:val="0"/>
              <w:jc w:val="center"/>
              <w:rPr>
                <w:color w:val="000000"/>
                <w:sz w:val="20"/>
                <w:szCs w:val="20"/>
                <w:lang w:eastAsia="en-US"/>
              </w:rPr>
            </w:pPr>
            <w:r>
              <w:rPr>
                <w:color w:val="000000"/>
                <w:sz w:val="20"/>
                <w:szCs w:val="20"/>
                <w:lang w:eastAsia="en-US"/>
              </w:rPr>
              <w:t>45.47</w:t>
            </w:r>
          </w:p>
        </w:tc>
      </w:tr>
      <w:tr w:rsidR="002755A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2755A9" w:rsidRPr="002755A9" w:rsidRDefault="002755A9" w:rsidP="00CF0C59">
            <w:pPr>
              <w:suppressAutoHyphens w:val="0"/>
              <w:jc w:val="center"/>
              <w:rPr>
                <w:color w:val="000000"/>
                <w:sz w:val="20"/>
                <w:szCs w:val="20"/>
                <w:lang w:eastAsia="en-US"/>
              </w:rPr>
            </w:pPr>
            <w:r>
              <w:rPr>
                <w:color w:val="000000"/>
                <w:sz w:val="20"/>
                <w:szCs w:val="20"/>
                <w:lang w:eastAsia="en-US"/>
              </w:rPr>
              <w:t>744</w:t>
            </w:r>
          </w:p>
        </w:tc>
        <w:tc>
          <w:tcPr>
            <w:tcW w:w="3150" w:type="dxa"/>
            <w:tcBorders>
              <w:top w:val="nil"/>
              <w:left w:val="nil"/>
              <w:bottom w:val="single" w:sz="4" w:space="0" w:color="000000"/>
              <w:right w:val="single" w:sz="4" w:space="0" w:color="000000"/>
            </w:tcBorders>
            <w:shd w:val="clear" w:color="FFFFCC" w:fill="FFFFFF"/>
            <w:vAlign w:val="center"/>
            <w:hideMark/>
          </w:tcPr>
          <w:p w:rsidR="002755A9" w:rsidRPr="002755A9" w:rsidRDefault="002755A9" w:rsidP="00CF0C59">
            <w:pPr>
              <w:suppressAutoHyphens w:val="0"/>
              <w:rPr>
                <w:color w:val="000000"/>
                <w:sz w:val="20"/>
                <w:szCs w:val="20"/>
                <w:lang w:eastAsia="en-US"/>
              </w:rPr>
            </w:pPr>
            <w:r>
              <w:rPr>
                <w:color w:val="000000"/>
                <w:sz w:val="20"/>
                <w:szCs w:val="20"/>
                <w:lang w:eastAsia="en-US"/>
              </w:rPr>
              <w:t>Добровољни трансфери од физичких и правних лица</w:t>
            </w:r>
          </w:p>
        </w:tc>
        <w:tc>
          <w:tcPr>
            <w:tcW w:w="1554" w:type="dxa"/>
            <w:tcBorders>
              <w:top w:val="nil"/>
              <w:left w:val="nil"/>
              <w:bottom w:val="single" w:sz="4" w:space="0" w:color="000000"/>
              <w:right w:val="single" w:sz="4" w:space="0" w:color="000000"/>
            </w:tcBorders>
            <w:shd w:val="clear" w:color="FFFFCC" w:fill="FFFFFF"/>
            <w:vAlign w:val="center"/>
            <w:hideMark/>
          </w:tcPr>
          <w:p w:rsidR="002755A9" w:rsidRPr="00777182" w:rsidRDefault="00777182" w:rsidP="00CF0C59">
            <w:pPr>
              <w:suppressAutoHyphens w:val="0"/>
              <w:jc w:val="center"/>
              <w:rPr>
                <w:color w:val="000000"/>
                <w:sz w:val="20"/>
                <w:szCs w:val="20"/>
                <w:lang w:eastAsia="en-US"/>
              </w:rPr>
            </w:pPr>
            <w:r>
              <w:rPr>
                <w:color w:val="000000"/>
                <w:sz w:val="20"/>
                <w:szCs w:val="20"/>
                <w:lang w:eastAsia="en-US"/>
              </w:rPr>
              <w:t>-</w:t>
            </w:r>
          </w:p>
        </w:tc>
        <w:tc>
          <w:tcPr>
            <w:tcW w:w="1669" w:type="dxa"/>
            <w:tcBorders>
              <w:top w:val="nil"/>
              <w:left w:val="nil"/>
              <w:bottom w:val="single" w:sz="4" w:space="0" w:color="000000"/>
              <w:right w:val="single" w:sz="4" w:space="0" w:color="000000"/>
            </w:tcBorders>
            <w:shd w:val="clear" w:color="FFFFCC" w:fill="FFFFFF"/>
            <w:vAlign w:val="center"/>
            <w:hideMark/>
          </w:tcPr>
          <w:p w:rsidR="002755A9" w:rsidRPr="00777182" w:rsidRDefault="00777182" w:rsidP="00CF0C59">
            <w:pPr>
              <w:suppressAutoHyphens w:val="0"/>
              <w:jc w:val="center"/>
              <w:rPr>
                <w:color w:val="000000"/>
                <w:sz w:val="20"/>
                <w:szCs w:val="20"/>
                <w:lang w:eastAsia="en-US"/>
              </w:rPr>
            </w:pPr>
            <w:r>
              <w:rPr>
                <w:color w:val="000000"/>
                <w:sz w:val="20"/>
                <w:szCs w:val="20"/>
                <w:lang w:eastAsia="en-US"/>
              </w:rPr>
              <w:t>-</w:t>
            </w:r>
          </w:p>
        </w:tc>
        <w:tc>
          <w:tcPr>
            <w:tcW w:w="1310" w:type="dxa"/>
            <w:tcBorders>
              <w:top w:val="nil"/>
              <w:left w:val="nil"/>
              <w:bottom w:val="single" w:sz="4" w:space="0" w:color="000000"/>
              <w:right w:val="single" w:sz="12" w:space="0" w:color="000000"/>
            </w:tcBorders>
            <w:shd w:val="clear" w:color="FFFFCC" w:fill="FFFFFF"/>
            <w:vAlign w:val="center"/>
            <w:hideMark/>
          </w:tcPr>
          <w:p w:rsidR="002755A9" w:rsidRPr="00777182" w:rsidRDefault="00777182" w:rsidP="00CF0C59">
            <w:pPr>
              <w:suppressAutoHyphens w:val="0"/>
              <w:jc w:val="center"/>
              <w:rPr>
                <w:color w:val="000000"/>
                <w:sz w:val="20"/>
                <w:szCs w:val="20"/>
                <w:lang w:eastAsia="en-US"/>
              </w:rPr>
            </w:pPr>
            <w:r>
              <w:rPr>
                <w:color w:val="000000"/>
                <w:sz w:val="20"/>
                <w:szCs w:val="20"/>
                <w:lang w:eastAsia="en-US"/>
              </w:rPr>
              <w:t>-</w:t>
            </w:r>
          </w:p>
        </w:tc>
      </w:tr>
      <w:tr w:rsidR="00CF0C5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745</w:t>
            </w:r>
          </w:p>
        </w:tc>
        <w:tc>
          <w:tcPr>
            <w:tcW w:w="3150" w:type="dxa"/>
            <w:tcBorders>
              <w:top w:val="nil"/>
              <w:left w:val="nil"/>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Мешовити и неодређени приходи</w:t>
            </w:r>
          </w:p>
        </w:tc>
        <w:tc>
          <w:tcPr>
            <w:tcW w:w="1554" w:type="dxa"/>
            <w:tcBorders>
              <w:top w:val="nil"/>
              <w:left w:val="nil"/>
              <w:bottom w:val="single" w:sz="4" w:space="0" w:color="000000"/>
              <w:right w:val="single" w:sz="4"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54.290</w:t>
            </w:r>
          </w:p>
        </w:tc>
        <w:tc>
          <w:tcPr>
            <w:tcW w:w="1669" w:type="dxa"/>
            <w:tcBorders>
              <w:top w:val="nil"/>
              <w:left w:val="nil"/>
              <w:bottom w:val="single" w:sz="4" w:space="0" w:color="000000"/>
              <w:right w:val="single" w:sz="4"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47.904</w:t>
            </w:r>
          </w:p>
        </w:tc>
        <w:tc>
          <w:tcPr>
            <w:tcW w:w="1310" w:type="dxa"/>
            <w:tcBorders>
              <w:top w:val="nil"/>
              <w:left w:val="nil"/>
              <w:bottom w:val="single" w:sz="4" w:space="0" w:color="000000"/>
              <w:right w:val="single" w:sz="12"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88.24</w:t>
            </w:r>
          </w:p>
        </w:tc>
      </w:tr>
      <w:tr w:rsidR="00CF0C5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771</w:t>
            </w:r>
          </w:p>
        </w:tc>
        <w:tc>
          <w:tcPr>
            <w:tcW w:w="3150" w:type="dxa"/>
            <w:tcBorders>
              <w:top w:val="nil"/>
              <w:left w:val="nil"/>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Меморандумске ставке за рефундацију расхода</w:t>
            </w:r>
          </w:p>
        </w:tc>
        <w:tc>
          <w:tcPr>
            <w:tcW w:w="1554" w:type="dxa"/>
            <w:tcBorders>
              <w:top w:val="nil"/>
              <w:left w:val="nil"/>
              <w:bottom w:val="single" w:sz="4" w:space="0" w:color="000000"/>
              <w:right w:val="single" w:sz="4"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w:t>
            </w:r>
          </w:p>
        </w:tc>
        <w:tc>
          <w:tcPr>
            <w:tcW w:w="1669" w:type="dxa"/>
            <w:tcBorders>
              <w:top w:val="nil"/>
              <w:left w:val="nil"/>
              <w:bottom w:val="single" w:sz="4" w:space="0" w:color="000000"/>
              <w:right w:val="single" w:sz="4" w:space="0" w:color="000000"/>
            </w:tcBorders>
            <w:shd w:val="clear" w:color="FFFFCC" w:fill="FFFFFF"/>
            <w:vAlign w:val="center"/>
            <w:hideMark/>
          </w:tcPr>
          <w:p w:rsidR="00CF0C59" w:rsidRPr="004E4212" w:rsidRDefault="004E4212" w:rsidP="00545391">
            <w:pPr>
              <w:suppressAutoHyphens w:val="0"/>
              <w:jc w:val="center"/>
              <w:rPr>
                <w:color w:val="000000"/>
                <w:sz w:val="20"/>
                <w:szCs w:val="20"/>
                <w:lang w:eastAsia="en-US"/>
              </w:rPr>
            </w:pPr>
            <w:r>
              <w:rPr>
                <w:color w:val="000000"/>
                <w:sz w:val="20"/>
                <w:szCs w:val="20"/>
                <w:lang w:eastAsia="en-US"/>
              </w:rPr>
              <w:t>-</w:t>
            </w:r>
          </w:p>
        </w:tc>
        <w:tc>
          <w:tcPr>
            <w:tcW w:w="1310" w:type="dxa"/>
            <w:tcBorders>
              <w:top w:val="nil"/>
              <w:left w:val="nil"/>
              <w:bottom w:val="single" w:sz="4" w:space="0" w:color="000000"/>
              <w:right w:val="single" w:sz="12" w:space="0" w:color="000000"/>
            </w:tcBorders>
            <w:shd w:val="clear" w:color="FFFFCC" w:fill="FFFFFF"/>
            <w:vAlign w:val="center"/>
            <w:hideMark/>
          </w:tcPr>
          <w:p w:rsidR="00333CD8" w:rsidRPr="00605812" w:rsidRDefault="00605812" w:rsidP="00CF0C59">
            <w:pPr>
              <w:suppressAutoHyphens w:val="0"/>
              <w:jc w:val="center"/>
              <w:rPr>
                <w:color w:val="000000"/>
                <w:sz w:val="20"/>
                <w:szCs w:val="20"/>
                <w:lang w:eastAsia="en-US"/>
              </w:rPr>
            </w:pPr>
            <w:r>
              <w:rPr>
                <w:color w:val="000000"/>
                <w:sz w:val="20"/>
                <w:szCs w:val="20"/>
                <w:lang w:eastAsia="en-US"/>
              </w:rPr>
              <w:t>-</w:t>
            </w:r>
          </w:p>
        </w:tc>
      </w:tr>
      <w:tr w:rsidR="00CF0C5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7"/>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772</w:t>
            </w:r>
          </w:p>
        </w:tc>
        <w:tc>
          <w:tcPr>
            <w:tcW w:w="3150" w:type="dxa"/>
            <w:tcBorders>
              <w:top w:val="nil"/>
              <w:left w:val="nil"/>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Меморандумске ставке за рефундацију расхода из претходне године</w:t>
            </w:r>
          </w:p>
        </w:tc>
        <w:tc>
          <w:tcPr>
            <w:tcW w:w="1554" w:type="dxa"/>
            <w:tcBorders>
              <w:top w:val="nil"/>
              <w:left w:val="nil"/>
              <w:bottom w:val="single" w:sz="4" w:space="0" w:color="000000"/>
              <w:right w:val="single" w:sz="4"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5.000</w:t>
            </w:r>
          </w:p>
        </w:tc>
        <w:tc>
          <w:tcPr>
            <w:tcW w:w="1669" w:type="dxa"/>
            <w:tcBorders>
              <w:top w:val="nil"/>
              <w:left w:val="nil"/>
              <w:bottom w:val="single" w:sz="4" w:space="0" w:color="000000"/>
              <w:right w:val="single" w:sz="4"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2.659</w:t>
            </w:r>
          </w:p>
        </w:tc>
        <w:tc>
          <w:tcPr>
            <w:tcW w:w="1310" w:type="dxa"/>
            <w:tcBorders>
              <w:top w:val="nil"/>
              <w:left w:val="nil"/>
              <w:bottom w:val="single" w:sz="4" w:space="0" w:color="000000"/>
              <w:right w:val="single" w:sz="12" w:space="0" w:color="000000"/>
            </w:tcBorders>
            <w:shd w:val="clear" w:color="FFFFCC" w:fill="FFFFFF"/>
            <w:vAlign w:val="center"/>
            <w:hideMark/>
          </w:tcPr>
          <w:p w:rsidR="00CF0C59" w:rsidRPr="004E4212" w:rsidRDefault="004E4212" w:rsidP="00CF0C59">
            <w:pPr>
              <w:suppressAutoHyphens w:val="0"/>
              <w:jc w:val="center"/>
              <w:rPr>
                <w:color w:val="000000"/>
                <w:sz w:val="20"/>
                <w:szCs w:val="20"/>
                <w:lang w:eastAsia="en-US"/>
              </w:rPr>
            </w:pPr>
            <w:r>
              <w:rPr>
                <w:color w:val="000000"/>
                <w:sz w:val="20"/>
                <w:szCs w:val="20"/>
                <w:lang w:eastAsia="en-US"/>
              </w:rPr>
              <w:t>53.18</w:t>
            </w:r>
          </w:p>
        </w:tc>
      </w:tr>
      <w:tr w:rsidR="00CF0C5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811</w:t>
            </w:r>
          </w:p>
        </w:tc>
        <w:tc>
          <w:tcPr>
            <w:tcW w:w="3150" w:type="dxa"/>
            <w:tcBorders>
              <w:top w:val="nil"/>
              <w:left w:val="nil"/>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Примања од продаје непокретности</w:t>
            </w:r>
          </w:p>
        </w:tc>
        <w:tc>
          <w:tcPr>
            <w:tcW w:w="1554" w:type="dxa"/>
            <w:tcBorders>
              <w:top w:val="nil"/>
              <w:left w:val="nil"/>
              <w:bottom w:val="single" w:sz="4" w:space="0" w:color="000000"/>
              <w:right w:val="single" w:sz="4" w:space="0" w:color="000000"/>
            </w:tcBorders>
            <w:shd w:val="clear" w:color="FFFFCC" w:fill="FFFFFF"/>
            <w:vAlign w:val="center"/>
            <w:hideMark/>
          </w:tcPr>
          <w:p w:rsidR="00CF0C59" w:rsidRPr="00E079FD" w:rsidRDefault="00777182" w:rsidP="004E4212">
            <w:pPr>
              <w:suppressAutoHyphens w:val="0"/>
              <w:jc w:val="center"/>
              <w:rPr>
                <w:color w:val="000000"/>
                <w:sz w:val="20"/>
                <w:szCs w:val="20"/>
                <w:lang w:eastAsia="en-US"/>
              </w:rPr>
            </w:pPr>
            <w:r>
              <w:rPr>
                <w:color w:val="000000"/>
                <w:sz w:val="20"/>
                <w:szCs w:val="20"/>
                <w:lang w:eastAsia="en-US"/>
              </w:rPr>
              <w:t>1</w:t>
            </w:r>
            <w:r w:rsidR="004E4212">
              <w:rPr>
                <w:color w:val="000000"/>
                <w:sz w:val="20"/>
                <w:szCs w:val="20"/>
                <w:lang w:eastAsia="en-US"/>
              </w:rPr>
              <w:t>0</w:t>
            </w:r>
            <w:r>
              <w:rPr>
                <w:color w:val="000000"/>
                <w:sz w:val="20"/>
                <w:szCs w:val="20"/>
                <w:lang w:eastAsia="en-US"/>
              </w:rPr>
              <w:t>0</w:t>
            </w:r>
          </w:p>
        </w:tc>
        <w:tc>
          <w:tcPr>
            <w:tcW w:w="1669" w:type="dxa"/>
            <w:tcBorders>
              <w:top w:val="nil"/>
              <w:left w:val="nil"/>
              <w:bottom w:val="single" w:sz="4" w:space="0" w:color="000000"/>
              <w:right w:val="single" w:sz="4" w:space="0" w:color="000000"/>
            </w:tcBorders>
            <w:shd w:val="clear" w:color="FFFFCC" w:fill="FFFFFF"/>
            <w:vAlign w:val="center"/>
            <w:hideMark/>
          </w:tcPr>
          <w:p w:rsidR="00CF0C59" w:rsidRPr="00777182" w:rsidRDefault="00777182" w:rsidP="00545391">
            <w:pPr>
              <w:suppressAutoHyphens w:val="0"/>
              <w:jc w:val="center"/>
              <w:rPr>
                <w:color w:val="000000"/>
                <w:sz w:val="20"/>
                <w:szCs w:val="20"/>
                <w:lang w:eastAsia="en-US"/>
              </w:rPr>
            </w:pPr>
            <w:r>
              <w:rPr>
                <w:color w:val="000000"/>
                <w:sz w:val="20"/>
                <w:szCs w:val="20"/>
                <w:lang w:eastAsia="en-US"/>
              </w:rPr>
              <w:t>-</w:t>
            </w:r>
          </w:p>
        </w:tc>
        <w:tc>
          <w:tcPr>
            <w:tcW w:w="1310" w:type="dxa"/>
            <w:tcBorders>
              <w:top w:val="nil"/>
              <w:left w:val="nil"/>
              <w:bottom w:val="single" w:sz="4" w:space="0" w:color="000000"/>
              <w:right w:val="single" w:sz="12" w:space="0" w:color="000000"/>
            </w:tcBorders>
            <w:shd w:val="clear" w:color="FFFFCC" w:fill="FFFFFF"/>
            <w:vAlign w:val="center"/>
            <w:hideMark/>
          </w:tcPr>
          <w:p w:rsidR="005D3A6E" w:rsidRPr="00777182" w:rsidRDefault="00777182" w:rsidP="00CF0C59">
            <w:pPr>
              <w:suppressAutoHyphens w:val="0"/>
              <w:jc w:val="center"/>
              <w:rPr>
                <w:color w:val="000000"/>
                <w:sz w:val="20"/>
                <w:szCs w:val="20"/>
                <w:lang w:eastAsia="en-US"/>
              </w:rPr>
            </w:pPr>
            <w:r>
              <w:rPr>
                <w:color w:val="000000"/>
                <w:sz w:val="20"/>
                <w:szCs w:val="20"/>
                <w:lang w:eastAsia="en-US"/>
              </w:rPr>
              <w:t>-</w:t>
            </w:r>
          </w:p>
        </w:tc>
      </w:tr>
      <w:tr w:rsidR="00FE468F"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FE468F" w:rsidRPr="00777182" w:rsidRDefault="00FE468F" w:rsidP="00CF0C59">
            <w:pPr>
              <w:suppressAutoHyphens w:val="0"/>
              <w:jc w:val="center"/>
              <w:rPr>
                <w:color w:val="000000"/>
                <w:sz w:val="20"/>
                <w:szCs w:val="20"/>
                <w:lang w:eastAsia="en-US"/>
              </w:rPr>
            </w:pPr>
            <w:r>
              <w:rPr>
                <w:color w:val="000000"/>
                <w:sz w:val="20"/>
                <w:szCs w:val="20"/>
                <w:lang w:eastAsia="en-US"/>
              </w:rPr>
              <w:t>8</w:t>
            </w:r>
            <w:r w:rsidR="00777182">
              <w:rPr>
                <w:color w:val="000000"/>
                <w:sz w:val="20"/>
                <w:szCs w:val="20"/>
                <w:lang w:eastAsia="en-US"/>
              </w:rPr>
              <w:t>41</w:t>
            </w:r>
          </w:p>
        </w:tc>
        <w:tc>
          <w:tcPr>
            <w:tcW w:w="3150" w:type="dxa"/>
            <w:tcBorders>
              <w:top w:val="nil"/>
              <w:left w:val="nil"/>
              <w:bottom w:val="single" w:sz="4" w:space="0" w:color="000000"/>
              <w:right w:val="single" w:sz="4" w:space="0" w:color="000000"/>
            </w:tcBorders>
            <w:shd w:val="clear" w:color="FFFFCC" w:fill="FFFFFF"/>
            <w:vAlign w:val="center"/>
            <w:hideMark/>
          </w:tcPr>
          <w:p w:rsidR="00FE468F" w:rsidRPr="00777182" w:rsidRDefault="00FE468F" w:rsidP="00777182">
            <w:pPr>
              <w:suppressAutoHyphens w:val="0"/>
              <w:rPr>
                <w:color w:val="000000"/>
                <w:sz w:val="20"/>
                <w:szCs w:val="20"/>
                <w:lang w:eastAsia="en-US"/>
              </w:rPr>
            </w:pPr>
            <w:r>
              <w:rPr>
                <w:color w:val="000000"/>
                <w:sz w:val="20"/>
                <w:szCs w:val="20"/>
                <w:lang w:eastAsia="en-US"/>
              </w:rPr>
              <w:t xml:space="preserve">Примања од продаје </w:t>
            </w:r>
            <w:r w:rsidR="00777182">
              <w:rPr>
                <w:color w:val="000000"/>
                <w:sz w:val="20"/>
                <w:szCs w:val="20"/>
                <w:lang w:eastAsia="en-US"/>
              </w:rPr>
              <w:t>земљишта</w:t>
            </w:r>
          </w:p>
        </w:tc>
        <w:tc>
          <w:tcPr>
            <w:tcW w:w="1554" w:type="dxa"/>
            <w:tcBorders>
              <w:top w:val="nil"/>
              <w:left w:val="nil"/>
              <w:bottom w:val="single" w:sz="4" w:space="0" w:color="000000"/>
              <w:right w:val="single" w:sz="4" w:space="0" w:color="000000"/>
            </w:tcBorders>
            <w:shd w:val="clear" w:color="FFFFCC" w:fill="FFFFFF"/>
            <w:vAlign w:val="center"/>
            <w:hideMark/>
          </w:tcPr>
          <w:p w:rsidR="00FE468F" w:rsidRPr="004E4212" w:rsidRDefault="004E4212" w:rsidP="00CF0C59">
            <w:pPr>
              <w:suppressAutoHyphens w:val="0"/>
              <w:jc w:val="center"/>
              <w:rPr>
                <w:color w:val="000000"/>
                <w:sz w:val="20"/>
                <w:szCs w:val="20"/>
                <w:lang w:eastAsia="en-US"/>
              </w:rPr>
            </w:pPr>
            <w:r>
              <w:rPr>
                <w:color w:val="000000"/>
                <w:sz w:val="20"/>
                <w:szCs w:val="20"/>
                <w:lang w:eastAsia="en-US"/>
              </w:rPr>
              <w:t>365.300</w:t>
            </w:r>
          </w:p>
        </w:tc>
        <w:tc>
          <w:tcPr>
            <w:tcW w:w="1669" w:type="dxa"/>
            <w:tcBorders>
              <w:top w:val="nil"/>
              <w:left w:val="nil"/>
              <w:bottom w:val="single" w:sz="4" w:space="0" w:color="000000"/>
              <w:right w:val="single" w:sz="4" w:space="0" w:color="000000"/>
            </w:tcBorders>
            <w:shd w:val="clear" w:color="FFFFCC" w:fill="FFFFFF"/>
            <w:vAlign w:val="center"/>
            <w:hideMark/>
          </w:tcPr>
          <w:p w:rsidR="00FE468F" w:rsidRPr="004E4212" w:rsidRDefault="004E4212" w:rsidP="00CF0C59">
            <w:pPr>
              <w:suppressAutoHyphens w:val="0"/>
              <w:jc w:val="center"/>
              <w:rPr>
                <w:color w:val="000000"/>
                <w:sz w:val="20"/>
                <w:szCs w:val="20"/>
                <w:lang w:eastAsia="en-US"/>
              </w:rPr>
            </w:pPr>
            <w:r>
              <w:rPr>
                <w:color w:val="000000"/>
                <w:sz w:val="20"/>
                <w:szCs w:val="20"/>
                <w:lang w:eastAsia="en-US"/>
              </w:rPr>
              <w:t>364.372</w:t>
            </w:r>
          </w:p>
        </w:tc>
        <w:tc>
          <w:tcPr>
            <w:tcW w:w="1310" w:type="dxa"/>
            <w:tcBorders>
              <w:top w:val="nil"/>
              <w:left w:val="nil"/>
              <w:bottom w:val="single" w:sz="4" w:space="0" w:color="000000"/>
              <w:right w:val="single" w:sz="12" w:space="0" w:color="000000"/>
            </w:tcBorders>
            <w:shd w:val="clear" w:color="FFFFCC" w:fill="FFFFFF"/>
            <w:vAlign w:val="center"/>
            <w:hideMark/>
          </w:tcPr>
          <w:p w:rsidR="00FE468F" w:rsidRPr="004E4212" w:rsidRDefault="004E4212" w:rsidP="00CF0C59">
            <w:pPr>
              <w:suppressAutoHyphens w:val="0"/>
              <w:jc w:val="center"/>
              <w:rPr>
                <w:color w:val="000000"/>
                <w:sz w:val="20"/>
                <w:szCs w:val="20"/>
                <w:lang w:eastAsia="en-US"/>
              </w:rPr>
            </w:pPr>
            <w:r>
              <w:rPr>
                <w:color w:val="000000"/>
                <w:sz w:val="20"/>
                <w:szCs w:val="20"/>
                <w:lang w:eastAsia="en-US"/>
              </w:rPr>
              <w:t>99.75</w:t>
            </w:r>
          </w:p>
        </w:tc>
      </w:tr>
      <w:tr w:rsidR="00CF0C5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1635" w:type="dxa"/>
            <w:tcBorders>
              <w:top w:val="nil"/>
              <w:left w:val="single" w:sz="12" w:space="0" w:color="000000"/>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jc w:val="center"/>
              <w:rPr>
                <w:color w:val="000000"/>
                <w:sz w:val="20"/>
                <w:szCs w:val="20"/>
                <w:lang w:val="en-US" w:eastAsia="en-US"/>
              </w:rPr>
            </w:pPr>
            <w:r w:rsidRPr="00CF0C59">
              <w:rPr>
                <w:color w:val="000000"/>
                <w:sz w:val="20"/>
                <w:szCs w:val="20"/>
                <w:lang w:val="en-US" w:eastAsia="en-US"/>
              </w:rPr>
              <w:t>921</w:t>
            </w:r>
          </w:p>
        </w:tc>
        <w:tc>
          <w:tcPr>
            <w:tcW w:w="3150" w:type="dxa"/>
            <w:tcBorders>
              <w:top w:val="nil"/>
              <w:left w:val="nil"/>
              <w:bottom w:val="single" w:sz="4" w:space="0" w:color="000000"/>
              <w:right w:val="single" w:sz="4" w:space="0" w:color="000000"/>
            </w:tcBorders>
            <w:shd w:val="clear" w:color="FFFFCC" w:fill="FFFFFF"/>
            <w:vAlign w:val="center"/>
            <w:hideMark/>
          </w:tcPr>
          <w:p w:rsidR="00CF0C59" w:rsidRPr="00CF0C59" w:rsidRDefault="00CF0C59" w:rsidP="00CF0C59">
            <w:pPr>
              <w:suppressAutoHyphens w:val="0"/>
              <w:rPr>
                <w:color w:val="000000"/>
                <w:sz w:val="20"/>
                <w:szCs w:val="20"/>
                <w:lang w:val="en-US" w:eastAsia="en-US"/>
              </w:rPr>
            </w:pPr>
            <w:r w:rsidRPr="00CF0C59">
              <w:rPr>
                <w:color w:val="000000"/>
                <w:sz w:val="20"/>
                <w:szCs w:val="20"/>
                <w:lang w:val="en-US" w:eastAsia="en-US"/>
              </w:rPr>
              <w:t>Примања од продаје домаће финансијске имовине</w:t>
            </w:r>
          </w:p>
        </w:tc>
        <w:tc>
          <w:tcPr>
            <w:tcW w:w="1554" w:type="dxa"/>
            <w:tcBorders>
              <w:top w:val="nil"/>
              <w:left w:val="nil"/>
              <w:bottom w:val="single" w:sz="4" w:space="0" w:color="000000"/>
              <w:right w:val="single" w:sz="4" w:space="0" w:color="000000"/>
            </w:tcBorders>
            <w:shd w:val="clear" w:color="FFFFCC" w:fill="FFFFFF"/>
            <w:vAlign w:val="center"/>
            <w:hideMark/>
          </w:tcPr>
          <w:p w:rsidR="00CF0C59" w:rsidRPr="00777182" w:rsidRDefault="00777182" w:rsidP="00CF0C59">
            <w:pPr>
              <w:suppressAutoHyphens w:val="0"/>
              <w:jc w:val="center"/>
              <w:rPr>
                <w:color w:val="000000"/>
                <w:sz w:val="20"/>
                <w:szCs w:val="20"/>
                <w:lang w:eastAsia="en-US"/>
              </w:rPr>
            </w:pPr>
            <w:r>
              <w:rPr>
                <w:color w:val="000000"/>
                <w:sz w:val="20"/>
                <w:szCs w:val="20"/>
                <w:lang w:eastAsia="en-US"/>
              </w:rPr>
              <w:t>-</w:t>
            </w:r>
          </w:p>
        </w:tc>
        <w:tc>
          <w:tcPr>
            <w:tcW w:w="1669" w:type="dxa"/>
            <w:tcBorders>
              <w:top w:val="nil"/>
              <w:left w:val="nil"/>
              <w:bottom w:val="single" w:sz="4" w:space="0" w:color="000000"/>
              <w:right w:val="single" w:sz="4" w:space="0" w:color="000000"/>
            </w:tcBorders>
            <w:shd w:val="clear" w:color="FFFFCC" w:fill="FFFFFF"/>
            <w:vAlign w:val="center"/>
            <w:hideMark/>
          </w:tcPr>
          <w:p w:rsidR="00CF0C59" w:rsidRPr="006F71FF" w:rsidRDefault="00545391" w:rsidP="00CF0C59">
            <w:pPr>
              <w:suppressAutoHyphens w:val="0"/>
              <w:jc w:val="center"/>
              <w:rPr>
                <w:color w:val="000000"/>
                <w:sz w:val="20"/>
                <w:szCs w:val="20"/>
                <w:lang w:eastAsia="en-US"/>
              </w:rPr>
            </w:pPr>
            <w:r>
              <w:rPr>
                <w:color w:val="000000"/>
                <w:sz w:val="20"/>
                <w:szCs w:val="20"/>
                <w:lang w:eastAsia="en-US"/>
              </w:rPr>
              <w:t>-</w:t>
            </w:r>
          </w:p>
        </w:tc>
        <w:tc>
          <w:tcPr>
            <w:tcW w:w="1310" w:type="dxa"/>
            <w:tcBorders>
              <w:top w:val="nil"/>
              <w:left w:val="nil"/>
              <w:bottom w:val="single" w:sz="4" w:space="0" w:color="000000"/>
              <w:right w:val="single" w:sz="12" w:space="0" w:color="000000"/>
            </w:tcBorders>
            <w:shd w:val="clear" w:color="FFFFCC" w:fill="FFFFFF"/>
            <w:vAlign w:val="center"/>
            <w:hideMark/>
          </w:tcPr>
          <w:p w:rsidR="00E31A3F" w:rsidRPr="006F71FF" w:rsidRDefault="00545391" w:rsidP="00CF0C59">
            <w:pPr>
              <w:suppressAutoHyphens w:val="0"/>
              <w:jc w:val="center"/>
              <w:rPr>
                <w:color w:val="000000"/>
                <w:sz w:val="20"/>
                <w:szCs w:val="20"/>
                <w:lang w:eastAsia="en-US"/>
              </w:rPr>
            </w:pPr>
            <w:r>
              <w:rPr>
                <w:color w:val="000000"/>
                <w:sz w:val="20"/>
                <w:szCs w:val="20"/>
                <w:lang w:eastAsia="en-US"/>
              </w:rPr>
              <w:t>-</w:t>
            </w:r>
          </w:p>
        </w:tc>
      </w:tr>
      <w:tr w:rsidR="00CF0C59" w:rsidRPr="00CF0C59" w:rsidTr="00A213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trPr>
        <w:tc>
          <w:tcPr>
            <w:tcW w:w="4785" w:type="dxa"/>
            <w:gridSpan w:val="2"/>
            <w:tcBorders>
              <w:top w:val="single" w:sz="4" w:space="0" w:color="000000"/>
              <w:left w:val="single" w:sz="12" w:space="0" w:color="000000"/>
              <w:bottom w:val="single" w:sz="12" w:space="0" w:color="000000"/>
              <w:right w:val="single" w:sz="4" w:space="0" w:color="000000"/>
            </w:tcBorders>
            <w:shd w:val="pct5" w:color="D9D9D9" w:fill="BFBFBF"/>
            <w:vAlign w:val="center"/>
            <w:hideMark/>
          </w:tcPr>
          <w:p w:rsidR="00CF0C59" w:rsidRPr="00CF0C59" w:rsidRDefault="00CF0C59" w:rsidP="00CF0C59">
            <w:pPr>
              <w:suppressAutoHyphens w:val="0"/>
              <w:jc w:val="center"/>
              <w:rPr>
                <w:b/>
                <w:bCs/>
                <w:color w:val="000000"/>
                <w:sz w:val="20"/>
                <w:szCs w:val="20"/>
                <w:lang w:val="en-US" w:eastAsia="en-US"/>
              </w:rPr>
            </w:pPr>
            <w:r w:rsidRPr="00CF0C59">
              <w:rPr>
                <w:b/>
                <w:bCs/>
                <w:color w:val="000000"/>
                <w:sz w:val="20"/>
                <w:szCs w:val="20"/>
                <w:lang w:val="en-US" w:eastAsia="en-US"/>
              </w:rPr>
              <w:t>УКУПНИ ПРИХОДИ И ПРИМАЊА:</w:t>
            </w:r>
          </w:p>
        </w:tc>
        <w:tc>
          <w:tcPr>
            <w:tcW w:w="1554" w:type="dxa"/>
            <w:tcBorders>
              <w:top w:val="nil"/>
              <w:left w:val="nil"/>
              <w:bottom w:val="single" w:sz="12" w:space="0" w:color="000000"/>
              <w:right w:val="single" w:sz="4" w:space="0" w:color="000000"/>
            </w:tcBorders>
            <w:shd w:val="pct5" w:color="D9D9D9" w:fill="BFBFBF"/>
            <w:vAlign w:val="center"/>
            <w:hideMark/>
          </w:tcPr>
          <w:p w:rsidR="00CF0C59" w:rsidRPr="004E4212" w:rsidRDefault="00777182" w:rsidP="004E4212">
            <w:pPr>
              <w:suppressAutoHyphens w:val="0"/>
              <w:jc w:val="center"/>
              <w:rPr>
                <w:b/>
                <w:bCs/>
                <w:color w:val="000000"/>
                <w:sz w:val="22"/>
                <w:szCs w:val="22"/>
                <w:lang w:eastAsia="en-US"/>
              </w:rPr>
            </w:pPr>
            <w:r>
              <w:rPr>
                <w:b/>
                <w:bCs/>
                <w:color w:val="000000"/>
                <w:sz w:val="22"/>
                <w:szCs w:val="22"/>
                <w:lang w:eastAsia="en-US"/>
              </w:rPr>
              <w:t>4</w:t>
            </w:r>
            <w:r w:rsidR="00545391">
              <w:rPr>
                <w:b/>
                <w:bCs/>
                <w:color w:val="000000"/>
                <w:sz w:val="22"/>
                <w:szCs w:val="22"/>
                <w:lang w:eastAsia="en-US"/>
              </w:rPr>
              <w:t>.</w:t>
            </w:r>
            <w:r w:rsidR="004E4212">
              <w:rPr>
                <w:b/>
                <w:bCs/>
                <w:color w:val="000000"/>
                <w:sz w:val="22"/>
                <w:szCs w:val="22"/>
                <w:lang w:eastAsia="en-US"/>
              </w:rPr>
              <w:t>785.582</w:t>
            </w:r>
          </w:p>
        </w:tc>
        <w:tc>
          <w:tcPr>
            <w:tcW w:w="1669" w:type="dxa"/>
            <w:tcBorders>
              <w:top w:val="nil"/>
              <w:left w:val="nil"/>
              <w:bottom w:val="single" w:sz="12" w:space="0" w:color="000000"/>
              <w:right w:val="single" w:sz="4" w:space="0" w:color="000000"/>
            </w:tcBorders>
            <w:shd w:val="pct5" w:color="D9D9D9" w:fill="BFBFBF"/>
            <w:vAlign w:val="center"/>
            <w:hideMark/>
          </w:tcPr>
          <w:p w:rsidR="00CF0C59" w:rsidRPr="004E4212" w:rsidRDefault="004E4212" w:rsidP="004E4212">
            <w:pPr>
              <w:suppressAutoHyphens w:val="0"/>
              <w:jc w:val="center"/>
              <w:rPr>
                <w:b/>
                <w:bCs/>
                <w:color w:val="000000"/>
                <w:sz w:val="22"/>
                <w:szCs w:val="22"/>
                <w:lang w:eastAsia="en-US"/>
              </w:rPr>
            </w:pPr>
            <w:r>
              <w:rPr>
                <w:b/>
                <w:bCs/>
                <w:color w:val="000000"/>
                <w:sz w:val="22"/>
                <w:szCs w:val="22"/>
                <w:lang w:eastAsia="en-US"/>
              </w:rPr>
              <w:t>4</w:t>
            </w:r>
            <w:r w:rsidR="00545391">
              <w:rPr>
                <w:b/>
                <w:bCs/>
                <w:color w:val="000000"/>
                <w:sz w:val="22"/>
                <w:szCs w:val="22"/>
                <w:lang w:eastAsia="en-US"/>
              </w:rPr>
              <w:t>.</w:t>
            </w:r>
            <w:r>
              <w:rPr>
                <w:b/>
                <w:bCs/>
                <w:color w:val="000000"/>
                <w:sz w:val="22"/>
                <w:szCs w:val="22"/>
                <w:lang w:eastAsia="en-US"/>
              </w:rPr>
              <w:t>022</w:t>
            </w:r>
            <w:r w:rsidR="00545391">
              <w:rPr>
                <w:b/>
                <w:bCs/>
                <w:color w:val="000000"/>
                <w:sz w:val="22"/>
                <w:szCs w:val="22"/>
                <w:lang w:eastAsia="en-US"/>
              </w:rPr>
              <w:t>.</w:t>
            </w:r>
            <w:r>
              <w:rPr>
                <w:b/>
                <w:bCs/>
                <w:color w:val="000000"/>
                <w:sz w:val="22"/>
                <w:szCs w:val="22"/>
                <w:lang w:eastAsia="en-US"/>
              </w:rPr>
              <w:t>117</w:t>
            </w:r>
          </w:p>
        </w:tc>
        <w:tc>
          <w:tcPr>
            <w:tcW w:w="1310" w:type="dxa"/>
            <w:tcBorders>
              <w:top w:val="nil"/>
              <w:left w:val="nil"/>
              <w:bottom w:val="single" w:sz="12" w:space="0" w:color="000000"/>
              <w:right w:val="single" w:sz="12" w:space="0" w:color="000000"/>
            </w:tcBorders>
            <w:shd w:val="pct5" w:color="D9D9D9" w:fill="BFBFBF"/>
            <w:vAlign w:val="center"/>
            <w:hideMark/>
          </w:tcPr>
          <w:p w:rsidR="00CF0C59" w:rsidRPr="004E4212" w:rsidRDefault="004E4212" w:rsidP="00777182">
            <w:pPr>
              <w:suppressAutoHyphens w:val="0"/>
              <w:jc w:val="center"/>
              <w:rPr>
                <w:b/>
                <w:bCs/>
                <w:color w:val="000000"/>
                <w:sz w:val="22"/>
                <w:szCs w:val="22"/>
                <w:lang w:eastAsia="en-US"/>
              </w:rPr>
            </w:pPr>
            <w:r>
              <w:rPr>
                <w:b/>
                <w:bCs/>
                <w:color w:val="000000"/>
                <w:sz w:val="22"/>
                <w:szCs w:val="22"/>
                <w:lang w:eastAsia="en-US"/>
              </w:rPr>
              <w:t>84.05</w:t>
            </w:r>
          </w:p>
        </w:tc>
      </w:tr>
    </w:tbl>
    <w:p w:rsidR="009E3690" w:rsidRPr="009E3690" w:rsidRDefault="009E3690" w:rsidP="00CF0C59"/>
    <w:p w:rsidR="00AC22CD" w:rsidRDefault="00AC22CD" w:rsidP="00C04D30">
      <w:pPr>
        <w:jc w:val="center"/>
        <w:rPr>
          <w:color w:val="000000"/>
        </w:rPr>
      </w:pPr>
    </w:p>
    <w:p w:rsidR="00561B39" w:rsidRDefault="00561B39" w:rsidP="00C04D30">
      <w:pPr>
        <w:jc w:val="center"/>
        <w:rPr>
          <w:b/>
          <w:color w:val="000000"/>
        </w:rPr>
      </w:pPr>
    </w:p>
    <w:p w:rsidR="00C04D30" w:rsidRPr="00702EAE" w:rsidRDefault="00C04D30" w:rsidP="00C04D30">
      <w:pPr>
        <w:jc w:val="center"/>
        <w:rPr>
          <w:b/>
          <w:color w:val="000000"/>
        </w:rPr>
      </w:pPr>
      <w:r w:rsidRPr="00702EAE">
        <w:rPr>
          <w:b/>
          <w:color w:val="000000"/>
        </w:rPr>
        <w:t>Члан 3.</w:t>
      </w:r>
    </w:p>
    <w:p w:rsidR="00C04D30" w:rsidRDefault="00C04D30" w:rsidP="00C04D30">
      <w:pPr>
        <w:jc w:val="center"/>
        <w:rPr>
          <w:color w:val="000000"/>
        </w:rPr>
      </w:pPr>
    </w:p>
    <w:p w:rsidR="00C04D30" w:rsidRDefault="00C04D30" w:rsidP="00C04D30">
      <w:pPr>
        <w:jc w:val="both"/>
        <w:rPr>
          <w:color w:val="000000"/>
        </w:rPr>
      </w:pPr>
      <w:r>
        <w:rPr>
          <w:color w:val="000000"/>
        </w:rPr>
        <w:tab/>
        <w:t>Расходи и издаци буџета општине Рума (новчани одливи) према економској класификацији</w:t>
      </w:r>
      <w:r w:rsidR="00561B39">
        <w:rPr>
          <w:color w:val="000000"/>
        </w:rPr>
        <w:t>,</w:t>
      </w:r>
      <w:r>
        <w:rPr>
          <w:color w:val="000000"/>
        </w:rPr>
        <w:t xml:space="preserve"> </w:t>
      </w:r>
      <w:r w:rsidR="007E55CC">
        <w:rPr>
          <w:color w:val="000000"/>
        </w:rPr>
        <w:t>планирани су и остварени у следећим износима</w:t>
      </w:r>
      <w:r>
        <w:rPr>
          <w:color w:val="000000"/>
        </w:rPr>
        <w:t>:</w:t>
      </w:r>
    </w:p>
    <w:p w:rsidR="00C04D30" w:rsidRPr="009E3690" w:rsidRDefault="00C04D30" w:rsidP="00C04D30">
      <w:pPr>
        <w:jc w:val="right"/>
        <w:rPr>
          <w:i/>
        </w:rPr>
      </w:pPr>
      <w:r w:rsidRPr="009E3690">
        <w:rPr>
          <w:i/>
        </w:rPr>
        <w:t>- у 000 дин. -</w:t>
      </w:r>
    </w:p>
    <w:tbl>
      <w:tblPr>
        <w:tblW w:w="9450"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710"/>
        <w:gridCol w:w="3150"/>
        <w:gridCol w:w="1620"/>
        <w:gridCol w:w="1620"/>
        <w:gridCol w:w="1350"/>
      </w:tblGrid>
      <w:tr w:rsidR="007E55CC" w:rsidTr="00561B39">
        <w:trPr>
          <w:trHeight w:val="735"/>
        </w:trPr>
        <w:tc>
          <w:tcPr>
            <w:tcW w:w="1710" w:type="dxa"/>
            <w:shd w:val="solid" w:color="D9D9D9" w:fill="D9D9D9"/>
          </w:tcPr>
          <w:p w:rsidR="007E55CC" w:rsidRDefault="007E55CC" w:rsidP="00C04D30">
            <w:pPr>
              <w:rPr>
                <w:b/>
                <w:color w:val="000000"/>
                <w:sz w:val="20"/>
                <w:szCs w:val="20"/>
              </w:rPr>
            </w:pPr>
            <w:r>
              <w:rPr>
                <w:b/>
                <w:color w:val="000000"/>
                <w:sz w:val="20"/>
                <w:szCs w:val="20"/>
              </w:rPr>
              <w:t>Економ.</w:t>
            </w:r>
          </w:p>
          <w:p w:rsidR="007E55CC" w:rsidRPr="00C04D30" w:rsidRDefault="007E55CC" w:rsidP="00C04D30">
            <w:pPr>
              <w:rPr>
                <w:b/>
                <w:color w:val="000000"/>
                <w:sz w:val="20"/>
                <w:szCs w:val="20"/>
              </w:rPr>
            </w:pPr>
            <w:r>
              <w:rPr>
                <w:b/>
                <w:color w:val="000000"/>
                <w:sz w:val="20"/>
                <w:szCs w:val="20"/>
              </w:rPr>
              <w:t>класифи-кација</w:t>
            </w:r>
          </w:p>
        </w:tc>
        <w:tc>
          <w:tcPr>
            <w:tcW w:w="3150" w:type="dxa"/>
            <w:shd w:val="solid" w:color="D9D9D9" w:fill="D9D9D9"/>
            <w:vAlign w:val="center"/>
          </w:tcPr>
          <w:p w:rsidR="007E55CC" w:rsidRPr="00C04D30" w:rsidRDefault="007E55CC" w:rsidP="00C04D30">
            <w:pPr>
              <w:jc w:val="center"/>
              <w:rPr>
                <w:b/>
                <w:color w:val="000000"/>
                <w:sz w:val="20"/>
                <w:szCs w:val="20"/>
              </w:rPr>
            </w:pPr>
            <w:r w:rsidRPr="00C04D30">
              <w:rPr>
                <w:b/>
                <w:color w:val="000000"/>
                <w:sz w:val="20"/>
                <w:szCs w:val="20"/>
              </w:rPr>
              <w:t>О п и с</w:t>
            </w:r>
          </w:p>
        </w:tc>
        <w:tc>
          <w:tcPr>
            <w:tcW w:w="1620" w:type="dxa"/>
            <w:shd w:val="solid" w:color="D9D9D9" w:fill="D9D9D9"/>
            <w:vAlign w:val="center"/>
          </w:tcPr>
          <w:p w:rsidR="007E55CC" w:rsidRPr="00A21320" w:rsidRDefault="007E55CC" w:rsidP="00A21320">
            <w:pPr>
              <w:jc w:val="center"/>
              <w:rPr>
                <w:b/>
                <w:color w:val="000000"/>
                <w:sz w:val="20"/>
                <w:szCs w:val="20"/>
              </w:rPr>
            </w:pPr>
            <w:r w:rsidRPr="00C04D30">
              <w:rPr>
                <w:b/>
                <w:color w:val="000000"/>
                <w:sz w:val="20"/>
                <w:szCs w:val="20"/>
              </w:rPr>
              <w:t>Пла</w:t>
            </w:r>
            <w:r>
              <w:rPr>
                <w:b/>
                <w:color w:val="000000"/>
                <w:sz w:val="20"/>
                <w:szCs w:val="20"/>
              </w:rPr>
              <w:t>н</w:t>
            </w:r>
          </w:p>
        </w:tc>
        <w:tc>
          <w:tcPr>
            <w:tcW w:w="1620" w:type="dxa"/>
            <w:shd w:val="solid" w:color="D9D9D9" w:fill="D9D9D9"/>
            <w:vAlign w:val="center"/>
          </w:tcPr>
          <w:p w:rsidR="007E55CC" w:rsidRPr="00561B39" w:rsidRDefault="00561B39" w:rsidP="00561B39">
            <w:pPr>
              <w:jc w:val="center"/>
              <w:rPr>
                <w:b/>
                <w:color w:val="000000"/>
                <w:sz w:val="20"/>
                <w:szCs w:val="20"/>
              </w:rPr>
            </w:pPr>
            <w:r>
              <w:rPr>
                <w:b/>
                <w:color w:val="000000"/>
                <w:sz w:val="20"/>
                <w:szCs w:val="20"/>
              </w:rPr>
              <w:t>Извршење (сви извори)</w:t>
            </w:r>
          </w:p>
        </w:tc>
        <w:tc>
          <w:tcPr>
            <w:tcW w:w="1350" w:type="dxa"/>
            <w:shd w:val="solid" w:color="D9D9D9" w:fill="D9D9D9"/>
            <w:vAlign w:val="center"/>
          </w:tcPr>
          <w:p w:rsidR="007E55CC" w:rsidRPr="00A21320" w:rsidRDefault="007E55CC" w:rsidP="00C04D30">
            <w:pPr>
              <w:jc w:val="center"/>
              <w:rPr>
                <w:b/>
                <w:color w:val="000000"/>
                <w:sz w:val="20"/>
                <w:szCs w:val="20"/>
              </w:rPr>
            </w:pPr>
            <w:r>
              <w:rPr>
                <w:b/>
                <w:color w:val="000000"/>
                <w:sz w:val="20"/>
                <w:szCs w:val="20"/>
              </w:rPr>
              <w:t>% реализ.</w:t>
            </w:r>
          </w:p>
        </w:tc>
      </w:tr>
      <w:tr w:rsidR="007E55CC" w:rsidTr="007E55CC">
        <w:tc>
          <w:tcPr>
            <w:tcW w:w="1710" w:type="dxa"/>
            <w:vAlign w:val="center"/>
          </w:tcPr>
          <w:p w:rsidR="007E55CC" w:rsidRPr="00F35DF8" w:rsidRDefault="007E55CC" w:rsidP="00C04D30">
            <w:pPr>
              <w:jc w:val="center"/>
              <w:rPr>
                <w:b/>
                <w:i/>
                <w:color w:val="000000"/>
                <w:sz w:val="20"/>
                <w:szCs w:val="20"/>
              </w:rPr>
            </w:pPr>
            <w:r w:rsidRPr="00F35DF8">
              <w:rPr>
                <w:b/>
                <w:i/>
                <w:color w:val="000000"/>
                <w:sz w:val="20"/>
                <w:szCs w:val="20"/>
              </w:rPr>
              <w:t>1</w:t>
            </w:r>
          </w:p>
        </w:tc>
        <w:tc>
          <w:tcPr>
            <w:tcW w:w="3150" w:type="dxa"/>
            <w:vAlign w:val="center"/>
          </w:tcPr>
          <w:p w:rsidR="007E55CC" w:rsidRPr="00F35DF8" w:rsidRDefault="007E55CC" w:rsidP="00C04D30">
            <w:pPr>
              <w:jc w:val="center"/>
              <w:rPr>
                <w:b/>
                <w:i/>
                <w:color w:val="000000"/>
                <w:sz w:val="20"/>
                <w:szCs w:val="20"/>
              </w:rPr>
            </w:pPr>
            <w:r w:rsidRPr="00F35DF8">
              <w:rPr>
                <w:b/>
                <w:i/>
                <w:color w:val="000000"/>
                <w:sz w:val="20"/>
                <w:szCs w:val="20"/>
              </w:rPr>
              <w:t>2</w:t>
            </w:r>
          </w:p>
        </w:tc>
        <w:tc>
          <w:tcPr>
            <w:tcW w:w="1620" w:type="dxa"/>
            <w:vAlign w:val="center"/>
          </w:tcPr>
          <w:p w:rsidR="007E55CC" w:rsidRPr="00F35DF8" w:rsidRDefault="007E55CC" w:rsidP="00C04D30">
            <w:pPr>
              <w:jc w:val="center"/>
              <w:rPr>
                <w:b/>
                <w:i/>
                <w:color w:val="000000"/>
                <w:sz w:val="20"/>
                <w:szCs w:val="20"/>
              </w:rPr>
            </w:pPr>
            <w:r w:rsidRPr="00F35DF8">
              <w:rPr>
                <w:b/>
                <w:i/>
                <w:color w:val="000000"/>
                <w:sz w:val="20"/>
                <w:szCs w:val="20"/>
              </w:rPr>
              <w:t>3</w:t>
            </w:r>
          </w:p>
        </w:tc>
        <w:tc>
          <w:tcPr>
            <w:tcW w:w="1620" w:type="dxa"/>
          </w:tcPr>
          <w:p w:rsidR="007E55CC" w:rsidRPr="00F35DF8" w:rsidRDefault="00561B39" w:rsidP="00C04D30">
            <w:pPr>
              <w:jc w:val="center"/>
              <w:rPr>
                <w:b/>
                <w:i/>
                <w:color w:val="000000"/>
                <w:sz w:val="20"/>
                <w:szCs w:val="20"/>
              </w:rPr>
            </w:pPr>
            <w:r w:rsidRPr="00F35DF8">
              <w:rPr>
                <w:b/>
                <w:i/>
                <w:color w:val="000000"/>
                <w:sz w:val="20"/>
                <w:szCs w:val="20"/>
              </w:rPr>
              <w:t>4</w:t>
            </w:r>
          </w:p>
        </w:tc>
        <w:tc>
          <w:tcPr>
            <w:tcW w:w="1350" w:type="dxa"/>
            <w:vAlign w:val="center"/>
          </w:tcPr>
          <w:p w:rsidR="007E55CC" w:rsidRPr="00F35DF8" w:rsidRDefault="00561B39" w:rsidP="00C04D30">
            <w:pPr>
              <w:jc w:val="center"/>
              <w:rPr>
                <w:b/>
                <w:i/>
                <w:color w:val="000000"/>
                <w:sz w:val="20"/>
                <w:szCs w:val="20"/>
              </w:rPr>
            </w:pPr>
            <w:r w:rsidRPr="00F35DF8">
              <w:rPr>
                <w:b/>
                <w:i/>
                <w:color w:val="000000"/>
                <w:sz w:val="20"/>
                <w:szCs w:val="20"/>
              </w:rPr>
              <w:t>5</w:t>
            </w:r>
          </w:p>
        </w:tc>
      </w:tr>
      <w:tr w:rsidR="007E55CC" w:rsidTr="007E55CC">
        <w:tc>
          <w:tcPr>
            <w:tcW w:w="1710" w:type="dxa"/>
            <w:vAlign w:val="center"/>
          </w:tcPr>
          <w:p w:rsidR="007E55CC" w:rsidRPr="00A12CF5" w:rsidRDefault="007E55CC" w:rsidP="00451A8A">
            <w:pPr>
              <w:jc w:val="center"/>
              <w:rPr>
                <w:b/>
                <w:color w:val="000000"/>
                <w:sz w:val="20"/>
                <w:szCs w:val="20"/>
              </w:rPr>
            </w:pPr>
            <w:r>
              <w:rPr>
                <w:b/>
                <w:color w:val="000000"/>
                <w:sz w:val="20"/>
                <w:szCs w:val="20"/>
              </w:rPr>
              <w:t>4</w:t>
            </w:r>
          </w:p>
        </w:tc>
        <w:tc>
          <w:tcPr>
            <w:tcW w:w="3150" w:type="dxa"/>
            <w:vAlign w:val="center"/>
          </w:tcPr>
          <w:p w:rsidR="007E55CC" w:rsidRPr="00A12CF5" w:rsidRDefault="007E55CC" w:rsidP="00683E2A">
            <w:pPr>
              <w:rPr>
                <w:b/>
                <w:color w:val="000000"/>
                <w:sz w:val="20"/>
                <w:szCs w:val="20"/>
              </w:rPr>
            </w:pPr>
            <w:r>
              <w:rPr>
                <w:b/>
                <w:color w:val="000000"/>
                <w:sz w:val="20"/>
                <w:szCs w:val="20"/>
              </w:rPr>
              <w:t>ТЕКУЋИ РАСХОДИ</w:t>
            </w:r>
          </w:p>
        </w:tc>
        <w:tc>
          <w:tcPr>
            <w:tcW w:w="1620" w:type="dxa"/>
            <w:vAlign w:val="center"/>
          </w:tcPr>
          <w:p w:rsidR="007E55CC" w:rsidRPr="00A3377A" w:rsidRDefault="007E55CC" w:rsidP="00A3377A">
            <w:pPr>
              <w:jc w:val="center"/>
              <w:rPr>
                <w:b/>
                <w:color w:val="000000"/>
                <w:sz w:val="20"/>
                <w:szCs w:val="20"/>
              </w:rPr>
            </w:pPr>
            <w:r>
              <w:rPr>
                <w:b/>
                <w:color w:val="000000"/>
                <w:sz w:val="20"/>
                <w:szCs w:val="20"/>
              </w:rPr>
              <w:t>2.8</w:t>
            </w:r>
            <w:r w:rsidR="00A3377A">
              <w:rPr>
                <w:b/>
                <w:color w:val="000000"/>
                <w:sz w:val="20"/>
                <w:szCs w:val="20"/>
              </w:rPr>
              <w:t>73</w:t>
            </w:r>
            <w:r>
              <w:rPr>
                <w:b/>
                <w:color w:val="000000"/>
                <w:sz w:val="20"/>
                <w:szCs w:val="20"/>
              </w:rPr>
              <w:t>.</w:t>
            </w:r>
            <w:r w:rsidR="00A3377A">
              <w:rPr>
                <w:b/>
                <w:color w:val="000000"/>
                <w:sz w:val="20"/>
                <w:szCs w:val="20"/>
              </w:rPr>
              <w:t>795</w:t>
            </w:r>
          </w:p>
        </w:tc>
        <w:tc>
          <w:tcPr>
            <w:tcW w:w="1620" w:type="dxa"/>
          </w:tcPr>
          <w:p w:rsidR="007E55CC" w:rsidRPr="00A3377A" w:rsidRDefault="00A3377A" w:rsidP="00546909">
            <w:pPr>
              <w:jc w:val="center"/>
              <w:rPr>
                <w:b/>
                <w:color w:val="000000"/>
                <w:sz w:val="20"/>
                <w:szCs w:val="20"/>
              </w:rPr>
            </w:pPr>
            <w:r>
              <w:rPr>
                <w:b/>
                <w:color w:val="000000"/>
                <w:sz w:val="20"/>
                <w:szCs w:val="20"/>
              </w:rPr>
              <w:t>2.557.984</w:t>
            </w:r>
          </w:p>
        </w:tc>
        <w:tc>
          <w:tcPr>
            <w:tcW w:w="1350" w:type="dxa"/>
            <w:vAlign w:val="center"/>
          </w:tcPr>
          <w:p w:rsidR="007E55CC" w:rsidRPr="00A3377A" w:rsidRDefault="00A3377A" w:rsidP="00546909">
            <w:pPr>
              <w:jc w:val="center"/>
              <w:rPr>
                <w:b/>
                <w:color w:val="000000"/>
                <w:sz w:val="20"/>
                <w:szCs w:val="20"/>
              </w:rPr>
            </w:pPr>
            <w:r>
              <w:rPr>
                <w:b/>
                <w:color w:val="000000"/>
                <w:sz w:val="20"/>
                <w:szCs w:val="20"/>
              </w:rPr>
              <w:t>89.01</w:t>
            </w:r>
          </w:p>
        </w:tc>
      </w:tr>
      <w:tr w:rsidR="007E55CC" w:rsidTr="007E55CC">
        <w:tc>
          <w:tcPr>
            <w:tcW w:w="1710" w:type="dxa"/>
            <w:vAlign w:val="center"/>
          </w:tcPr>
          <w:p w:rsidR="007E55CC" w:rsidRPr="00451A8A" w:rsidRDefault="007E55CC" w:rsidP="00451A8A">
            <w:pPr>
              <w:jc w:val="center"/>
              <w:rPr>
                <w:b/>
                <w:color w:val="000000"/>
                <w:sz w:val="20"/>
                <w:szCs w:val="20"/>
              </w:rPr>
            </w:pPr>
            <w:r>
              <w:rPr>
                <w:b/>
                <w:color w:val="000000"/>
                <w:sz w:val="20"/>
                <w:szCs w:val="20"/>
              </w:rPr>
              <w:t>41</w:t>
            </w:r>
          </w:p>
        </w:tc>
        <w:tc>
          <w:tcPr>
            <w:tcW w:w="3150" w:type="dxa"/>
            <w:vAlign w:val="center"/>
          </w:tcPr>
          <w:p w:rsidR="007E55CC" w:rsidRPr="00451A8A" w:rsidRDefault="007E55CC" w:rsidP="00683E2A">
            <w:pPr>
              <w:rPr>
                <w:b/>
                <w:color w:val="000000"/>
                <w:sz w:val="20"/>
                <w:szCs w:val="20"/>
              </w:rPr>
            </w:pPr>
            <w:r>
              <w:rPr>
                <w:b/>
                <w:color w:val="000000"/>
                <w:sz w:val="20"/>
                <w:szCs w:val="20"/>
              </w:rPr>
              <w:t>Расходи за запослене</w:t>
            </w:r>
          </w:p>
        </w:tc>
        <w:tc>
          <w:tcPr>
            <w:tcW w:w="1620" w:type="dxa"/>
            <w:vAlign w:val="center"/>
          </w:tcPr>
          <w:p w:rsidR="007E55CC" w:rsidRPr="00A3377A" w:rsidRDefault="00A3377A" w:rsidP="00451A8A">
            <w:pPr>
              <w:jc w:val="center"/>
              <w:rPr>
                <w:b/>
                <w:color w:val="000000"/>
                <w:sz w:val="20"/>
                <w:szCs w:val="20"/>
              </w:rPr>
            </w:pPr>
            <w:r>
              <w:rPr>
                <w:b/>
                <w:color w:val="000000"/>
                <w:sz w:val="20"/>
                <w:szCs w:val="20"/>
              </w:rPr>
              <w:t>784.602</w:t>
            </w:r>
          </w:p>
        </w:tc>
        <w:tc>
          <w:tcPr>
            <w:tcW w:w="1620" w:type="dxa"/>
          </w:tcPr>
          <w:p w:rsidR="007E55CC" w:rsidRPr="00A3377A" w:rsidRDefault="00A3377A" w:rsidP="00451A8A">
            <w:pPr>
              <w:jc w:val="center"/>
              <w:rPr>
                <w:b/>
                <w:color w:val="000000"/>
                <w:sz w:val="20"/>
                <w:szCs w:val="20"/>
              </w:rPr>
            </w:pPr>
            <w:r>
              <w:rPr>
                <w:b/>
                <w:color w:val="000000"/>
                <w:sz w:val="20"/>
                <w:szCs w:val="20"/>
              </w:rPr>
              <w:t>764.114</w:t>
            </w:r>
          </w:p>
        </w:tc>
        <w:tc>
          <w:tcPr>
            <w:tcW w:w="1350" w:type="dxa"/>
            <w:vAlign w:val="center"/>
          </w:tcPr>
          <w:p w:rsidR="007E55CC" w:rsidRPr="00A3377A" w:rsidRDefault="00A3377A" w:rsidP="00451A8A">
            <w:pPr>
              <w:jc w:val="center"/>
              <w:rPr>
                <w:b/>
                <w:color w:val="000000"/>
                <w:sz w:val="20"/>
                <w:szCs w:val="20"/>
              </w:rPr>
            </w:pPr>
            <w:r>
              <w:rPr>
                <w:b/>
                <w:color w:val="000000"/>
                <w:sz w:val="20"/>
                <w:szCs w:val="20"/>
              </w:rPr>
              <w:t>97.39</w:t>
            </w:r>
          </w:p>
        </w:tc>
      </w:tr>
      <w:tr w:rsidR="007E55CC" w:rsidTr="00F35DF8">
        <w:tc>
          <w:tcPr>
            <w:tcW w:w="1710" w:type="dxa"/>
            <w:vAlign w:val="center"/>
          </w:tcPr>
          <w:p w:rsidR="007E55CC" w:rsidRPr="00451A8A" w:rsidRDefault="007E55CC" w:rsidP="00451A8A">
            <w:pPr>
              <w:jc w:val="center"/>
              <w:rPr>
                <w:color w:val="000000"/>
                <w:sz w:val="20"/>
                <w:szCs w:val="20"/>
              </w:rPr>
            </w:pPr>
            <w:r>
              <w:rPr>
                <w:color w:val="000000"/>
                <w:sz w:val="20"/>
                <w:szCs w:val="20"/>
              </w:rPr>
              <w:t>411</w:t>
            </w:r>
          </w:p>
        </w:tc>
        <w:tc>
          <w:tcPr>
            <w:tcW w:w="3150" w:type="dxa"/>
            <w:vAlign w:val="center"/>
          </w:tcPr>
          <w:p w:rsidR="007E55CC" w:rsidRPr="00451A8A" w:rsidRDefault="007E55CC" w:rsidP="00683E2A">
            <w:pPr>
              <w:rPr>
                <w:color w:val="000000"/>
                <w:sz w:val="20"/>
                <w:szCs w:val="20"/>
              </w:rPr>
            </w:pPr>
            <w:r>
              <w:rPr>
                <w:color w:val="000000"/>
                <w:sz w:val="20"/>
                <w:szCs w:val="20"/>
              </w:rPr>
              <w:t>Плате, додаци и накнаде запослених</w:t>
            </w:r>
          </w:p>
        </w:tc>
        <w:tc>
          <w:tcPr>
            <w:tcW w:w="1620" w:type="dxa"/>
            <w:vAlign w:val="center"/>
          </w:tcPr>
          <w:p w:rsidR="007E55CC" w:rsidRPr="0090417B" w:rsidRDefault="0090417B" w:rsidP="00EF122A">
            <w:pPr>
              <w:jc w:val="center"/>
              <w:rPr>
                <w:color w:val="000000"/>
                <w:sz w:val="20"/>
                <w:szCs w:val="20"/>
              </w:rPr>
            </w:pPr>
            <w:r>
              <w:rPr>
                <w:color w:val="000000"/>
                <w:sz w:val="20"/>
                <w:szCs w:val="20"/>
              </w:rPr>
              <w:t>606.574</w:t>
            </w:r>
          </w:p>
        </w:tc>
        <w:tc>
          <w:tcPr>
            <w:tcW w:w="1620" w:type="dxa"/>
            <w:vAlign w:val="center"/>
          </w:tcPr>
          <w:p w:rsidR="007E55CC" w:rsidRPr="0090417B" w:rsidRDefault="0090417B" w:rsidP="00F35DF8">
            <w:pPr>
              <w:jc w:val="center"/>
              <w:rPr>
                <w:color w:val="000000"/>
                <w:sz w:val="20"/>
                <w:szCs w:val="20"/>
              </w:rPr>
            </w:pPr>
            <w:r>
              <w:rPr>
                <w:color w:val="000000"/>
                <w:sz w:val="20"/>
                <w:szCs w:val="20"/>
              </w:rPr>
              <w:t>598.086</w:t>
            </w:r>
          </w:p>
        </w:tc>
        <w:tc>
          <w:tcPr>
            <w:tcW w:w="1350" w:type="dxa"/>
            <w:vAlign w:val="center"/>
          </w:tcPr>
          <w:p w:rsidR="007E55CC" w:rsidRPr="0090417B" w:rsidRDefault="0090417B" w:rsidP="00F35DF8">
            <w:pPr>
              <w:jc w:val="center"/>
              <w:rPr>
                <w:color w:val="000000"/>
                <w:sz w:val="20"/>
                <w:szCs w:val="20"/>
              </w:rPr>
            </w:pPr>
            <w:r>
              <w:rPr>
                <w:color w:val="000000"/>
                <w:sz w:val="20"/>
                <w:szCs w:val="20"/>
              </w:rPr>
              <w:t>98.60</w:t>
            </w:r>
          </w:p>
        </w:tc>
      </w:tr>
      <w:tr w:rsidR="007E55CC" w:rsidTr="00F35DF8">
        <w:tc>
          <w:tcPr>
            <w:tcW w:w="1710" w:type="dxa"/>
            <w:vAlign w:val="center"/>
          </w:tcPr>
          <w:p w:rsidR="007E55CC" w:rsidRPr="00451A8A" w:rsidRDefault="007E55CC" w:rsidP="00451A8A">
            <w:pPr>
              <w:jc w:val="center"/>
              <w:rPr>
                <w:color w:val="000000"/>
                <w:sz w:val="20"/>
                <w:szCs w:val="20"/>
              </w:rPr>
            </w:pPr>
            <w:r>
              <w:rPr>
                <w:color w:val="000000"/>
                <w:sz w:val="20"/>
                <w:szCs w:val="20"/>
              </w:rPr>
              <w:t>412</w:t>
            </w:r>
          </w:p>
        </w:tc>
        <w:tc>
          <w:tcPr>
            <w:tcW w:w="3150" w:type="dxa"/>
            <w:vAlign w:val="center"/>
          </w:tcPr>
          <w:p w:rsidR="007E55CC" w:rsidRPr="00451A8A" w:rsidRDefault="007E55CC" w:rsidP="008C019A">
            <w:pPr>
              <w:rPr>
                <w:color w:val="000000"/>
                <w:sz w:val="20"/>
                <w:szCs w:val="20"/>
              </w:rPr>
            </w:pPr>
            <w:r>
              <w:rPr>
                <w:color w:val="000000"/>
                <w:sz w:val="20"/>
                <w:szCs w:val="20"/>
              </w:rPr>
              <w:t>Социјални доприноси на терет послодавца</w:t>
            </w:r>
          </w:p>
        </w:tc>
        <w:tc>
          <w:tcPr>
            <w:tcW w:w="1620" w:type="dxa"/>
            <w:vAlign w:val="center"/>
          </w:tcPr>
          <w:p w:rsidR="007E55CC" w:rsidRPr="0090417B" w:rsidRDefault="0090417B" w:rsidP="00451A8A">
            <w:pPr>
              <w:jc w:val="center"/>
              <w:rPr>
                <w:color w:val="000000"/>
                <w:sz w:val="20"/>
                <w:szCs w:val="20"/>
              </w:rPr>
            </w:pPr>
            <w:r>
              <w:rPr>
                <w:color w:val="000000"/>
                <w:sz w:val="20"/>
                <w:szCs w:val="20"/>
              </w:rPr>
              <w:t>92.922</w:t>
            </w:r>
          </w:p>
        </w:tc>
        <w:tc>
          <w:tcPr>
            <w:tcW w:w="1620" w:type="dxa"/>
            <w:vAlign w:val="center"/>
          </w:tcPr>
          <w:p w:rsidR="007E55CC" w:rsidRPr="0090417B" w:rsidRDefault="0090417B" w:rsidP="00F35DF8">
            <w:pPr>
              <w:jc w:val="center"/>
              <w:rPr>
                <w:color w:val="000000"/>
                <w:sz w:val="20"/>
                <w:szCs w:val="20"/>
              </w:rPr>
            </w:pPr>
            <w:r>
              <w:rPr>
                <w:color w:val="000000"/>
                <w:sz w:val="20"/>
                <w:szCs w:val="20"/>
              </w:rPr>
              <w:t>90.605</w:t>
            </w:r>
          </w:p>
        </w:tc>
        <w:tc>
          <w:tcPr>
            <w:tcW w:w="1350" w:type="dxa"/>
            <w:vAlign w:val="center"/>
          </w:tcPr>
          <w:p w:rsidR="007E55CC" w:rsidRPr="0090417B" w:rsidRDefault="0090417B" w:rsidP="00451A8A">
            <w:pPr>
              <w:jc w:val="center"/>
              <w:rPr>
                <w:color w:val="000000"/>
                <w:sz w:val="20"/>
                <w:szCs w:val="20"/>
              </w:rPr>
            </w:pPr>
            <w:r>
              <w:rPr>
                <w:color w:val="000000"/>
                <w:sz w:val="20"/>
                <w:szCs w:val="20"/>
              </w:rPr>
              <w:t>97.51</w:t>
            </w:r>
          </w:p>
        </w:tc>
      </w:tr>
      <w:tr w:rsidR="007E55CC" w:rsidTr="00F35DF8">
        <w:tc>
          <w:tcPr>
            <w:tcW w:w="1710" w:type="dxa"/>
            <w:vAlign w:val="center"/>
          </w:tcPr>
          <w:p w:rsidR="007E55CC" w:rsidRPr="0040628D" w:rsidRDefault="007E55CC" w:rsidP="00451A8A">
            <w:pPr>
              <w:jc w:val="center"/>
              <w:rPr>
                <w:color w:val="000000"/>
                <w:sz w:val="20"/>
                <w:szCs w:val="20"/>
              </w:rPr>
            </w:pPr>
            <w:r>
              <w:rPr>
                <w:color w:val="000000"/>
                <w:sz w:val="20"/>
                <w:szCs w:val="20"/>
              </w:rPr>
              <w:t>413</w:t>
            </w:r>
          </w:p>
        </w:tc>
        <w:tc>
          <w:tcPr>
            <w:tcW w:w="3150" w:type="dxa"/>
            <w:vAlign w:val="center"/>
          </w:tcPr>
          <w:p w:rsidR="007E55CC" w:rsidRPr="0040628D" w:rsidRDefault="007E55CC" w:rsidP="0040628D">
            <w:pPr>
              <w:rPr>
                <w:color w:val="000000"/>
                <w:sz w:val="20"/>
                <w:szCs w:val="20"/>
              </w:rPr>
            </w:pPr>
            <w:r>
              <w:rPr>
                <w:color w:val="000000"/>
                <w:sz w:val="20"/>
                <w:szCs w:val="20"/>
              </w:rPr>
              <w:t>Накнаде у натури</w:t>
            </w:r>
          </w:p>
        </w:tc>
        <w:tc>
          <w:tcPr>
            <w:tcW w:w="1620" w:type="dxa"/>
            <w:vAlign w:val="center"/>
          </w:tcPr>
          <w:p w:rsidR="007E55CC" w:rsidRPr="0090417B" w:rsidRDefault="0090417B" w:rsidP="00451A8A">
            <w:pPr>
              <w:jc w:val="center"/>
              <w:rPr>
                <w:color w:val="000000"/>
                <w:sz w:val="20"/>
                <w:szCs w:val="20"/>
              </w:rPr>
            </w:pPr>
            <w:r>
              <w:rPr>
                <w:color w:val="000000"/>
                <w:sz w:val="20"/>
                <w:szCs w:val="20"/>
              </w:rPr>
              <w:t>3.578</w:t>
            </w:r>
          </w:p>
        </w:tc>
        <w:tc>
          <w:tcPr>
            <w:tcW w:w="1620" w:type="dxa"/>
            <w:vAlign w:val="center"/>
          </w:tcPr>
          <w:p w:rsidR="007E55CC" w:rsidRPr="0090417B" w:rsidRDefault="0090417B" w:rsidP="00F35DF8">
            <w:pPr>
              <w:jc w:val="center"/>
              <w:rPr>
                <w:color w:val="000000"/>
                <w:sz w:val="20"/>
                <w:szCs w:val="20"/>
              </w:rPr>
            </w:pPr>
            <w:r>
              <w:rPr>
                <w:color w:val="000000"/>
                <w:sz w:val="20"/>
                <w:szCs w:val="20"/>
              </w:rPr>
              <w:t>3.286</w:t>
            </w:r>
          </w:p>
        </w:tc>
        <w:tc>
          <w:tcPr>
            <w:tcW w:w="1350" w:type="dxa"/>
            <w:vAlign w:val="center"/>
          </w:tcPr>
          <w:p w:rsidR="007E55CC" w:rsidRPr="0090417B" w:rsidRDefault="0090417B" w:rsidP="00451A8A">
            <w:pPr>
              <w:jc w:val="center"/>
              <w:rPr>
                <w:color w:val="000000"/>
                <w:sz w:val="20"/>
                <w:szCs w:val="20"/>
              </w:rPr>
            </w:pPr>
            <w:r>
              <w:rPr>
                <w:color w:val="000000"/>
                <w:sz w:val="20"/>
                <w:szCs w:val="20"/>
              </w:rPr>
              <w:t>91.84</w:t>
            </w:r>
          </w:p>
        </w:tc>
      </w:tr>
      <w:tr w:rsidR="007E55CC" w:rsidTr="00F35DF8">
        <w:tc>
          <w:tcPr>
            <w:tcW w:w="1710" w:type="dxa"/>
            <w:vAlign w:val="center"/>
          </w:tcPr>
          <w:p w:rsidR="007E55CC" w:rsidRPr="00094EB0" w:rsidRDefault="007E55CC" w:rsidP="00451A8A">
            <w:pPr>
              <w:jc w:val="center"/>
              <w:rPr>
                <w:color w:val="000000"/>
                <w:sz w:val="20"/>
                <w:szCs w:val="20"/>
              </w:rPr>
            </w:pPr>
            <w:r>
              <w:rPr>
                <w:color w:val="000000"/>
                <w:sz w:val="20"/>
                <w:szCs w:val="20"/>
              </w:rPr>
              <w:t>414</w:t>
            </w:r>
          </w:p>
        </w:tc>
        <w:tc>
          <w:tcPr>
            <w:tcW w:w="3150" w:type="dxa"/>
            <w:vAlign w:val="center"/>
          </w:tcPr>
          <w:p w:rsidR="007E55CC" w:rsidRPr="00094EB0" w:rsidRDefault="007E55CC" w:rsidP="00094EB0">
            <w:pPr>
              <w:rPr>
                <w:color w:val="000000"/>
                <w:sz w:val="20"/>
                <w:szCs w:val="20"/>
              </w:rPr>
            </w:pPr>
            <w:r>
              <w:rPr>
                <w:color w:val="000000"/>
                <w:sz w:val="20"/>
                <w:szCs w:val="20"/>
              </w:rPr>
              <w:t>Социјална давања запосленима</w:t>
            </w:r>
          </w:p>
        </w:tc>
        <w:tc>
          <w:tcPr>
            <w:tcW w:w="1620" w:type="dxa"/>
            <w:vAlign w:val="center"/>
          </w:tcPr>
          <w:p w:rsidR="007E55CC" w:rsidRPr="0090417B" w:rsidRDefault="0090417B" w:rsidP="00451A8A">
            <w:pPr>
              <w:jc w:val="center"/>
              <w:rPr>
                <w:color w:val="000000"/>
                <w:sz w:val="20"/>
                <w:szCs w:val="20"/>
              </w:rPr>
            </w:pPr>
            <w:r>
              <w:rPr>
                <w:color w:val="000000"/>
                <w:sz w:val="20"/>
                <w:szCs w:val="20"/>
              </w:rPr>
              <w:t>35.223</w:t>
            </w:r>
          </w:p>
        </w:tc>
        <w:tc>
          <w:tcPr>
            <w:tcW w:w="1620" w:type="dxa"/>
            <w:vAlign w:val="center"/>
          </w:tcPr>
          <w:p w:rsidR="007E55CC" w:rsidRPr="0090417B" w:rsidRDefault="0090417B" w:rsidP="00F35DF8">
            <w:pPr>
              <w:jc w:val="center"/>
              <w:rPr>
                <w:color w:val="000000"/>
                <w:sz w:val="20"/>
                <w:szCs w:val="20"/>
              </w:rPr>
            </w:pPr>
            <w:r>
              <w:rPr>
                <w:color w:val="000000"/>
                <w:sz w:val="20"/>
                <w:szCs w:val="20"/>
              </w:rPr>
              <w:t>31.396</w:t>
            </w:r>
          </w:p>
        </w:tc>
        <w:tc>
          <w:tcPr>
            <w:tcW w:w="1350" w:type="dxa"/>
            <w:vAlign w:val="center"/>
          </w:tcPr>
          <w:p w:rsidR="007E55CC" w:rsidRPr="0090417B" w:rsidRDefault="0090417B" w:rsidP="00451A8A">
            <w:pPr>
              <w:jc w:val="center"/>
              <w:rPr>
                <w:color w:val="000000"/>
                <w:sz w:val="20"/>
                <w:szCs w:val="20"/>
              </w:rPr>
            </w:pPr>
            <w:r>
              <w:rPr>
                <w:color w:val="000000"/>
                <w:sz w:val="20"/>
                <w:szCs w:val="20"/>
              </w:rPr>
              <w:t>89.13</w:t>
            </w:r>
          </w:p>
        </w:tc>
      </w:tr>
      <w:tr w:rsidR="007E55CC" w:rsidTr="00F35DF8">
        <w:tc>
          <w:tcPr>
            <w:tcW w:w="1710" w:type="dxa"/>
            <w:vAlign w:val="center"/>
          </w:tcPr>
          <w:p w:rsidR="007E55CC" w:rsidRPr="00971640" w:rsidRDefault="007E55CC" w:rsidP="00451A8A">
            <w:pPr>
              <w:jc w:val="center"/>
              <w:rPr>
                <w:color w:val="000000"/>
                <w:sz w:val="20"/>
                <w:szCs w:val="20"/>
              </w:rPr>
            </w:pPr>
            <w:r>
              <w:rPr>
                <w:color w:val="000000"/>
                <w:sz w:val="20"/>
                <w:szCs w:val="20"/>
              </w:rPr>
              <w:t>415</w:t>
            </w:r>
          </w:p>
        </w:tc>
        <w:tc>
          <w:tcPr>
            <w:tcW w:w="3150" w:type="dxa"/>
            <w:vAlign w:val="center"/>
          </w:tcPr>
          <w:p w:rsidR="007E55CC" w:rsidRPr="00971640" w:rsidRDefault="007E55CC" w:rsidP="00971640">
            <w:pPr>
              <w:rPr>
                <w:color w:val="000000"/>
                <w:sz w:val="20"/>
                <w:szCs w:val="20"/>
              </w:rPr>
            </w:pPr>
            <w:r>
              <w:rPr>
                <w:color w:val="000000"/>
                <w:sz w:val="20"/>
                <w:szCs w:val="20"/>
              </w:rPr>
              <w:t>Накнада трошкова за запослене</w:t>
            </w:r>
          </w:p>
        </w:tc>
        <w:tc>
          <w:tcPr>
            <w:tcW w:w="1620" w:type="dxa"/>
            <w:vAlign w:val="center"/>
          </w:tcPr>
          <w:p w:rsidR="007E55CC" w:rsidRPr="0090417B" w:rsidRDefault="0090417B" w:rsidP="00451A8A">
            <w:pPr>
              <w:jc w:val="center"/>
              <w:rPr>
                <w:color w:val="000000"/>
                <w:sz w:val="20"/>
                <w:szCs w:val="20"/>
              </w:rPr>
            </w:pPr>
            <w:r>
              <w:rPr>
                <w:color w:val="000000"/>
                <w:sz w:val="20"/>
                <w:szCs w:val="20"/>
              </w:rPr>
              <w:t>30.590</w:t>
            </w:r>
          </w:p>
        </w:tc>
        <w:tc>
          <w:tcPr>
            <w:tcW w:w="1620" w:type="dxa"/>
            <w:vAlign w:val="center"/>
          </w:tcPr>
          <w:p w:rsidR="007E55CC" w:rsidRPr="0090417B" w:rsidRDefault="0090417B" w:rsidP="00F35DF8">
            <w:pPr>
              <w:jc w:val="center"/>
              <w:rPr>
                <w:color w:val="000000"/>
                <w:sz w:val="20"/>
                <w:szCs w:val="20"/>
              </w:rPr>
            </w:pPr>
            <w:r>
              <w:rPr>
                <w:color w:val="000000"/>
                <w:sz w:val="20"/>
                <w:szCs w:val="20"/>
              </w:rPr>
              <w:t>27.661</w:t>
            </w:r>
          </w:p>
        </w:tc>
        <w:tc>
          <w:tcPr>
            <w:tcW w:w="1350" w:type="dxa"/>
            <w:vAlign w:val="center"/>
          </w:tcPr>
          <w:p w:rsidR="007E55CC" w:rsidRPr="0090417B" w:rsidRDefault="0090417B" w:rsidP="00451A8A">
            <w:pPr>
              <w:jc w:val="center"/>
              <w:rPr>
                <w:color w:val="000000"/>
                <w:sz w:val="20"/>
                <w:szCs w:val="20"/>
              </w:rPr>
            </w:pPr>
            <w:r>
              <w:rPr>
                <w:color w:val="000000"/>
                <w:sz w:val="20"/>
                <w:szCs w:val="20"/>
              </w:rPr>
              <w:t>90.42</w:t>
            </w:r>
          </w:p>
        </w:tc>
      </w:tr>
      <w:tr w:rsidR="007E55CC" w:rsidTr="00F35DF8">
        <w:tc>
          <w:tcPr>
            <w:tcW w:w="1710" w:type="dxa"/>
            <w:vAlign w:val="center"/>
          </w:tcPr>
          <w:p w:rsidR="007E55CC" w:rsidRPr="00971640" w:rsidRDefault="007E55CC" w:rsidP="00451A8A">
            <w:pPr>
              <w:jc w:val="center"/>
              <w:rPr>
                <w:color w:val="000000"/>
                <w:sz w:val="20"/>
                <w:szCs w:val="20"/>
              </w:rPr>
            </w:pPr>
            <w:r>
              <w:rPr>
                <w:color w:val="000000"/>
                <w:sz w:val="20"/>
                <w:szCs w:val="20"/>
              </w:rPr>
              <w:t>416</w:t>
            </w:r>
          </w:p>
        </w:tc>
        <w:tc>
          <w:tcPr>
            <w:tcW w:w="3150" w:type="dxa"/>
            <w:vAlign w:val="center"/>
          </w:tcPr>
          <w:p w:rsidR="007E55CC" w:rsidRPr="00971640" w:rsidRDefault="007E55CC" w:rsidP="00971640">
            <w:pPr>
              <w:rPr>
                <w:color w:val="000000"/>
                <w:sz w:val="20"/>
                <w:szCs w:val="20"/>
              </w:rPr>
            </w:pPr>
            <w:r>
              <w:rPr>
                <w:color w:val="000000"/>
                <w:sz w:val="20"/>
                <w:szCs w:val="20"/>
              </w:rPr>
              <w:t>Награде запосленима и остали посебни расходи</w:t>
            </w:r>
          </w:p>
        </w:tc>
        <w:tc>
          <w:tcPr>
            <w:tcW w:w="1620" w:type="dxa"/>
            <w:vAlign w:val="center"/>
          </w:tcPr>
          <w:p w:rsidR="007E55CC" w:rsidRPr="0090417B" w:rsidRDefault="0090417B" w:rsidP="00451A8A">
            <w:pPr>
              <w:jc w:val="center"/>
              <w:rPr>
                <w:color w:val="000000"/>
                <w:sz w:val="20"/>
                <w:szCs w:val="20"/>
              </w:rPr>
            </w:pPr>
            <w:r>
              <w:rPr>
                <w:color w:val="000000"/>
                <w:sz w:val="20"/>
                <w:szCs w:val="20"/>
              </w:rPr>
              <w:t>15.715</w:t>
            </w:r>
          </w:p>
        </w:tc>
        <w:tc>
          <w:tcPr>
            <w:tcW w:w="1620" w:type="dxa"/>
            <w:vAlign w:val="center"/>
          </w:tcPr>
          <w:p w:rsidR="007E55CC" w:rsidRPr="0090417B" w:rsidRDefault="0090417B" w:rsidP="00F35DF8">
            <w:pPr>
              <w:jc w:val="center"/>
              <w:rPr>
                <w:color w:val="000000"/>
                <w:sz w:val="20"/>
                <w:szCs w:val="20"/>
              </w:rPr>
            </w:pPr>
            <w:r>
              <w:rPr>
                <w:color w:val="000000"/>
                <w:sz w:val="20"/>
                <w:szCs w:val="20"/>
              </w:rPr>
              <w:t>13.080</w:t>
            </w:r>
          </w:p>
        </w:tc>
        <w:tc>
          <w:tcPr>
            <w:tcW w:w="1350" w:type="dxa"/>
            <w:vAlign w:val="center"/>
          </w:tcPr>
          <w:p w:rsidR="007E55CC" w:rsidRPr="0090417B" w:rsidRDefault="0090417B" w:rsidP="00451A8A">
            <w:pPr>
              <w:jc w:val="center"/>
              <w:rPr>
                <w:color w:val="000000"/>
                <w:sz w:val="20"/>
                <w:szCs w:val="20"/>
              </w:rPr>
            </w:pPr>
            <w:r>
              <w:rPr>
                <w:color w:val="000000"/>
                <w:sz w:val="20"/>
                <w:szCs w:val="20"/>
              </w:rPr>
              <w:t>83.23</w:t>
            </w:r>
          </w:p>
        </w:tc>
      </w:tr>
      <w:tr w:rsidR="007E55CC" w:rsidTr="00F35DF8">
        <w:tc>
          <w:tcPr>
            <w:tcW w:w="1710" w:type="dxa"/>
            <w:vAlign w:val="center"/>
          </w:tcPr>
          <w:p w:rsidR="007E55CC" w:rsidRPr="00E70728" w:rsidRDefault="007E55CC" w:rsidP="00451A8A">
            <w:pPr>
              <w:jc w:val="center"/>
              <w:rPr>
                <w:b/>
                <w:color w:val="000000"/>
                <w:sz w:val="20"/>
                <w:szCs w:val="20"/>
              </w:rPr>
            </w:pPr>
            <w:r>
              <w:rPr>
                <w:b/>
                <w:color w:val="000000"/>
                <w:sz w:val="20"/>
                <w:szCs w:val="20"/>
              </w:rPr>
              <w:t>42</w:t>
            </w:r>
          </w:p>
        </w:tc>
        <w:tc>
          <w:tcPr>
            <w:tcW w:w="3150" w:type="dxa"/>
            <w:vAlign w:val="center"/>
          </w:tcPr>
          <w:p w:rsidR="007E55CC" w:rsidRPr="00E70728" w:rsidRDefault="007E55CC" w:rsidP="00E70728">
            <w:pPr>
              <w:rPr>
                <w:b/>
                <w:color w:val="000000"/>
                <w:sz w:val="20"/>
                <w:szCs w:val="20"/>
              </w:rPr>
            </w:pPr>
            <w:r>
              <w:rPr>
                <w:b/>
                <w:color w:val="000000"/>
                <w:sz w:val="20"/>
                <w:szCs w:val="20"/>
              </w:rPr>
              <w:t>Коришћење роба и услуга</w:t>
            </w:r>
          </w:p>
        </w:tc>
        <w:tc>
          <w:tcPr>
            <w:tcW w:w="1620" w:type="dxa"/>
            <w:vAlign w:val="center"/>
          </w:tcPr>
          <w:p w:rsidR="007E55CC" w:rsidRPr="0090417B" w:rsidRDefault="0090417B" w:rsidP="005202C1">
            <w:pPr>
              <w:jc w:val="center"/>
              <w:rPr>
                <w:b/>
                <w:color w:val="000000"/>
                <w:sz w:val="20"/>
                <w:szCs w:val="20"/>
              </w:rPr>
            </w:pPr>
            <w:r>
              <w:rPr>
                <w:b/>
                <w:color w:val="000000"/>
                <w:sz w:val="20"/>
                <w:szCs w:val="20"/>
              </w:rPr>
              <w:t>1.011.523</w:t>
            </w:r>
          </w:p>
        </w:tc>
        <w:tc>
          <w:tcPr>
            <w:tcW w:w="1620" w:type="dxa"/>
            <w:vAlign w:val="center"/>
          </w:tcPr>
          <w:p w:rsidR="007E55CC" w:rsidRPr="0090417B" w:rsidRDefault="0090417B" w:rsidP="00F35DF8">
            <w:pPr>
              <w:jc w:val="center"/>
              <w:rPr>
                <w:b/>
                <w:color w:val="000000"/>
                <w:sz w:val="20"/>
                <w:szCs w:val="20"/>
              </w:rPr>
            </w:pPr>
            <w:r>
              <w:rPr>
                <w:b/>
                <w:color w:val="000000"/>
                <w:sz w:val="20"/>
                <w:szCs w:val="20"/>
              </w:rPr>
              <w:t>794.589</w:t>
            </w:r>
          </w:p>
        </w:tc>
        <w:tc>
          <w:tcPr>
            <w:tcW w:w="1350" w:type="dxa"/>
            <w:vAlign w:val="center"/>
          </w:tcPr>
          <w:p w:rsidR="007E55CC" w:rsidRPr="0090417B" w:rsidRDefault="0090417B" w:rsidP="0053453E">
            <w:pPr>
              <w:jc w:val="center"/>
              <w:rPr>
                <w:b/>
                <w:color w:val="000000"/>
                <w:sz w:val="20"/>
                <w:szCs w:val="20"/>
              </w:rPr>
            </w:pPr>
            <w:r>
              <w:rPr>
                <w:b/>
                <w:color w:val="000000"/>
                <w:sz w:val="20"/>
                <w:szCs w:val="20"/>
              </w:rPr>
              <w:t>78.55</w:t>
            </w:r>
          </w:p>
        </w:tc>
      </w:tr>
      <w:tr w:rsidR="007E55CC" w:rsidTr="00F35DF8">
        <w:tc>
          <w:tcPr>
            <w:tcW w:w="1710" w:type="dxa"/>
            <w:vAlign w:val="center"/>
          </w:tcPr>
          <w:p w:rsidR="007E55CC" w:rsidRPr="00E70728" w:rsidRDefault="007E55CC" w:rsidP="00451A8A">
            <w:pPr>
              <w:jc w:val="center"/>
              <w:rPr>
                <w:color w:val="000000"/>
                <w:sz w:val="20"/>
                <w:szCs w:val="20"/>
              </w:rPr>
            </w:pPr>
            <w:r>
              <w:rPr>
                <w:color w:val="000000"/>
                <w:sz w:val="20"/>
                <w:szCs w:val="20"/>
              </w:rPr>
              <w:t>421</w:t>
            </w:r>
          </w:p>
        </w:tc>
        <w:tc>
          <w:tcPr>
            <w:tcW w:w="3150" w:type="dxa"/>
            <w:vAlign w:val="center"/>
          </w:tcPr>
          <w:p w:rsidR="007E55CC" w:rsidRPr="00E70728" w:rsidRDefault="007E55CC" w:rsidP="00E70728">
            <w:pPr>
              <w:rPr>
                <w:color w:val="000000"/>
                <w:sz w:val="20"/>
                <w:szCs w:val="20"/>
              </w:rPr>
            </w:pPr>
            <w:r>
              <w:rPr>
                <w:color w:val="000000"/>
                <w:sz w:val="20"/>
                <w:szCs w:val="20"/>
              </w:rPr>
              <w:t>Стални трошкови</w:t>
            </w:r>
          </w:p>
        </w:tc>
        <w:tc>
          <w:tcPr>
            <w:tcW w:w="1620" w:type="dxa"/>
            <w:vAlign w:val="center"/>
          </w:tcPr>
          <w:p w:rsidR="007E55CC" w:rsidRPr="0090417B" w:rsidRDefault="0090417B" w:rsidP="005202C1">
            <w:pPr>
              <w:jc w:val="center"/>
              <w:rPr>
                <w:color w:val="000000"/>
                <w:sz w:val="20"/>
                <w:szCs w:val="20"/>
              </w:rPr>
            </w:pPr>
            <w:r>
              <w:rPr>
                <w:color w:val="000000"/>
                <w:sz w:val="20"/>
                <w:szCs w:val="20"/>
              </w:rPr>
              <w:t>228.975</w:t>
            </w:r>
          </w:p>
        </w:tc>
        <w:tc>
          <w:tcPr>
            <w:tcW w:w="1620" w:type="dxa"/>
            <w:vAlign w:val="center"/>
          </w:tcPr>
          <w:p w:rsidR="007E55CC" w:rsidRPr="0090417B" w:rsidRDefault="0090417B" w:rsidP="00F35DF8">
            <w:pPr>
              <w:jc w:val="center"/>
              <w:rPr>
                <w:color w:val="000000"/>
                <w:sz w:val="20"/>
                <w:szCs w:val="20"/>
              </w:rPr>
            </w:pPr>
            <w:r>
              <w:rPr>
                <w:color w:val="000000"/>
                <w:sz w:val="20"/>
                <w:szCs w:val="20"/>
              </w:rPr>
              <w:t>196.545</w:t>
            </w:r>
          </w:p>
        </w:tc>
        <w:tc>
          <w:tcPr>
            <w:tcW w:w="1350" w:type="dxa"/>
            <w:vAlign w:val="center"/>
          </w:tcPr>
          <w:p w:rsidR="007E55CC" w:rsidRPr="0090417B" w:rsidRDefault="0090417B" w:rsidP="00451A8A">
            <w:pPr>
              <w:jc w:val="center"/>
              <w:rPr>
                <w:color w:val="000000"/>
                <w:sz w:val="20"/>
                <w:szCs w:val="20"/>
              </w:rPr>
            </w:pPr>
            <w:r>
              <w:rPr>
                <w:color w:val="000000"/>
                <w:sz w:val="20"/>
                <w:szCs w:val="20"/>
              </w:rPr>
              <w:t>85.84</w:t>
            </w:r>
          </w:p>
        </w:tc>
      </w:tr>
      <w:tr w:rsidR="007E55CC" w:rsidTr="00F35DF8">
        <w:tc>
          <w:tcPr>
            <w:tcW w:w="1710" w:type="dxa"/>
            <w:vAlign w:val="center"/>
          </w:tcPr>
          <w:p w:rsidR="007E55CC" w:rsidRPr="00C34B29" w:rsidRDefault="007E55CC" w:rsidP="00451A8A">
            <w:pPr>
              <w:jc w:val="center"/>
              <w:rPr>
                <w:color w:val="000000"/>
                <w:sz w:val="20"/>
                <w:szCs w:val="20"/>
              </w:rPr>
            </w:pPr>
            <w:r>
              <w:rPr>
                <w:color w:val="000000"/>
                <w:sz w:val="20"/>
                <w:szCs w:val="20"/>
              </w:rPr>
              <w:t>422</w:t>
            </w:r>
          </w:p>
        </w:tc>
        <w:tc>
          <w:tcPr>
            <w:tcW w:w="3150" w:type="dxa"/>
            <w:vAlign w:val="center"/>
          </w:tcPr>
          <w:p w:rsidR="007E55CC" w:rsidRPr="00C34B29" w:rsidRDefault="007E55CC" w:rsidP="00C34B29">
            <w:pPr>
              <w:rPr>
                <w:color w:val="000000"/>
                <w:sz w:val="20"/>
                <w:szCs w:val="20"/>
              </w:rPr>
            </w:pPr>
            <w:r>
              <w:rPr>
                <w:color w:val="000000"/>
                <w:sz w:val="20"/>
                <w:szCs w:val="20"/>
              </w:rPr>
              <w:t>Трошкови путовања</w:t>
            </w:r>
          </w:p>
        </w:tc>
        <w:tc>
          <w:tcPr>
            <w:tcW w:w="1620" w:type="dxa"/>
            <w:vAlign w:val="center"/>
          </w:tcPr>
          <w:p w:rsidR="007E55CC" w:rsidRPr="0090417B" w:rsidRDefault="0090417B" w:rsidP="00451A8A">
            <w:pPr>
              <w:jc w:val="center"/>
              <w:rPr>
                <w:color w:val="000000"/>
                <w:sz w:val="20"/>
                <w:szCs w:val="20"/>
              </w:rPr>
            </w:pPr>
            <w:r>
              <w:rPr>
                <w:color w:val="000000"/>
                <w:sz w:val="20"/>
                <w:szCs w:val="20"/>
              </w:rPr>
              <w:t>1.578</w:t>
            </w:r>
          </w:p>
        </w:tc>
        <w:tc>
          <w:tcPr>
            <w:tcW w:w="1620" w:type="dxa"/>
            <w:vAlign w:val="center"/>
          </w:tcPr>
          <w:p w:rsidR="007E55CC" w:rsidRPr="0090417B" w:rsidRDefault="0090417B" w:rsidP="00F35DF8">
            <w:pPr>
              <w:jc w:val="center"/>
              <w:rPr>
                <w:color w:val="000000"/>
                <w:sz w:val="20"/>
                <w:szCs w:val="20"/>
              </w:rPr>
            </w:pPr>
            <w:r>
              <w:rPr>
                <w:color w:val="000000"/>
                <w:sz w:val="20"/>
                <w:szCs w:val="20"/>
              </w:rPr>
              <w:t>854</w:t>
            </w:r>
          </w:p>
        </w:tc>
        <w:tc>
          <w:tcPr>
            <w:tcW w:w="1350" w:type="dxa"/>
            <w:vAlign w:val="center"/>
          </w:tcPr>
          <w:p w:rsidR="007E55CC" w:rsidRPr="0090417B" w:rsidRDefault="0090417B" w:rsidP="00451A8A">
            <w:pPr>
              <w:jc w:val="center"/>
              <w:rPr>
                <w:color w:val="000000"/>
                <w:sz w:val="20"/>
                <w:szCs w:val="20"/>
              </w:rPr>
            </w:pPr>
            <w:r>
              <w:rPr>
                <w:color w:val="000000"/>
                <w:sz w:val="20"/>
                <w:szCs w:val="20"/>
              </w:rPr>
              <w:t>54.12</w:t>
            </w:r>
          </w:p>
        </w:tc>
      </w:tr>
      <w:tr w:rsidR="007E55CC" w:rsidTr="00F35DF8">
        <w:tc>
          <w:tcPr>
            <w:tcW w:w="1710" w:type="dxa"/>
            <w:vAlign w:val="center"/>
          </w:tcPr>
          <w:p w:rsidR="007E55CC" w:rsidRPr="00B204E1" w:rsidRDefault="007E55CC" w:rsidP="00451A8A">
            <w:pPr>
              <w:jc w:val="center"/>
              <w:rPr>
                <w:color w:val="000000"/>
                <w:sz w:val="20"/>
                <w:szCs w:val="20"/>
              </w:rPr>
            </w:pPr>
            <w:r>
              <w:rPr>
                <w:color w:val="000000"/>
                <w:sz w:val="20"/>
                <w:szCs w:val="20"/>
              </w:rPr>
              <w:t>423</w:t>
            </w:r>
          </w:p>
        </w:tc>
        <w:tc>
          <w:tcPr>
            <w:tcW w:w="3150" w:type="dxa"/>
            <w:vAlign w:val="center"/>
          </w:tcPr>
          <w:p w:rsidR="007E55CC" w:rsidRPr="00B204E1" w:rsidRDefault="007E55CC" w:rsidP="00B204E1">
            <w:pPr>
              <w:rPr>
                <w:color w:val="000000"/>
                <w:sz w:val="20"/>
                <w:szCs w:val="20"/>
              </w:rPr>
            </w:pPr>
            <w:r>
              <w:rPr>
                <w:color w:val="000000"/>
                <w:sz w:val="20"/>
                <w:szCs w:val="20"/>
              </w:rPr>
              <w:t>Услуге по уговору</w:t>
            </w:r>
          </w:p>
        </w:tc>
        <w:tc>
          <w:tcPr>
            <w:tcW w:w="1620" w:type="dxa"/>
            <w:vAlign w:val="center"/>
          </w:tcPr>
          <w:p w:rsidR="007E55CC" w:rsidRPr="0090417B" w:rsidRDefault="0090417B" w:rsidP="00451A8A">
            <w:pPr>
              <w:jc w:val="center"/>
              <w:rPr>
                <w:color w:val="000000"/>
                <w:sz w:val="20"/>
                <w:szCs w:val="20"/>
              </w:rPr>
            </w:pPr>
            <w:r>
              <w:rPr>
                <w:color w:val="000000"/>
                <w:sz w:val="20"/>
                <w:szCs w:val="20"/>
              </w:rPr>
              <w:t>217.103</w:t>
            </w:r>
          </w:p>
        </w:tc>
        <w:tc>
          <w:tcPr>
            <w:tcW w:w="1620" w:type="dxa"/>
            <w:vAlign w:val="center"/>
          </w:tcPr>
          <w:p w:rsidR="007E55CC" w:rsidRPr="0090417B" w:rsidRDefault="0090417B" w:rsidP="00F35DF8">
            <w:pPr>
              <w:jc w:val="center"/>
              <w:rPr>
                <w:color w:val="000000"/>
                <w:sz w:val="20"/>
                <w:szCs w:val="20"/>
              </w:rPr>
            </w:pPr>
            <w:r>
              <w:rPr>
                <w:color w:val="000000"/>
                <w:sz w:val="20"/>
                <w:szCs w:val="20"/>
              </w:rPr>
              <w:t>170.278</w:t>
            </w:r>
          </w:p>
        </w:tc>
        <w:tc>
          <w:tcPr>
            <w:tcW w:w="1350" w:type="dxa"/>
            <w:vAlign w:val="center"/>
          </w:tcPr>
          <w:p w:rsidR="007E55CC" w:rsidRPr="0090417B" w:rsidRDefault="0090417B" w:rsidP="00451A8A">
            <w:pPr>
              <w:jc w:val="center"/>
              <w:rPr>
                <w:color w:val="000000"/>
                <w:sz w:val="20"/>
                <w:szCs w:val="20"/>
              </w:rPr>
            </w:pPr>
            <w:r>
              <w:rPr>
                <w:color w:val="000000"/>
                <w:sz w:val="20"/>
                <w:szCs w:val="20"/>
              </w:rPr>
              <w:t>78.43</w:t>
            </w:r>
          </w:p>
        </w:tc>
      </w:tr>
      <w:tr w:rsidR="007E55CC" w:rsidTr="00F35DF8">
        <w:tc>
          <w:tcPr>
            <w:tcW w:w="1710" w:type="dxa"/>
            <w:vAlign w:val="center"/>
          </w:tcPr>
          <w:p w:rsidR="007E55CC" w:rsidRPr="006A2DD7" w:rsidRDefault="007E55CC" w:rsidP="00451A8A">
            <w:pPr>
              <w:jc w:val="center"/>
              <w:rPr>
                <w:color w:val="000000"/>
                <w:sz w:val="20"/>
                <w:szCs w:val="20"/>
              </w:rPr>
            </w:pPr>
            <w:r>
              <w:rPr>
                <w:color w:val="000000"/>
                <w:sz w:val="20"/>
                <w:szCs w:val="20"/>
              </w:rPr>
              <w:t>424</w:t>
            </w:r>
          </w:p>
        </w:tc>
        <w:tc>
          <w:tcPr>
            <w:tcW w:w="3150" w:type="dxa"/>
            <w:vAlign w:val="center"/>
          </w:tcPr>
          <w:p w:rsidR="007E55CC" w:rsidRPr="006A2DD7" w:rsidRDefault="007E55CC" w:rsidP="006A2DD7">
            <w:pPr>
              <w:rPr>
                <w:color w:val="000000"/>
                <w:sz w:val="20"/>
                <w:szCs w:val="20"/>
              </w:rPr>
            </w:pPr>
            <w:r>
              <w:rPr>
                <w:color w:val="000000"/>
                <w:sz w:val="20"/>
                <w:szCs w:val="20"/>
              </w:rPr>
              <w:t>Специјализоване услуге</w:t>
            </w:r>
          </w:p>
        </w:tc>
        <w:tc>
          <w:tcPr>
            <w:tcW w:w="1620" w:type="dxa"/>
            <w:vAlign w:val="center"/>
          </w:tcPr>
          <w:p w:rsidR="007E55CC" w:rsidRPr="0090417B" w:rsidRDefault="0090417B" w:rsidP="00451A8A">
            <w:pPr>
              <w:jc w:val="center"/>
              <w:rPr>
                <w:color w:val="000000"/>
                <w:sz w:val="20"/>
                <w:szCs w:val="20"/>
              </w:rPr>
            </w:pPr>
            <w:r>
              <w:rPr>
                <w:color w:val="000000"/>
                <w:sz w:val="20"/>
                <w:szCs w:val="20"/>
              </w:rPr>
              <w:t>309.844</w:t>
            </w:r>
          </w:p>
        </w:tc>
        <w:tc>
          <w:tcPr>
            <w:tcW w:w="1620" w:type="dxa"/>
            <w:vAlign w:val="center"/>
          </w:tcPr>
          <w:p w:rsidR="007E55CC" w:rsidRPr="0090417B" w:rsidRDefault="0090417B" w:rsidP="00F35DF8">
            <w:pPr>
              <w:jc w:val="center"/>
              <w:rPr>
                <w:color w:val="000000"/>
                <w:sz w:val="20"/>
                <w:szCs w:val="20"/>
              </w:rPr>
            </w:pPr>
            <w:r>
              <w:rPr>
                <w:color w:val="000000"/>
                <w:sz w:val="20"/>
                <w:szCs w:val="20"/>
              </w:rPr>
              <w:t>245.526</w:t>
            </w:r>
          </w:p>
        </w:tc>
        <w:tc>
          <w:tcPr>
            <w:tcW w:w="1350" w:type="dxa"/>
            <w:vAlign w:val="center"/>
          </w:tcPr>
          <w:p w:rsidR="007E55CC" w:rsidRPr="0090417B" w:rsidRDefault="0090417B" w:rsidP="00451A8A">
            <w:pPr>
              <w:jc w:val="center"/>
              <w:rPr>
                <w:color w:val="000000"/>
                <w:sz w:val="20"/>
                <w:szCs w:val="20"/>
              </w:rPr>
            </w:pPr>
            <w:r>
              <w:rPr>
                <w:color w:val="000000"/>
                <w:sz w:val="20"/>
                <w:szCs w:val="20"/>
              </w:rPr>
              <w:t>79.24</w:t>
            </w:r>
          </w:p>
        </w:tc>
      </w:tr>
      <w:tr w:rsidR="007E55CC" w:rsidTr="00F35DF8">
        <w:tc>
          <w:tcPr>
            <w:tcW w:w="1710" w:type="dxa"/>
            <w:vAlign w:val="center"/>
          </w:tcPr>
          <w:p w:rsidR="007E55CC" w:rsidRPr="006A2DD7" w:rsidRDefault="007E55CC" w:rsidP="00451A8A">
            <w:pPr>
              <w:jc w:val="center"/>
              <w:rPr>
                <w:color w:val="000000"/>
                <w:sz w:val="20"/>
                <w:szCs w:val="20"/>
              </w:rPr>
            </w:pPr>
            <w:r>
              <w:rPr>
                <w:color w:val="000000"/>
                <w:sz w:val="20"/>
                <w:szCs w:val="20"/>
              </w:rPr>
              <w:t>425</w:t>
            </w:r>
          </w:p>
        </w:tc>
        <w:tc>
          <w:tcPr>
            <w:tcW w:w="3150" w:type="dxa"/>
            <w:vAlign w:val="center"/>
          </w:tcPr>
          <w:p w:rsidR="007E55CC" w:rsidRPr="006A2DD7" w:rsidRDefault="007E55CC" w:rsidP="006A2DD7">
            <w:pPr>
              <w:rPr>
                <w:color w:val="000000"/>
                <w:sz w:val="20"/>
                <w:szCs w:val="20"/>
              </w:rPr>
            </w:pPr>
            <w:r>
              <w:rPr>
                <w:color w:val="000000"/>
                <w:sz w:val="20"/>
                <w:szCs w:val="20"/>
              </w:rPr>
              <w:t>Текуће поправке и одржавање</w:t>
            </w:r>
          </w:p>
        </w:tc>
        <w:tc>
          <w:tcPr>
            <w:tcW w:w="1620" w:type="dxa"/>
            <w:vAlign w:val="center"/>
          </w:tcPr>
          <w:p w:rsidR="007E55CC" w:rsidRPr="0090417B" w:rsidRDefault="0090417B" w:rsidP="00451A8A">
            <w:pPr>
              <w:jc w:val="center"/>
              <w:rPr>
                <w:color w:val="000000"/>
                <w:sz w:val="20"/>
                <w:szCs w:val="20"/>
              </w:rPr>
            </w:pPr>
            <w:r>
              <w:rPr>
                <w:color w:val="000000"/>
                <w:sz w:val="20"/>
                <w:szCs w:val="20"/>
              </w:rPr>
              <w:t>164.771</w:t>
            </w:r>
          </w:p>
        </w:tc>
        <w:tc>
          <w:tcPr>
            <w:tcW w:w="1620" w:type="dxa"/>
            <w:vAlign w:val="center"/>
          </w:tcPr>
          <w:p w:rsidR="007E55CC" w:rsidRPr="0090417B" w:rsidRDefault="0090417B" w:rsidP="00F35DF8">
            <w:pPr>
              <w:jc w:val="center"/>
              <w:rPr>
                <w:color w:val="000000"/>
                <w:sz w:val="20"/>
                <w:szCs w:val="20"/>
              </w:rPr>
            </w:pPr>
            <w:r>
              <w:rPr>
                <w:color w:val="000000"/>
                <w:sz w:val="20"/>
                <w:szCs w:val="20"/>
              </w:rPr>
              <w:t>120.047</w:t>
            </w:r>
          </w:p>
        </w:tc>
        <w:tc>
          <w:tcPr>
            <w:tcW w:w="1350" w:type="dxa"/>
            <w:vAlign w:val="center"/>
          </w:tcPr>
          <w:p w:rsidR="007E55CC" w:rsidRPr="0090417B" w:rsidRDefault="0090417B" w:rsidP="00451A8A">
            <w:pPr>
              <w:jc w:val="center"/>
              <w:rPr>
                <w:color w:val="000000"/>
                <w:sz w:val="20"/>
                <w:szCs w:val="20"/>
              </w:rPr>
            </w:pPr>
            <w:r>
              <w:rPr>
                <w:color w:val="000000"/>
                <w:sz w:val="20"/>
                <w:szCs w:val="20"/>
              </w:rPr>
              <w:t>72.86</w:t>
            </w:r>
          </w:p>
        </w:tc>
      </w:tr>
      <w:tr w:rsidR="007E55CC" w:rsidTr="00F35DF8">
        <w:tc>
          <w:tcPr>
            <w:tcW w:w="1710" w:type="dxa"/>
            <w:vAlign w:val="center"/>
          </w:tcPr>
          <w:p w:rsidR="007E55CC" w:rsidRPr="006A2DD7" w:rsidRDefault="007E55CC" w:rsidP="00451A8A">
            <w:pPr>
              <w:jc w:val="center"/>
              <w:rPr>
                <w:color w:val="000000"/>
                <w:sz w:val="20"/>
                <w:szCs w:val="20"/>
              </w:rPr>
            </w:pPr>
            <w:r>
              <w:rPr>
                <w:color w:val="000000"/>
                <w:sz w:val="20"/>
                <w:szCs w:val="20"/>
              </w:rPr>
              <w:t>426</w:t>
            </w:r>
          </w:p>
        </w:tc>
        <w:tc>
          <w:tcPr>
            <w:tcW w:w="3150" w:type="dxa"/>
            <w:vAlign w:val="center"/>
          </w:tcPr>
          <w:p w:rsidR="007E55CC" w:rsidRPr="006A2DD7" w:rsidRDefault="007E55CC" w:rsidP="006A2DD7">
            <w:pPr>
              <w:rPr>
                <w:color w:val="000000"/>
                <w:sz w:val="20"/>
                <w:szCs w:val="20"/>
              </w:rPr>
            </w:pPr>
            <w:r>
              <w:rPr>
                <w:color w:val="000000"/>
                <w:sz w:val="20"/>
                <w:szCs w:val="20"/>
              </w:rPr>
              <w:t>Материјал</w:t>
            </w:r>
          </w:p>
        </w:tc>
        <w:tc>
          <w:tcPr>
            <w:tcW w:w="1620" w:type="dxa"/>
            <w:vAlign w:val="center"/>
          </w:tcPr>
          <w:p w:rsidR="007E55CC" w:rsidRPr="0090417B" w:rsidRDefault="0090417B" w:rsidP="00451A8A">
            <w:pPr>
              <w:jc w:val="center"/>
              <w:rPr>
                <w:color w:val="000000"/>
                <w:sz w:val="20"/>
                <w:szCs w:val="20"/>
              </w:rPr>
            </w:pPr>
            <w:r>
              <w:rPr>
                <w:color w:val="000000"/>
                <w:sz w:val="20"/>
                <w:szCs w:val="20"/>
              </w:rPr>
              <w:t>89.252</w:t>
            </w:r>
          </w:p>
        </w:tc>
        <w:tc>
          <w:tcPr>
            <w:tcW w:w="1620" w:type="dxa"/>
            <w:vAlign w:val="center"/>
          </w:tcPr>
          <w:p w:rsidR="007E55CC" w:rsidRPr="0090417B" w:rsidRDefault="0090417B" w:rsidP="00F35DF8">
            <w:pPr>
              <w:jc w:val="center"/>
              <w:rPr>
                <w:color w:val="000000"/>
                <w:sz w:val="20"/>
                <w:szCs w:val="20"/>
              </w:rPr>
            </w:pPr>
            <w:r>
              <w:rPr>
                <w:color w:val="000000"/>
                <w:sz w:val="20"/>
                <w:szCs w:val="20"/>
              </w:rPr>
              <w:t>61.339</w:t>
            </w:r>
          </w:p>
        </w:tc>
        <w:tc>
          <w:tcPr>
            <w:tcW w:w="1350" w:type="dxa"/>
            <w:vAlign w:val="center"/>
          </w:tcPr>
          <w:p w:rsidR="007E55CC" w:rsidRPr="0090417B" w:rsidRDefault="0090417B" w:rsidP="00451A8A">
            <w:pPr>
              <w:jc w:val="center"/>
              <w:rPr>
                <w:color w:val="000000"/>
                <w:sz w:val="20"/>
                <w:szCs w:val="20"/>
              </w:rPr>
            </w:pPr>
            <w:r>
              <w:rPr>
                <w:color w:val="000000"/>
                <w:sz w:val="20"/>
                <w:szCs w:val="20"/>
              </w:rPr>
              <w:t>68.73</w:t>
            </w:r>
          </w:p>
        </w:tc>
      </w:tr>
    </w:tbl>
    <w:p w:rsidR="008066D2" w:rsidRDefault="008066D2" w:rsidP="00451A8A">
      <w:pPr>
        <w:jc w:val="center"/>
        <w:rPr>
          <w:color w:val="000000"/>
          <w:sz w:val="20"/>
          <w:szCs w:val="20"/>
        </w:rPr>
        <w:sectPr w:rsidR="008066D2" w:rsidSect="00F35DF8">
          <w:footnotePr>
            <w:pos w:val="beneathText"/>
          </w:footnotePr>
          <w:pgSz w:w="11905" w:h="16837"/>
          <w:pgMar w:top="1440" w:right="1440" w:bottom="1008" w:left="1152" w:header="720" w:footer="720" w:gutter="0"/>
          <w:pgNumType w:start="1"/>
          <w:cols w:space="720"/>
          <w:docGrid w:linePitch="360"/>
        </w:sectPr>
      </w:pPr>
    </w:p>
    <w:tbl>
      <w:tblPr>
        <w:tblW w:w="9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8"/>
        <w:gridCol w:w="1079"/>
        <w:gridCol w:w="3601"/>
        <w:gridCol w:w="1440"/>
        <w:gridCol w:w="2070"/>
        <w:gridCol w:w="1530"/>
      </w:tblGrid>
      <w:tr w:rsidR="00561B39" w:rsidTr="005202C1">
        <w:trPr>
          <w:trHeight w:val="735"/>
        </w:trPr>
        <w:tc>
          <w:tcPr>
            <w:tcW w:w="1097" w:type="dxa"/>
            <w:gridSpan w:val="2"/>
            <w:shd w:val="solid" w:color="D9D9D9" w:fill="auto"/>
          </w:tcPr>
          <w:p w:rsidR="00561B39" w:rsidRDefault="00561B39" w:rsidP="0053353F">
            <w:pPr>
              <w:rPr>
                <w:b/>
                <w:color w:val="000000"/>
                <w:sz w:val="20"/>
                <w:szCs w:val="20"/>
              </w:rPr>
            </w:pPr>
            <w:r>
              <w:rPr>
                <w:b/>
                <w:color w:val="000000"/>
                <w:sz w:val="20"/>
                <w:szCs w:val="20"/>
              </w:rPr>
              <w:lastRenderedPageBreak/>
              <w:t>Економ.</w:t>
            </w:r>
          </w:p>
          <w:p w:rsidR="00561B39" w:rsidRPr="00C04D30" w:rsidRDefault="00561B39" w:rsidP="0053353F">
            <w:pPr>
              <w:rPr>
                <w:b/>
                <w:color w:val="000000"/>
                <w:sz w:val="20"/>
                <w:szCs w:val="20"/>
              </w:rPr>
            </w:pPr>
            <w:r>
              <w:rPr>
                <w:b/>
                <w:color w:val="000000"/>
                <w:sz w:val="20"/>
                <w:szCs w:val="20"/>
              </w:rPr>
              <w:t>класифи-кација</w:t>
            </w:r>
          </w:p>
        </w:tc>
        <w:tc>
          <w:tcPr>
            <w:tcW w:w="3601" w:type="dxa"/>
            <w:shd w:val="solid" w:color="D9D9D9" w:fill="auto"/>
            <w:vAlign w:val="center"/>
          </w:tcPr>
          <w:p w:rsidR="00561B39" w:rsidRPr="00C04D30" w:rsidRDefault="00561B39" w:rsidP="0053353F">
            <w:pPr>
              <w:jc w:val="center"/>
              <w:rPr>
                <w:b/>
                <w:color w:val="000000"/>
                <w:sz w:val="20"/>
                <w:szCs w:val="20"/>
              </w:rPr>
            </w:pPr>
            <w:r w:rsidRPr="00C04D30">
              <w:rPr>
                <w:b/>
                <w:color w:val="000000"/>
                <w:sz w:val="20"/>
                <w:szCs w:val="20"/>
              </w:rPr>
              <w:t>О п и с</w:t>
            </w:r>
          </w:p>
        </w:tc>
        <w:tc>
          <w:tcPr>
            <w:tcW w:w="1440" w:type="dxa"/>
            <w:shd w:val="solid" w:color="D9D9D9" w:fill="auto"/>
            <w:vAlign w:val="center"/>
          </w:tcPr>
          <w:p w:rsidR="00561B39" w:rsidRPr="00B31E1F" w:rsidRDefault="00561B39" w:rsidP="0053353F">
            <w:pPr>
              <w:jc w:val="center"/>
              <w:rPr>
                <w:b/>
                <w:color w:val="000000"/>
                <w:sz w:val="20"/>
                <w:szCs w:val="20"/>
              </w:rPr>
            </w:pPr>
            <w:r>
              <w:rPr>
                <w:b/>
                <w:color w:val="000000"/>
                <w:sz w:val="20"/>
                <w:szCs w:val="20"/>
              </w:rPr>
              <w:t>План</w:t>
            </w:r>
          </w:p>
        </w:tc>
        <w:tc>
          <w:tcPr>
            <w:tcW w:w="2070" w:type="dxa"/>
            <w:shd w:val="solid" w:color="D9D9D9" w:fill="auto"/>
            <w:vAlign w:val="center"/>
          </w:tcPr>
          <w:p w:rsidR="00561B39" w:rsidRPr="00561B39" w:rsidRDefault="00561B39" w:rsidP="005202C1">
            <w:pPr>
              <w:jc w:val="center"/>
              <w:rPr>
                <w:b/>
                <w:color w:val="000000"/>
                <w:sz w:val="20"/>
                <w:szCs w:val="20"/>
              </w:rPr>
            </w:pPr>
            <w:r>
              <w:rPr>
                <w:b/>
                <w:color w:val="000000"/>
                <w:sz w:val="20"/>
                <w:szCs w:val="20"/>
              </w:rPr>
              <w:t>Извршење (сви извори)</w:t>
            </w:r>
          </w:p>
        </w:tc>
        <w:tc>
          <w:tcPr>
            <w:tcW w:w="1530" w:type="dxa"/>
            <w:shd w:val="solid" w:color="D9D9D9" w:fill="auto"/>
            <w:vAlign w:val="center"/>
          </w:tcPr>
          <w:p w:rsidR="00561B39" w:rsidRPr="00C04D30" w:rsidRDefault="00561B39" w:rsidP="0053353F">
            <w:pPr>
              <w:jc w:val="center"/>
              <w:rPr>
                <w:b/>
                <w:color w:val="000000"/>
                <w:sz w:val="20"/>
                <w:szCs w:val="20"/>
              </w:rPr>
            </w:pPr>
            <w:r>
              <w:rPr>
                <w:b/>
                <w:color w:val="000000"/>
                <w:sz w:val="20"/>
                <w:szCs w:val="20"/>
              </w:rPr>
              <w:t>% реализ.</w:t>
            </w:r>
          </w:p>
        </w:tc>
      </w:tr>
      <w:tr w:rsidR="00561B39" w:rsidTr="007E55CC">
        <w:tc>
          <w:tcPr>
            <w:tcW w:w="1097" w:type="dxa"/>
            <w:gridSpan w:val="2"/>
            <w:vAlign w:val="center"/>
          </w:tcPr>
          <w:p w:rsidR="00561B39" w:rsidRPr="00F35DF8" w:rsidRDefault="00561B39" w:rsidP="0053353F">
            <w:pPr>
              <w:jc w:val="center"/>
              <w:rPr>
                <w:b/>
                <w:i/>
                <w:color w:val="000000"/>
                <w:sz w:val="20"/>
                <w:szCs w:val="20"/>
              </w:rPr>
            </w:pPr>
            <w:r w:rsidRPr="00F35DF8">
              <w:rPr>
                <w:b/>
                <w:i/>
                <w:color w:val="000000"/>
                <w:sz w:val="20"/>
                <w:szCs w:val="20"/>
              </w:rPr>
              <w:t>1</w:t>
            </w:r>
          </w:p>
        </w:tc>
        <w:tc>
          <w:tcPr>
            <w:tcW w:w="3601" w:type="dxa"/>
            <w:vAlign w:val="center"/>
          </w:tcPr>
          <w:p w:rsidR="00561B39" w:rsidRPr="00F35DF8" w:rsidRDefault="00561B39" w:rsidP="0053353F">
            <w:pPr>
              <w:jc w:val="center"/>
              <w:rPr>
                <w:b/>
                <w:i/>
                <w:color w:val="000000"/>
                <w:sz w:val="20"/>
                <w:szCs w:val="20"/>
              </w:rPr>
            </w:pPr>
            <w:r w:rsidRPr="00F35DF8">
              <w:rPr>
                <w:b/>
                <w:i/>
                <w:color w:val="000000"/>
                <w:sz w:val="20"/>
                <w:szCs w:val="20"/>
              </w:rPr>
              <w:t>2</w:t>
            </w:r>
          </w:p>
        </w:tc>
        <w:tc>
          <w:tcPr>
            <w:tcW w:w="1440" w:type="dxa"/>
            <w:vAlign w:val="center"/>
          </w:tcPr>
          <w:p w:rsidR="00561B39" w:rsidRPr="00F35DF8" w:rsidRDefault="00561B39" w:rsidP="0053353F">
            <w:pPr>
              <w:jc w:val="center"/>
              <w:rPr>
                <w:b/>
                <w:i/>
                <w:color w:val="000000"/>
                <w:sz w:val="20"/>
                <w:szCs w:val="20"/>
              </w:rPr>
            </w:pPr>
            <w:r w:rsidRPr="00F35DF8">
              <w:rPr>
                <w:b/>
                <w:i/>
                <w:color w:val="000000"/>
                <w:sz w:val="20"/>
                <w:szCs w:val="20"/>
              </w:rPr>
              <w:t>3</w:t>
            </w:r>
          </w:p>
        </w:tc>
        <w:tc>
          <w:tcPr>
            <w:tcW w:w="2070" w:type="dxa"/>
          </w:tcPr>
          <w:p w:rsidR="00561B39" w:rsidRPr="00F35DF8" w:rsidRDefault="00561B39" w:rsidP="0053353F">
            <w:pPr>
              <w:jc w:val="center"/>
              <w:rPr>
                <w:b/>
                <w:i/>
                <w:color w:val="000000"/>
                <w:sz w:val="20"/>
                <w:szCs w:val="20"/>
              </w:rPr>
            </w:pPr>
            <w:r w:rsidRPr="00F35DF8">
              <w:rPr>
                <w:b/>
                <w:i/>
                <w:color w:val="000000"/>
                <w:sz w:val="20"/>
                <w:szCs w:val="20"/>
              </w:rPr>
              <w:t>4</w:t>
            </w:r>
          </w:p>
        </w:tc>
        <w:tc>
          <w:tcPr>
            <w:tcW w:w="1530" w:type="dxa"/>
            <w:vAlign w:val="center"/>
          </w:tcPr>
          <w:p w:rsidR="00561B39" w:rsidRPr="00F35DF8" w:rsidRDefault="00561B39" w:rsidP="0053353F">
            <w:pPr>
              <w:jc w:val="center"/>
              <w:rPr>
                <w:b/>
                <w:i/>
                <w:color w:val="000000"/>
                <w:sz w:val="20"/>
                <w:szCs w:val="20"/>
              </w:rPr>
            </w:pPr>
            <w:r w:rsidRPr="00F35DF8">
              <w:rPr>
                <w:b/>
                <w:i/>
                <w:color w:val="000000"/>
                <w:sz w:val="20"/>
                <w:szCs w:val="20"/>
              </w:rPr>
              <w:t>5</w:t>
            </w:r>
          </w:p>
        </w:tc>
      </w:tr>
      <w:tr w:rsidR="00561B39" w:rsidTr="007E55CC">
        <w:tc>
          <w:tcPr>
            <w:tcW w:w="1097" w:type="dxa"/>
            <w:gridSpan w:val="2"/>
            <w:vAlign w:val="center"/>
          </w:tcPr>
          <w:p w:rsidR="00561B39" w:rsidRPr="00124F7B" w:rsidRDefault="00561B39" w:rsidP="00451A8A">
            <w:pPr>
              <w:jc w:val="center"/>
              <w:rPr>
                <w:b/>
                <w:color w:val="000000"/>
                <w:sz w:val="20"/>
                <w:szCs w:val="20"/>
              </w:rPr>
            </w:pPr>
            <w:r>
              <w:rPr>
                <w:b/>
                <w:color w:val="000000"/>
                <w:sz w:val="20"/>
                <w:szCs w:val="20"/>
              </w:rPr>
              <w:t>44</w:t>
            </w:r>
          </w:p>
        </w:tc>
        <w:tc>
          <w:tcPr>
            <w:tcW w:w="3601" w:type="dxa"/>
            <w:vAlign w:val="center"/>
          </w:tcPr>
          <w:p w:rsidR="00561B39" w:rsidRPr="00C130BC" w:rsidRDefault="00561B39" w:rsidP="00C130BC">
            <w:pPr>
              <w:rPr>
                <w:b/>
                <w:color w:val="000000"/>
                <w:sz w:val="20"/>
                <w:szCs w:val="20"/>
              </w:rPr>
            </w:pPr>
            <w:r>
              <w:rPr>
                <w:b/>
                <w:color w:val="000000"/>
                <w:sz w:val="20"/>
                <w:szCs w:val="20"/>
              </w:rPr>
              <w:t>Отплата камата и пратећи трошкови задуживања</w:t>
            </w:r>
          </w:p>
        </w:tc>
        <w:tc>
          <w:tcPr>
            <w:tcW w:w="1440" w:type="dxa"/>
            <w:vAlign w:val="center"/>
          </w:tcPr>
          <w:p w:rsidR="00561B39" w:rsidRPr="003F3D71" w:rsidRDefault="00561B39" w:rsidP="00451A8A">
            <w:pPr>
              <w:jc w:val="center"/>
              <w:rPr>
                <w:b/>
                <w:color w:val="000000"/>
                <w:sz w:val="20"/>
                <w:szCs w:val="20"/>
              </w:rPr>
            </w:pPr>
            <w:r>
              <w:rPr>
                <w:b/>
                <w:color w:val="000000"/>
                <w:sz w:val="20"/>
                <w:szCs w:val="20"/>
              </w:rPr>
              <w:t>-</w:t>
            </w:r>
          </w:p>
        </w:tc>
        <w:tc>
          <w:tcPr>
            <w:tcW w:w="2070" w:type="dxa"/>
          </w:tcPr>
          <w:p w:rsidR="00561B39" w:rsidRPr="002064F7" w:rsidRDefault="002064F7" w:rsidP="00451A8A">
            <w:pPr>
              <w:jc w:val="center"/>
              <w:rPr>
                <w:b/>
                <w:color w:val="000000"/>
                <w:sz w:val="20"/>
                <w:szCs w:val="20"/>
              </w:rPr>
            </w:pPr>
            <w:r>
              <w:rPr>
                <w:b/>
                <w:color w:val="000000"/>
                <w:sz w:val="20"/>
                <w:szCs w:val="20"/>
              </w:rPr>
              <w:t>-</w:t>
            </w:r>
          </w:p>
        </w:tc>
        <w:tc>
          <w:tcPr>
            <w:tcW w:w="1530" w:type="dxa"/>
            <w:vAlign w:val="center"/>
          </w:tcPr>
          <w:p w:rsidR="00561B39" w:rsidRPr="003F3D71" w:rsidRDefault="00561B39" w:rsidP="00451A8A">
            <w:pPr>
              <w:jc w:val="center"/>
              <w:rPr>
                <w:b/>
                <w:color w:val="000000"/>
                <w:sz w:val="20"/>
                <w:szCs w:val="20"/>
              </w:rPr>
            </w:pPr>
            <w:r>
              <w:rPr>
                <w:b/>
                <w:color w:val="000000"/>
                <w:sz w:val="20"/>
                <w:szCs w:val="20"/>
              </w:rPr>
              <w:t>-</w:t>
            </w:r>
          </w:p>
        </w:tc>
      </w:tr>
      <w:tr w:rsidR="00561B39" w:rsidTr="007E55CC">
        <w:tc>
          <w:tcPr>
            <w:tcW w:w="1097" w:type="dxa"/>
            <w:gridSpan w:val="2"/>
            <w:vAlign w:val="center"/>
          </w:tcPr>
          <w:p w:rsidR="00561B39" w:rsidRPr="00124F7B" w:rsidRDefault="00561B39" w:rsidP="00451A8A">
            <w:pPr>
              <w:jc w:val="center"/>
              <w:rPr>
                <w:color w:val="000000"/>
                <w:sz w:val="20"/>
                <w:szCs w:val="20"/>
              </w:rPr>
            </w:pPr>
            <w:r>
              <w:rPr>
                <w:color w:val="000000"/>
                <w:sz w:val="20"/>
                <w:szCs w:val="20"/>
              </w:rPr>
              <w:t>441</w:t>
            </w:r>
          </w:p>
        </w:tc>
        <w:tc>
          <w:tcPr>
            <w:tcW w:w="3601" w:type="dxa"/>
            <w:vAlign w:val="center"/>
          </w:tcPr>
          <w:p w:rsidR="00561B39" w:rsidRPr="00124F7B" w:rsidRDefault="00561B39" w:rsidP="00124F7B">
            <w:pPr>
              <w:rPr>
                <w:color w:val="000000"/>
                <w:sz w:val="20"/>
                <w:szCs w:val="20"/>
              </w:rPr>
            </w:pPr>
            <w:r>
              <w:rPr>
                <w:color w:val="000000"/>
                <w:sz w:val="20"/>
                <w:szCs w:val="20"/>
              </w:rPr>
              <w:t>Отплата домаћих камата</w:t>
            </w:r>
          </w:p>
        </w:tc>
        <w:tc>
          <w:tcPr>
            <w:tcW w:w="1440" w:type="dxa"/>
            <w:vAlign w:val="center"/>
          </w:tcPr>
          <w:p w:rsidR="00561B39" w:rsidRPr="003F3D71" w:rsidRDefault="00561B39" w:rsidP="00605812">
            <w:pPr>
              <w:jc w:val="center"/>
              <w:rPr>
                <w:color w:val="000000"/>
                <w:sz w:val="20"/>
                <w:szCs w:val="20"/>
              </w:rPr>
            </w:pPr>
            <w:r>
              <w:rPr>
                <w:color w:val="000000"/>
                <w:sz w:val="20"/>
                <w:szCs w:val="20"/>
              </w:rPr>
              <w:t>-</w:t>
            </w:r>
          </w:p>
        </w:tc>
        <w:tc>
          <w:tcPr>
            <w:tcW w:w="2070" w:type="dxa"/>
          </w:tcPr>
          <w:p w:rsidR="00561B39" w:rsidRPr="002064F7" w:rsidRDefault="002064F7" w:rsidP="00451A8A">
            <w:pPr>
              <w:jc w:val="center"/>
              <w:rPr>
                <w:color w:val="000000"/>
                <w:sz w:val="20"/>
                <w:szCs w:val="20"/>
              </w:rPr>
            </w:pPr>
            <w:r>
              <w:rPr>
                <w:color w:val="000000"/>
                <w:sz w:val="20"/>
                <w:szCs w:val="20"/>
              </w:rPr>
              <w:t>-</w:t>
            </w:r>
          </w:p>
        </w:tc>
        <w:tc>
          <w:tcPr>
            <w:tcW w:w="1530" w:type="dxa"/>
            <w:vAlign w:val="center"/>
          </w:tcPr>
          <w:p w:rsidR="00561B39" w:rsidRPr="003F3D71" w:rsidRDefault="00561B39" w:rsidP="00451A8A">
            <w:pPr>
              <w:jc w:val="center"/>
              <w:rPr>
                <w:color w:val="000000"/>
                <w:sz w:val="20"/>
                <w:szCs w:val="20"/>
              </w:rPr>
            </w:pPr>
            <w:r>
              <w:rPr>
                <w:color w:val="000000"/>
                <w:sz w:val="20"/>
                <w:szCs w:val="20"/>
              </w:rPr>
              <w:t>-</w:t>
            </w:r>
          </w:p>
        </w:tc>
      </w:tr>
      <w:tr w:rsidR="00561B39" w:rsidTr="007E55CC">
        <w:tc>
          <w:tcPr>
            <w:tcW w:w="1097" w:type="dxa"/>
            <w:gridSpan w:val="2"/>
            <w:vAlign w:val="center"/>
          </w:tcPr>
          <w:p w:rsidR="00561B39" w:rsidRDefault="00561B39" w:rsidP="00451A8A">
            <w:pPr>
              <w:jc w:val="center"/>
              <w:rPr>
                <w:color w:val="000000"/>
                <w:sz w:val="20"/>
                <w:szCs w:val="20"/>
              </w:rPr>
            </w:pPr>
            <w:r>
              <w:rPr>
                <w:color w:val="000000"/>
                <w:sz w:val="20"/>
                <w:szCs w:val="20"/>
              </w:rPr>
              <w:t>444</w:t>
            </w:r>
          </w:p>
        </w:tc>
        <w:tc>
          <w:tcPr>
            <w:tcW w:w="3601" w:type="dxa"/>
            <w:vAlign w:val="center"/>
          </w:tcPr>
          <w:p w:rsidR="00561B39" w:rsidRDefault="00561B39" w:rsidP="00124F7B">
            <w:pPr>
              <w:rPr>
                <w:color w:val="000000"/>
                <w:sz w:val="20"/>
                <w:szCs w:val="20"/>
              </w:rPr>
            </w:pPr>
            <w:r>
              <w:rPr>
                <w:color w:val="000000"/>
                <w:sz w:val="20"/>
                <w:szCs w:val="20"/>
              </w:rPr>
              <w:t>Пратећи трошкови задуживања</w:t>
            </w:r>
          </w:p>
        </w:tc>
        <w:tc>
          <w:tcPr>
            <w:tcW w:w="1440" w:type="dxa"/>
            <w:vAlign w:val="center"/>
          </w:tcPr>
          <w:p w:rsidR="00561B39" w:rsidRPr="003D18A1" w:rsidRDefault="00561B39" w:rsidP="00451A8A">
            <w:pPr>
              <w:jc w:val="center"/>
              <w:rPr>
                <w:color w:val="000000"/>
                <w:sz w:val="20"/>
                <w:szCs w:val="20"/>
              </w:rPr>
            </w:pPr>
            <w:r>
              <w:rPr>
                <w:color w:val="000000"/>
                <w:sz w:val="20"/>
                <w:szCs w:val="20"/>
              </w:rPr>
              <w:t>-</w:t>
            </w:r>
          </w:p>
        </w:tc>
        <w:tc>
          <w:tcPr>
            <w:tcW w:w="2070" w:type="dxa"/>
          </w:tcPr>
          <w:p w:rsidR="00561B39" w:rsidRPr="002064F7" w:rsidRDefault="002064F7" w:rsidP="00451A8A">
            <w:pPr>
              <w:jc w:val="center"/>
              <w:rPr>
                <w:color w:val="000000"/>
                <w:sz w:val="20"/>
                <w:szCs w:val="20"/>
              </w:rPr>
            </w:pPr>
            <w:r>
              <w:rPr>
                <w:color w:val="000000"/>
                <w:sz w:val="20"/>
                <w:szCs w:val="20"/>
              </w:rPr>
              <w:t>-</w:t>
            </w:r>
          </w:p>
        </w:tc>
        <w:tc>
          <w:tcPr>
            <w:tcW w:w="1530" w:type="dxa"/>
            <w:vAlign w:val="center"/>
          </w:tcPr>
          <w:p w:rsidR="00561B39" w:rsidRPr="00605812" w:rsidRDefault="00561B39" w:rsidP="00451A8A">
            <w:pPr>
              <w:jc w:val="center"/>
              <w:rPr>
                <w:color w:val="000000"/>
                <w:sz w:val="20"/>
                <w:szCs w:val="20"/>
              </w:rPr>
            </w:pPr>
            <w:r>
              <w:rPr>
                <w:color w:val="000000"/>
                <w:sz w:val="20"/>
                <w:szCs w:val="20"/>
              </w:rPr>
              <w:t>-</w:t>
            </w:r>
          </w:p>
        </w:tc>
      </w:tr>
      <w:tr w:rsidR="00561B39" w:rsidTr="007E55CC">
        <w:tc>
          <w:tcPr>
            <w:tcW w:w="1097" w:type="dxa"/>
            <w:gridSpan w:val="2"/>
            <w:vAlign w:val="center"/>
          </w:tcPr>
          <w:p w:rsidR="00561B39" w:rsidRPr="008E04D4" w:rsidRDefault="00561B39" w:rsidP="00451A8A">
            <w:pPr>
              <w:jc w:val="center"/>
              <w:rPr>
                <w:b/>
                <w:color w:val="000000"/>
                <w:sz w:val="20"/>
                <w:szCs w:val="20"/>
              </w:rPr>
            </w:pPr>
            <w:r w:rsidRPr="008E04D4">
              <w:rPr>
                <w:b/>
                <w:color w:val="000000"/>
                <w:sz w:val="20"/>
                <w:szCs w:val="20"/>
              </w:rPr>
              <w:t>45</w:t>
            </w:r>
          </w:p>
        </w:tc>
        <w:tc>
          <w:tcPr>
            <w:tcW w:w="3601" w:type="dxa"/>
            <w:vAlign w:val="center"/>
          </w:tcPr>
          <w:p w:rsidR="00561B39" w:rsidRPr="008E04D4" w:rsidRDefault="00561B39" w:rsidP="00124F7B">
            <w:pPr>
              <w:rPr>
                <w:b/>
                <w:color w:val="000000"/>
                <w:sz w:val="20"/>
                <w:szCs w:val="20"/>
              </w:rPr>
            </w:pPr>
            <w:r>
              <w:rPr>
                <w:b/>
                <w:color w:val="000000"/>
                <w:sz w:val="20"/>
                <w:szCs w:val="20"/>
              </w:rPr>
              <w:t>Субвениције</w:t>
            </w:r>
          </w:p>
        </w:tc>
        <w:tc>
          <w:tcPr>
            <w:tcW w:w="1440" w:type="dxa"/>
            <w:vAlign w:val="center"/>
          </w:tcPr>
          <w:p w:rsidR="00561B39" w:rsidRPr="00995827" w:rsidRDefault="00995827" w:rsidP="005202C1">
            <w:pPr>
              <w:jc w:val="center"/>
              <w:rPr>
                <w:b/>
                <w:color w:val="000000"/>
                <w:sz w:val="20"/>
                <w:szCs w:val="20"/>
              </w:rPr>
            </w:pPr>
            <w:r>
              <w:rPr>
                <w:b/>
                <w:color w:val="000000"/>
                <w:sz w:val="20"/>
                <w:szCs w:val="20"/>
              </w:rPr>
              <w:t>278.000</w:t>
            </w:r>
          </w:p>
        </w:tc>
        <w:tc>
          <w:tcPr>
            <w:tcW w:w="2070" w:type="dxa"/>
          </w:tcPr>
          <w:p w:rsidR="00561B39" w:rsidRPr="00995827" w:rsidRDefault="00995827" w:rsidP="00451A8A">
            <w:pPr>
              <w:jc w:val="center"/>
              <w:rPr>
                <w:b/>
                <w:color w:val="000000"/>
                <w:sz w:val="20"/>
                <w:szCs w:val="20"/>
              </w:rPr>
            </w:pPr>
            <w:r>
              <w:rPr>
                <w:b/>
                <w:color w:val="000000"/>
                <w:sz w:val="20"/>
                <w:szCs w:val="20"/>
              </w:rPr>
              <w:t>268.038</w:t>
            </w:r>
          </w:p>
        </w:tc>
        <w:tc>
          <w:tcPr>
            <w:tcW w:w="1530" w:type="dxa"/>
            <w:vAlign w:val="center"/>
          </w:tcPr>
          <w:p w:rsidR="00561B39" w:rsidRPr="00995827" w:rsidRDefault="00995827" w:rsidP="00451A8A">
            <w:pPr>
              <w:jc w:val="center"/>
              <w:rPr>
                <w:b/>
                <w:color w:val="000000"/>
                <w:sz w:val="20"/>
                <w:szCs w:val="20"/>
              </w:rPr>
            </w:pPr>
            <w:r>
              <w:rPr>
                <w:b/>
                <w:color w:val="000000"/>
                <w:sz w:val="20"/>
                <w:szCs w:val="20"/>
              </w:rPr>
              <w:t>96.42</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451</w:t>
            </w:r>
          </w:p>
        </w:tc>
        <w:tc>
          <w:tcPr>
            <w:tcW w:w="3601" w:type="dxa"/>
            <w:vAlign w:val="center"/>
          </w:tcPr>
          <w:p w:rsidR="00561B39" w:rsidRDefault="00561B39" w:rsidP="00124F7B">
            <w:pPr>
              <w:rPr>
                <w:color w:val="000000"/>
                <w:sz w:val="20"/>
                <w:szCs w:val="20"/>
              </w:rPr>
            </w:pPr>
            <w:r>
              <w:rPr>
                <w:color w:val="000000"/>
                <w:sz w:val="20"/>
                <w:szCs w:val="20"/>
              </w:rPr>
              <w:t>Субвениције јавним нефинансијским предузећима и организацијама</w:t>
            </w:r>
          </w:p>
        </w:tc>
        <w:tc>
          <w:tcPr>
            <w:tcW w:w="1440" w:type="dxa"/>
            <w:vAlign w:val="center"/>
          </w:tcPr>
          <w:p w:rsidR="00561B39" w:rsidRPr="00995827" w:rsidRDefault="00995827" w:rsidP="008E04D4">
            <w:pPr>
              <w:jc w:val="center"/>
              <w:rPr>
                <w:color w:val="000000"/>
                <w:sz w:val="20"/>
                <w:szCs w:val="20"/>
              </w:rPr>
            </w:pPr>
            <w:r>
              <w:rPr>
                <w:color w:val="000000"/>
                <w:sz w:val="20"/>
                <w:szCs w:val="20"/>
              </w:rPr>
              <w:t>59.000</w:t>
            </w:r>
          </w:p>
        </w:tc>
        <w:tc>
          <w:tcPr>
            <w:tcW w:w="2070" w:type="dxa"/>
            <w:vAlign w:val="center"/>
          </w:tcPr>
          <w:p w:rsidR="00561B39" w:rsidRPr="00995827" w:rsidRDefault="00995827" w:rsidP="00236716">
            <w:pPr>
              <w:jc w:val="center"/>
              <w:rPr>
                <w:color w:val="000000"/>
                <w:sz w:val="20"/>
                <w:szCs w:val="20"/>
              </w:rPr>
            </w:pPr>
            <w:r>
              <w:rPr>
                <w:color w:val="000000"/>
                <w:sz w:val="20"/>
                <w:szCs w:val="20"/>
              </w:rPr>
              <w:t>56.764</w:t>
            </w:r>
          </w:p>
        </w:tc>
        <w:tc>
          <w:tcPr>
            <w:tcW w:w="1530" w:type="dxa"/>
            <w:vAlign w:val="center"/>
          </w:tcPr>
          <w:p w:rsidR="00561B39" w:rsidRPr="00995827" w:rsidRDefault="00995827" w:rsidP="00451A8A">
            <w:pPr>
              <w:jc w:val="center"/>
              <w:rPr>
                <w:color w:val="000000"/>
                <w:sz w:val="20"/>
                <w:szCs w:val="20"/>
              </w:rPr>
            </w:pPr>
            <w:r>
              <w:rPr>
                <w:color w:val="000000"/>
                <w:sz w:val="20"/>
                <w:szCs w:val="20"/>
              </w:rPr>
              <w:t>96.21</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454</w:t>
            </w:r>
          </w:p>
        </w:tc>
        <w:tc>
          <w:tcPr>
            <w:tcW w:w="3601" w:type="dxa"/>
            <w:vAlign w:val="center"/>
          </w:tcPr>
          <w:p w:rsidR="00561B39" w:rsidRDefault="00561B39" w:rsidP="00124F7B">
            <w:pPr>
              <w:rPr>
                <w:color w:val="000000"/>
                <w:sz w:val="20"/>
                <w:szCs w:val="20"/>
              </w:rPr>
            </w:pPr>
            <w:r>
              <w:rPr>
                <w:color w:val="000000"/>
                <w:sz w:val="20"/>
                <w:szCs w:val="20"/>
              </w:rPr>
              <w:t>Субвенције приватним предузећима</w:t>
            </w:r>
          </w:p>
        </w:tc>
        <w:tc>
          <w:tcPr>
            <w:tcW w:w="1440" w:type="dxa"/>
            <w:vAlign w:val="center"/>
          </w:tcPr>
          <w:p w:rsidR="00561B39" w:rsidRPr="00995827" w:rsidRDefault="00995827" w:rsidP="00451A8A">
            <w:pPr>
              <w:jc w:val="center"/>
              <w:rPr>
                <w:color w:val="000000"/>
                <w:sz w:val="20"/>
                <w:szCs w:val="20"/>
              </w:rPr>
            </w:pPr>
            <w:r>
              <w:rPr>
                <w:color w:val="000000"/>
                <w:sz w:val="20"/>
                <w:szCs w:val="20"/>
              </w:rPr>
              <w:t>219.000</w:t>
            </w:r>
          </w:p>
        </w:tc>
        <w:tc>
          <w:tcPr>
            <w:tcW w:w="2070" w:type="dxa"/>
            <w:vAlign w:val="center"/>
          </w:tcPr>
          <w:p w:rsidR="00561B39" w:rsidRPr="00995827" w:rsidRDefault="00995827" w:rsidP="00236716">
            <w:pPr>
              <w:jc w:val="center"/>
              <w:rPr>
                <w:color w:val="000000"/>
                <w:sz w:val="20"/>
                <w:szCs w:val="20"/>
              </w:rPr>
            </w:pPr>
            <w:r>
              <w:rPr>
                <w:color w:val="000000"/>
                <w:sz w:val="20"/>
                <w:szCs w:val="20"/>
              </w:rPr>
              <w:t>211.274</w:t>
            </w:r>
          </w:p>
        </w:tc>
        <w:tc>
          <w:tcPr>
            <w:tcW w:w="1530" w:type="dxa"/>
            <w:vAlign w:val="center"/>
          </w:tcPr>
          <w:p w:rsidR="00561B39" w:rsidRPr="00995827" w:rsidRDefault="00995827" w:rsidP="00451A8A">
            <w:pPr>
              <w:jc w:val="center"/>
              <w:rPr>
                <w:color w:val="000000"/>
                <w:sz w:val="20"/>
                <w:szCs w:val="20"/>
              </w:rPr>
            </w:pPr>
            <w:r>
              <w:rPr>
                <w:color w:val="000000"/>
                <w:sz w:val="20"/>
                <w:szCs w:val="20"/>
              </w:rPr>
              <w:t>96.47</w:t>
            </w:r>
          </w:p>
        </w:tc>
      </w:tr>
      <w:tr w:rsidR="00561B39" w:rsidTr="00236716">
        <w:tc>
          <w:tcPr>
            <w:tcW w:w="1097" w:type="dxa"/>
            <w:gridSpan w:val="2"/>
            <w:vAlign w:val="center"/>
          </w:tcPr>
          <w:p w:rsidR="00561B39" w:rsidRPr="008E04D4" w:rsidRDefault="00561B39" w:rsidP="00451A8A">
            <w:pPr>
              <w:jc w:val="center"/>
              <w:rPr>
                <w:b/>
                <w:color w:val="000000"/>
                <w:sz w:val="20"/>
                <w:szCs w:val="20"/>
              </w:rPr>
            </w:pPr>
            <w:r w:rsidRPr="008E04D4">
              <w:rPr>
                <w:b/>
                <w:color w:val="000000"/>
                <w:sz w:val="20"/>
                <w:szCs w:val="20"/>
              </w:rPr>
              <w:t>46</w:t>
            </w:r>
          </w:p>
        </w:tc>
        <w:tc>
          <w:tcPr>
            <w:tcW w:w="3601" w:type="dxa"/>
            <w:vAlign w:val="center"/>
          </w:tcPr>
          <w:p w:rsidR="00561B39" w:rsidRPr="008E04D4" w:rsidRDefault="00561B39" w:rsidP="00124F7B">
            <w:pPr>
              <w:rPr>
                <w:b/>
                <w:color w:val="000000"/>
                <w:sz w:val="20"/>
                <w:szCs w:val="20"/>
              </w:rPr>
            </w:pPr>
            <w:r w:rsidRPr="008E04D4">
              <w:rPr>
                <w:b/>
                <w:color w:val="000000"/>
                <w:sz w:val="20"/>
                <w:szCs w:val="20"/>
              </w:rPr>
              <w:t>Донације, дотације и трансфери</w:t>
            </w:r>
          </w:p>
        </w:tc>
        <w:tc>
          <w:tcPr>
            <w:tcW w:w="1440" w:type="dxa"/>
            <w:vAlign w:val="center"/>
          </w:tcPr>
          <w:p w:rsidR="00561B39" w:rsidRPr="00995827" w:rsidRDefault="00995827" w:rsidP="00451A8A">
            <w:pPr>
              <w:jc w:val="center"/>
              <w:rPr>
                <w:b/>
                <w:color w:val="000000"/>
                <w:sz w:val="20"/>
                <w:szCs w:val="20"/>
              </w:rPr>
            </w:pPr>
            <w:r>
              <w:rPr>
                <w:b/>
                <w:color w:val="000000"/>
                <w:sz w:val="20"/>
                <w:szCs w:val="20"/>
              </w:rPr>
              <w:t>294.402</w:t>
            </w:r>
          </w:p>
        </w:tc>
        <w:tc>
          <w:tcPr>
            <w:tcW w:w="2070" w:type="dxa"/>
            <w:vAlign w:val="center"/>
          </w:tcPr>
          <w:p w:rsidR="00561B39" w:rsidRPr="00995827" w:rsidRDefault="00995827" w:rsidP="00236716">
            <w:pPr>
              <w:jc w:val="center"/>
              <w:rPr>
                <w:b/>
                <w:color w:val="000000"/>
                <w:sz w:val="20"/>
                <w:szCs w:val="20"/>
              </w:rPr>
            </w:pPr>
            <w:r>
              <w:rPr>
                <w:b/>
                <w:color w:val="000000"/>
                <w:sz w:val="20"/>
                <w:szCs w:val="20"/>
              </w:rPr>
              <w:t>261.047</w:t>
            </w:r>
          </w:p>
        </w:tc>
        <w:tc>
          <w:tcPr>
            <w:tcW w:w="1530" w:type="dxa"/>
            <w:vAlign w:val="center"/>
          </w:tcPr>
          <w:p w:rsidR="00561B39" w:rsidRPr="00995827" w:rsidRDefault="00995827" w:rsidP="00451A8A">
            <w:pPr>
              <w:jc w:val="center"/>
              <w:rPr>
                <w:b/>
                <w:color w:val="000000"/>
                <w:sz w:val="20"/>
                <w:szCs w:val="20"/>
              </w:rPr>
            </w:pPr>
            <w:r>
              <w:rPr>
                <w:b/>
                <w:color w:val="000000"/>
                <w:sz w:val="20"/>
                <w:szCs w:val="20"/>
              </w:rPr>
              <w:t>88.67</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463</w:t>
            </w:r>
          </w:p>
        </w:tc>
        <w:tc>
          <w:tcPr>
            <w:tcW w:w="3601" w:type="dxa"/>
            <w:vAlign w:val="center"/>
          </w:tcPr>
          <w:p w:rsidR="00561B39" w:rsidRDefault="00561B39" w:rsidP="00124F7B">
            <w:pPr>
              <w:rPr>
                <w:color w:val="000000"/>
                <w:sz w:val="20"/>
                <w:szCs w:val="20"/>
              </w:rPr>
            </w:pPr>
            <w:r>
              <w:rPr>
                <w:color w:val="000000"/>
                <w:sz w:val="20"/>
                <w:szCs w:val="20"/>
              </w:rPr>
              <w:t>Трансфери осталим нивоима власти</w:t>
            </w:r>
          </w:p>
        </w:tc>
        <w:tc>
          <w:tcPr>
            <w:tcW w:w="1440" w:type="dxa"/>
            <w:vAlign w:val="center"/>
          </w:tcPr>
          <w:p w:rsidR="00561B39" w:rsidRPr="00995827" w:rsidRDefault="00995827" w:rsidP="00451A8A">
            <w:pPr>
              <w:jc w:val="center"/>
              <w:rPr>
                <w:color w:val="000000"/>
                <w:sz w:val="20"/>
                <w:szCs w:val="20"/>
              </w:rPr>
            </w:pPr>
            <w:r>
              <w:rPr>
                <w:color w:val="000000"/>
                <w:sz w:val="20"/>
                <w:szCs w:val="20"/>
              </w:rPr>
              <w:t>214.402</w:t>
            </w:r>
          </w:p>
        </w:tc>
        <w:tc>
          <w:tcPr>
            <w:tcW w:w="2070" w:type="dxa"/>
            <w:vAlign w:val="center"/>
          </w:tcPr>
          <w:p w:rsidR="00561B39" w:rsidRPr="00995827" w:rsidRDefault="00995827" w:rsidP="00236716">
            <w:pPr>
              <w:jc w:val="center"/>
              <w:rPr>
                <w:color w:val="000000"/>
                <w:sz w:val="20"/>
                <w:szCs w:val="20"/>
              </w:rPr>
            </w:pPr>
            <w:r>
              <w:rPr>
                <w:color w:val="000000"/>
                <w:sz w:val="20"/>
                <w:szCs w:val="20"/>
              </w:rPr>
              <w:t>182.009</w:t>
            </w:r>
          </w:p>
        </w:tc>
        <w:tc>
          <w:tcPr>
            <w:tcW w:w="1530" w:type="dxa"/>
            <w:vAlign w:val="center"/>
          </w:tcPr>
          <w:p w:rsidR="00561B39" w:rsidRPr="00995827" w:rsidRDefault="00995827" w:rsidP="00451A8A">
            <w:pPr>
              <w:jc w:val="center"/>
              <w:rPr>
                <w:color w:val="000000"/>
                <w:sz w:val="20"/>
                <w:szCs w:val="20"/>
              </w:rPr>
            </w:pPr>
            <w:r>
              <w:rPr>
                <w:color w:val="000000"/>
                <w:sz w:val="20"/>
                <w:szCs w:val="20"/>
              </w:rPr>
              <w:t>84.89</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464</w:t>
            </w:r>
          </w:p>
        </w:tc>
        <w:tc>
          <w:tcPr>
            <w:tcW w:w="3601" w:type="dxa"/>
            <w:vAlign w:val="center"/>
          </w:tcPr>
          <w:p w:rsidR="00561B39" w:rsidRDefault="00561B39" w:rsidP="00124F7B">
            <w:pPr>
              <w:rPr>
                <w:color w:val="000000"/>
                <w:sz w:val="20"/>
                <w:szCs w:val="20"/>
              </w:rPr>
            </w:pPr>
            <w:r>
              <w:rPr>
                <w:color w:val="000000"/>
                <w:sz w:val="20"/>
                <w:szCs w:val="20"/>
              </w:rPr>
              <w:t>Дотације организацијама обавезног социјалног осигурања</w:t>
            </w:r>
          </w:p>
        </w:tc>
        <w:tc>
          <w:tcPr>
            <w:tcW w:w="1440" w:type="dxa"/>
            <w:vAlign w:val="center"/>
          </w:tcPr>
          <w:p w:rsidR="00561B39" w:rsidRPr="00995827" w:rsidRDefault="00995827" w:rsidP="00451A8A">
            <w:pPr>
              <w:jc w:val="center"/>
              <w:rPr>
                <w:color w:val="000000"/>
                <w:sz w:val="20"/>
                <w:szCs w:val="20"/>
              </w:rPr>
            </w:pPr>
            <w:r>
              <w:rPr>
                <w:color w:val="000000"/>
                <w:sz w:val="20"/>
                <w:szCs w:val="20"/>
              </w:rPr>
              <w:t>80.000</w:t>
            </w:r>
          </w:p>
        </w:tc>
        <w:tc>
          <w:tcPr>
            <w:tcW w:w="2070" w:type="dxa"/>
            <w:vAlign w:val="center"/>
          </w:tcPr>
          <w:p w:rsidR="00561B39" w:rsidRPr="00995827" w:rsidRDefault="00995827" w:rsidP="00236716">
            <w:pPr>
              <w:jc w:val="center"/>
              <w:rPr>
                <w:color w:val="000000"/>
                <w:sz w:val="20"/>
                <w:szCs w:val="20"/>
              </w:rPr>
            </w:pPr>
            <w:r>
              <w:rPr>
                <w:color w:val="000000"/>
                <w:sz w:val="20"/>
                <w:szCs w:val="20"/>
              </w:rPr>
              <w:t>79.038</w:t>
            </w:r>
          </w:p>
        </w:tc>
        <w:tc>
          <w:tcPr>
            <w:tcW w:w="1530" w:type="dxa"/>
            <w:vAlign w:val="center"/>
          </w:tcPr>
          <w:p w:rsidR="00561B39" w:rsidRPr="00995827" w:rsidRDefault="00995827" w:rsidP="00451A8A">
            <w:pPr>
              <w:jc w:val="center"/>
              <w:rPr>
                <w:color w:val="000000"/>
                <w:sz w:val="20"/>
                <w:szCs w:val="20"/>
              </w:rPr>
            </w:pPr>
            <w:r>
              <w:rPr>
                <w:color w:val="000000"/>
                <w:sz w:val="20"/>
                <w:szCs w:val="20"/>
              </w:rPr>
              <w:t>98.80</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465</w:t>
            </w:r>
          </w:p>
        </w:tc>
        <w:tc>
          <w:tcPr>
            <w:tcW w:w="3601" w:type="dxa"/>
            <w:vAlign w:val="center"/>
          </w:tcPr>
          <w:p w:rsidR="00561B39" w:rsidRDefault="00561B39" w:rsidP="00124F7B">
            <w:pPr>
              <w:rPr>
                <w:color w:val="000000"/>
                <w:sz w:val="20"/>
                <w:szCs w:val="20"/>
              </w:rPr>
            </w:pPr>
            <w:r>
              <w:rPr>
                <w:color w:val="000000"/>
                <w:sz w:val="20"/>
                <w:szCs w:val="20"/>
              </w:rPr>
              <w:t>Остале дотације и трансфери</w:t>
            </w:r>
          </w:p>
        </w:tc>
        <w:tc>
          <w:tcPr>
            <w:tcW w:w="1440" w:type="dxa"/>
            <w:vAlign w:val="center"/>
          </w:tcPr>
          <w:p w:rsidR="00561B39" w:rsidRPr="003D18A1" w:rsidRDefault="00561B39" w:rsidP="00451A8A">
            <w:pPr>
              <w:jc w:val="center"/>
              <w:rPr>
                <w:color w:val="000000"/>
                <w:sz w:val="20"/>
                <w:szCs w:val="20"/>
              </w:rPr>
            </w:pPr>
            <w:r>
              <w:rPr>
                <w:color w:val="000000"/>
                <w:sz w:val="20"/>
                <w:szCs w:val="20"/>
              </w:rPr>
              <w:t>-</w:t>
            </w:r>
          </w:p>
        </w:tc>
        <w:tc>
          <w:tcPr>
            <w:tcW w:w="2070" w:type="dxa"/>
            <w:vAlign w:val="center"/>
          </w:tcPr>
          <w:p w:rsidR="00561B39" w:rsidRDefault="00561B39" w:rsidP="00236716">
            <w:pPr>
              <w:jc w:val="center"/>
              <w:rPr>
                <w:color w:val="000000"/>
                <w:sz w:val="20"/>
                <w:szCs w:val="20"/>
              </w:rPr>
            </w:pPr>
          </w:p>
        </w:tc>
        <w:tc>
          <w:tcPr>
            <w:tcW w:w="1530" w:type="dxa"/>
            <w:vAlign w:val="center"/>
          </w:tcPr>
          <w:p w:rsidR="00561B39" w:rsidRPr="003D18A1" w:rsidRDefault="00561B39" w:rsidP="00451A8A">
            <w:pPr>
              <w:jc w:val="center"/>
              <w:rPr>
                <w:color w:val="000000"/>
                <w:sz w:val="20"/>
                <w:szCs w:val="20"/>
              </w:rPr>
            </w:pPr>
            <w:r>
              <w:rPr>
                <w:color w:val="000000"/>
                <w:sz w:val="20"/>
                <w:szCs w:val="20"/>
              </w:rPr>
              <w:t>-</w:t>
            </w:r>
          </w:p>
        </w:tc>
      </w:tr>
      <w:tr w:rsidR="00561B39" w:rsidTr="00236716">
        <w:tc>
          <w:tcPr>
            <w:tcW w:w="1097" w:type="dxa"/>
            <w:gridSpan w:val="2"/>
            <w:vAlign w:val="center"/>
          </w:tcPr>
          <w:p w:rsidR="00561B39" w:rsidRPr="006D5867" w:rsidRDefault="00561B39" w:rsidP="00451A8A">
            <w:pPr>
              <w:jc w:val="center"/>
              <w:rPr>
                <w:b/>
                <w:color w:val="000000"/>
                <w:sz w:val="20"/>
                <w:szCs w:val="20"/>
              </w:rPr>
            </w:pPr>
            <w:r w:rsidRPr="006D5867">
              <w:rPr>
                <w:b/>
                <w:color w:val="000000"/>
                <w:sz w:val="20"/>
                <w:szCs w:val="20"/>
              </w:rPr>
              <w:t>47</w:t>
            </w:r>
          </w:p>
        </w:tc>
        <w:tc>
          <w:tcPr>
            <w:tcW w:w="3601" w:type="dxa"/>
            <w:vAlign w:val="center"/>
          </w:tcPr>
          <w:p w:rsidR="00561B39" w:rsidRPr="006D5867" w:rsidRDefault="00561B39" w:rsidP="00124F7B">
            <w:pPr>
              <w:rPr>
                <w:b/>
                <w:color w:val="000000"/>
                <w:sz w:val="20"/>
                <w:szCs w:val="20"/>
              </w:rPr>
            </w:pPr>
            <w:r w:rsidRPr="006D5867">
              <w:rPr>
                <w:b/>
                <w:color w:val="000000"/>
                <w:sz w:val="20"/>
                <w:szCs w:val="20"/>
              </w:rPr>
              <w:t>Социјално осигурање и социјална заштита</w:t>
            </w:r>
          </w:p>
        </w:tc>
        <w:tc>
          <w:tcPr>
            <w:tcW w:w="1440" w:type="dxa"/>
            <w:vAlign w:val="center"/>
          </w:tcPr>
          <w:p w:rsidR="00561B39" w:rsidRPr="00995827" w:rsidRDefault="00995827" w:rsidP="00451A8A">
            <w:pPr>
              <w:jc w:val="center"/>
              <w:rPr>
                <w:b/>
                <w:color w:val="000000"/>
                <w:sz w:val="20"/>
                <w:szCs w:val="20"/>
              </w:rPr>
            </w:pPr>
            <w:r>
              <w:rPr>
                <w:b/>
                <w:color w:val="000000"/>
                <w:sz w:val="20"/>
                <w:szCs w:val="20"/>
              </w:rPr>
              <w:t>249.366</w:t>
            </w:r>
          </w:p>
        </w:tc>
        <w:tc>
          <w:tcPr>
            <w:tcW w:w="2070" w:type="dxa"/>
            <w:vAlign w:val="center"/>
          </w:tcPr>
          <w:p w:rsidR="00561B39" w:rsidRPr="00995827" w:rsidRDefault="00995827" w:rsidP="00236716">
            <w:pPr>
              <w:jc w:val="center"/>
              <w:rPr>
                <w:b/>
                <w:color w:val="000000"/>
                <w:sz w:val="20"/>
                <w:szCs w:val="20"/>
              </w:rPr>
            </w:pPr>
            <w:r>
              <w:rPr>
                <w:b/>
                <w:color w:val="000000"/>
                <w:sz w:val="20"/>
                <w:szCs w:val="20"/>
              </w:rPr>
              <w:t>228.128</w:t>
            </w:r>
          </w:p>
        </w:tc>
        <w:tc>
          <w:tcPr>
            <w:tcW w:w="1530" w:type="dxa"/>
            <w:vAlign w:val="center"/>
          </w:tcPr>
          <w:p w:rsidR="00561B39" w:rsidRPr="00995827" w:rsidRDefault="00995827" w:rsidP="00451A8A">
            <w:pPr>
              <w:jc w:val="center"/>
              <w:rPr>
                <w:b/>
                <w:color w:val="000000"/>
                <w:sz w:val="20"/>
                <w:szCs w:val="20"/>
              </w:rPr>
            </w:pPr>
            <w:r>
              <w:rPr>
                <w:b/>
                <w:color w:val="000000"/>
                <w:sz w:val="20"/>
                <w:szCs w:val="20"/>
              </w:rPr>
              <w:t>91.48</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472</w:t>
            </w:r>
          </w:p>
        </w:tc>
        <w:tc>
          <w:tcPr>
            <w:tcW w:w="3601" w:type="dxa"/>
            <w:vAlign w:val="center"/>
          </w:tcPr>
          <w:p w:rsidR="00561B39" w:rsidRDefault="00561B39" w:rsidP="00124F7B">
            <w:pPr>
              <w:rPr>
                <w:color w:val="000000"/>
                <w:sz w:val="20"/>
                <w:szCs w:val="20"/>
              </w:rPr>
            </w:pPr>
            <w:r>
              <w:rPr>
                <w:color w:val="000000"/>
                <w:sz w:val="20"/>
                <w:szCs w:val="20"/>
              </w:rPr>
              <w:t>Накнаде за социјалну заштиту из буџета</w:t>
            </w:r>
          </w:p>
        </w:tc>
        <w:tc>
          <w:tcPr>
            <w:tcW w:w="1440" w:type="dxa"/>
            <w:vAlign w:val="center"/>
          </w:tcPr>
          <w:p w:rsidR="00561B39" w:rsidRPr="00995827" w:rsidRDefault="00995827" w:rsidP="00451A8A">
            <w:pPr>
              <w:jc w:val="center"/>
              <w:rPr>
                <w:color w:val="000000"/>
                <w:sz w:val="20"/>
                <w:szCs w:val="20"/>
              </w:rPr>
            </w:pPr>
            <w:r>
              <w:rPr>
                <w:color w:val="000000"/>
                <w:sz w:val="20"/>
                <w:szCs w:val="20"/>
              </w:rPr>
              <w:t>249.366</w:t>
            </w:r>
          </w:p>
        </w:tc>
        <w:tc>
          <w:tcPr>
            <w:tcW w:w="2070" w:type="dxa"/>
            <w:vAlign w:val="center"/>
          </w:tcPr>
          <w:p w:rsidR="00561B39" w:rsidRPr="00995827" w:rsidRDefault="00995827" w:rsidP="00236716">
            <w:pPr>
              <w:jc w:val="center"/>
              <w:rPr>
                <w:color w:val="000000"/>
                <w:sz w:val="20"/>
                <w:szCs w:val="20"/>
              </w:rPr>
            </w:pPr>
            <w:r>
              <w:rPr>
                <w:color w:val="000000"/>
                <w:sz w:val="20"/>
                <w:szCs w:val="20"/>
              </w:rPr>
              <w:t>228.128</w:t>
            </w:r>
          </w:p>
        </w:tc>
        <w:tc>
          <w:tcPr>
            <w:tcW w:w="1530" w:type="dxa"/>
            <w:vAlign w:val="center"/>
          </w:tcPr>
          <w:p w:rsidR="00561B39" w:rsidRPr="00995827" w:rsidRDefault="00995827" w:rsidP="00451A8A">
            <w:pPr>
              <w:jc w:val="center"/>
              <w:rPr>
                <w:color w:val="000000"/>
                <w:sz w:val="20"/>
                <w:szCs w:val="20"/>
              </w:rPr>
            </w:pPr>
            <w:r>
              <w:rPr>
                <w:color w:val="000000"/>
                <w:sz w:val="20"/>
                <w:szCs w:val="20"/>
              </w:rPr>
              <w:t>91.48</w:t>
            </w:r>
          </w:p>
        </w:tc>
      </w:tr>
      <w:tr w:rsidR="00561B39" w:rsidTr="00236716">
        <w:tc>
          <w:tcPr>
            <w:tcW w:w="1097" w:type="dxa"/>
            <w:gridSpan w:val="2"/>
            <w:vAlign w:val="center"/>
          </w:tcPr>
          <w:p w:rsidR="00561B39" w:rsidRPr="006D5867" w:rsidRDefault="00561B39" w:rsidP="00451A8A">
            <w:pPr>
              <w:jc w:val="center"/>
              <w:rPr>
                <w:b/>
                <w:color w:val="000000"/>
                <w:sz w:val="20"/>
                <w:szCs w:val="20"/>
              </w:rPr>
            </w:pPr>
            <w:r w:rsidRPr="006D5867">
              <w:rPr>
                <w:b/>
                <w:color w:val="000000"/>
                <w:sz w:val="20"/>
                <w:szCs w:val="20"/>
              </w:rPr>
              <w:t>48</w:t>
            </w:r>
          </w:p>
        </w:tc>
        <w:tc>
          <w:tcPr>
            <w:tcW w:w="3601" w:type="dxa"/>
            <w:vAlign w:val="center"/>
          </w:tcPr>
          <w:p w:rsidR="00561B39" w:rsidRPr="006D5867" w:rsidRDefault="00561B39" w:rsidP="00124F7B">
            <w:pPr>
              <w:rPr>
                <w:b/>
                <w:color w:val="000000"/>
                <w:sz w:val="20"/>
                <w:szCs w:val="20"/>
              </w:rPr>
            </w:pPr>
            <w:r w:rsidRPr="006D5867">
              <w:rPr>
                <w:b/>
                <w:color w:val="000000"/>
                <w:sz w:val="20"/>
                <w:szCs w:val="20"/>
              </w:rPr>
              <w:t>Остали расходи</w:t>
            </w:r>
          </w:p>
        </w:tc>
        <w:tc>
          <w:tcPr>
            <w:tcW w:w="1440" w:type="dxa"/>
            <w:vAlign w:val="center"/>
          </w:tcPr>
          <w:p w:rsidR="00561B39" w:rsidRPr="00995827" w:rsidRDefault="00995827" w:rsidP="00824994">
            <w:pPr>
              <w:jc w:val="center"/>
              <w:rPr>
                <w:b/>
                <w:color w:val="000000"/>
                <w:sz w:val="20"/>
                <w:szCs w:val="20"/>
              </w:rPr>
            </w:pPr>
            <w:r>
              <w:rPr>
                <w:b/>
                <w:color w:val="000000"/>
                <w:sz w:val="20"/>
                <w:szCs w:val="20"/>
              </w:rPr>
              <w:t>255.902</w:t>
            </w:r>
          </w:p>
        </w:tc>
        <w:tc>
          <w:tcPr>
            <w:tcW w:w="2070" w:type="dxa"/>
            <w:vAlign w:val="center"/>
          </w:tcPr>
          <w:p w:rsidR="00561B39" w:rsidRPr="00995827" w:rsidRDefault="00995827" w:rsidP="00236716">
            <w:pPr>
              <w:jc w:val="center"/>
              <w:rPr>
                <w:b/>
                <w:color w:val="000000"/>
                <w:sz w:val="20"/>
                <w:szCs w:val="20"/>
              </w:rPr>
            </w:pPr>
            <w:r>
              <w:rPr>
                <w:b/>
                <w:color w:val="000000"/>
                <w:sz w:val="20"/>
                <w:szCs w:val="20"/>
              </w:rPr>
              <w:t>242.068</w:t>
            </w:r>
          </w:p>
        </w:tc>
        <w:tc>
          <w:tcPr>
            <w:tcW w:w="1530" w:type="dxa"/>
            <w:vAlign w:val="center"/>
          </w:tcPr>
          <w:p w:rsidR="00561B39" w:rsidRPr="002064F7" w:rsidRDefault="002064F7" w:rsidP="00451A8A">
            <w:pPr>
              <w:jc w:val="center"/>
              <w:rPr>
                <w:b/>
                <w:color w:val="000000"/>
                <w:sz w:val="20"/>
                <w:szCs w:val="20"/>
              </w:rPr>
            </w:pPr>
            <w:r>
              <w:rPr>
                <w:b/>
                <w:color w:val="000000"/>
                <w:sz w:val="20"/>
                <w:szCs w:val="20"/>
              </w:rPr>
              <w:t>94.59</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481</w:t>
            </w:r>
          </w:p>
        </w:tc>
        <w:tc>
          <w:tcPr>
            <w:tcW w:w="3601" w:type="dxa"/>
            <w:vAlign w:val="center"/>
          </w:tcPr>
          <w:p w:rsidR="00561B39" w:rsidRDefault="00561B39" w:rsidP="00124F7B">
            <w:pPr>
              <w:rPr>
                <w:color w:val="000000"/>
                <w:sz w:val="20"/>
                <w:szCs w:val="20"/>
              </w:rPr>
            </w:pPr>
            <w:r>
              <w:rPr>
                <w:color w:val="000000"/>
                <w:sz w:val="20"/>
                <w:szCs w:val="20"/>
              </w:rPr>
              <w:t>Дотације невладиним организацијма</w:t>
            </w:r>
          </w:p>
        </w:tc>
        <w:tc>
          <w:tcPr>
            <w:tcW w:w="1440" w:type="dxa"/>
            <w:vAlign w:val="center"/>
          </w:tcPr>
          <w:p w:rsidR="00561B39" w:rsidRPr="00995827" w:rsidRDefault="00995827" w:rsidP="00451A8A">
            <w:pPr>
              <w:jc w:val="center"/>
              <w:rPr>
                <w:color w:val="000000"/>
                <w:sz w:val="20"/>
                <w:szCs w:val="20"/>
              </w:rPr>
            </w:pPr>
            <w:r>
              <w:rPr>
                <w:color w:val="000000"/>
                <w:sz w:val="20"/>
                <w:szCs w:val="20"/>
              </w:rPr>
              <w:t>192.364</w:t>
            </w:r>
          </w:p>
        </w:tc>
        <w:tc>
          <w:tcPr>
            <w:tcW w:w="2070" w:type="dxa"/>
            <w:vAlign w:val="center"/>
          </w:tcPr>
          <w:p w:rsidR="00561B39" w:rsidRPr="00995827" w:rsidRDefault="00995827" w:rsidP="00236716">
            <w:pPr>
              <w:jc w:val="center"/>
              <w:rPr>
                <w:color w:val="000000"/>
                <w:sz w:val="20"/>
                <w:szCs w:val="20"/>
              </w:rPr>
            </w:pPr>
            <w:r>
              <w:rPr>
                <w:color w:val="000000"/>
                <w:sz w:val="20"/>
                <w:szCs w:val="20"/>
              </w:rPr>
              <w:t>181.560</w:t>
            </w:r>
          </w:p>
        </w:tc>
        <w:tc>
          <w:tcPr>
            <w:tcW w:w="1530" w:type="dxa"/>
            <w:vAlign w:val="center"/>
          </w:tcPr>
          <w:p w:rsidR="00561B39" w:rsidRPr="002064F7" w:rsidRDefault="002064F7" w:rsidP="00451A8A">
            <w:pPr>
              <w:jc w:val="center"/>
              <w:rPr>
                <w:color w:val="000000"/>
                <w:sz w:val="20"/>
                <w:szCs w:val="20"/>
              </w:rPr>
            </w:pPr>
            <w:r>
              <w:rPr>
                <w:color w:val="000000"/>
                <w:sz w:val="20"/>
                <w:szCs w:val="20"/>
              </w:rPr>
              <w:t>94.38</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482</w:t>
            </w:r>
          </w:p>
        </w:tc>
        <w:tc>
          <w:tcPr>
            <w:tcW w:w="3601" w:type="dxa"/>
            <w:vAlign w:val="center"/>
          </w:tcPr>
          <w:p w:rsidR="00561B39" w:rsidRDefault="00561B39" w:rsidP="00124F7B">
            <w:pPr>
              <w:rPr>
                <w:color w:val="000000"/>
                <w:sz w:val="20"/>
                <w:szCs w:val="20"/>
              </w:rPr>
            </w:pPr>
            <w:r>
              <w:rPr>
                <w:color w:val="000000"/>
                <w:sz w:val="20"/>
                <w:szCs w:val="20"/>
              </w:rPr>
              <w:t>Порези, обевезне таксе, казне и пенали</w:t>
            </w:r>
          </w:p>
        </w:tc>
        <w:tc>
          <w:tcPr>
            <w:tcW w:w="1440" w:type="dxa"/>
            <w:vAlign w:val="center"/>
          </w:tcPr>
          <w:p w:rsidR="00561B39" w:rsidRPr="00995827" w:rsidRDefault="00995827" w:rsidP="00451A8A">
            <w:pPr>
              <w:jc w:val="center"/>
              <w:rPr>
                <w:color w:val="000000"/>
                <w:sz w:val="20"/>
                <w:szCs w:val="20"/>
              </w:rPr>
            </w:pPr>
            <w:r>
              <w:rPr>
                <w:color w:val="000000"/>
                <w:sz w:val="20"/>
                <w:szCs w:val="20"/>
              </w:rPr>
              <w:t>13.343</w:t>
            </w:r>
          </w:p>
        </w:tc>
        <w:tc>
          <w:tcPr>
            <w:tcW w:w="2070" w:type="dxa"/>
            <w:vAlign w:val="center"/>
          </w:tcPr>
          <w:p w:rsidR="00561B39" w:rsidRPr="00995827" w:rsidRDefault="00995827" w:rsidP="00236716">
            <w:pPr>
              <w:jc w:val="center"/>
              <w:rPr>
                <w:color w:val="000000"/>
                <w:sz w:val="20"/>
                <w:szCs w:val="20"/>
              </w:rPr>
            </w:pPr>
            <w:r>
              <w:rPr>
                <w:color w:val="000000"/>
                <w:sz w:val="20"/>
                <w:szCs w:val="20"/>
              </w:rPr>
              <w:t>11.352</w:t>
            </w:r>
          </w:p>
        </w:tc>
        <w:tc>
          <w:tcPr>
            <w:tcW w:w="1530" w:type="dxa"/>
            <w:vAlign w:val="center"/>
          </w:tcPr>
          <w:p w:rsidR="002064F7" w:rsidRPr="002064F7" w:rsidRDefault="002064F7" w:rsidP="00451A8A">
            <w:pPr>
              <w:jc w:val="center"/>
              <w:rPr>
                <w:color w:val="000000"/>
                <w:sz w:val="20"/>
                <w:szCs w:val="20"/>
              </w:rPr>
            </w:pPr>
            <w:r>
              <w:rPr>
                <w:color w:val="000000"/>
                <w:sz w:val="20"/>
                <w:szCs w:val="20"/>
              </w:rPr>
              <w:t>85.08</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483</w:t>
            </w:r>
          </w:p>
        </w:tc>
        <w:tc>
          <w:tcPr>
            <w:tcW w:w="3601" w:type="dxa"/>
            <w:vAlign w:val="center"/>
          </w:tcPr>
          <w:p w:rsidR="00561B39" w:rsidRDefault="00561B39" w:rsidP="00124F7B">
            <w:pPr>
              <w:rPr>
                <w:color w:val="000000"/>
                <w:sz w:val="20"/>
                <w:szCs w:val="20"/>
              </w:rPr>
            </w:pPr>
            <w:r>
              <w:rPr>
                <w:color w:val="000000"/>
                <w:sz w:val="20"/>
                <w:szCs w:val="20"/>
              </w:rPr>
              <w:t>Новчане казне и пенали по решењу судова</w:t>
            </w:r>
          </w:p>
        </w:tc>
        <w:tc>
          <w:tcPr>
            <w:tcW w:w="1440" w:type="dxa"/>
            <w:vAlign w:val="center"/>
          </w:tcPr>
          <w:p w:rsidR="00561B39" w:rsidRPr="00995827" w:rsidRDefault="00995827" w:rsidP="00824994">
            <w:pPr>
              <w:jc w:val="center"/>
              <w:rPr>
                <w:color w:val="000000"/>
                <w:sz w:val="20"/>
                <w:szCs w:val="20"/>
              </w:rPr>
            </w:pPr>
            <w:r>
              <w:rPr>
                <w:color w:val="000000"/>
                <w:sz w:val="20"/>
                <w:szCs w:val="20"/>
              </w:rPr>
              <w:t>35.425</w:t>
            </w:r>
          </w:p>
        </w:tc>
        <w:tc>
          <w:tcPr>
            <w:tcW w:w="2070" w:type="dxa"/>
            <w:vAlign w:val="center"/>
          </w:tcPr>
          <w:p w:rsidR="00561B39" w:rsidRPr="00995827" w:rsidRDefault="00995827" w:rsidP="00236716">
            <w:pPr>
              <w:jc w:val="center"/>
              <w:rPr>
                <w:color w:val="000000"/>
                <w:sz w:val="20"/>
                <w:szCs w:val="20"/>
              </w:rPr>
            </w:pPr>
            <w:r>
              <w:rPr>
                <w:color w:val="000000"/>
                <w:sz w:val="20"/>
                <w:szCs w:val="20"/>
              </w:rPr>
              <w:t>34.959</w:t>
            </w:r>
          </w:p>
        </w:tc>
        <w:tc>
          <w:tcPr>
            <w:tcW w:w="1530" w:type="dxa"/>
            <w:vAlign w:val="center"/>
          </w:tcPr>
          <w:p w:rsidR="00561B39" w:rsidRPr="002064F7" w:rsidRDefault="002064F7" w:rsidP="00451A8A">
            <w:pPr>
              <w:jc w:val="center"/>
              <w:rPr>
                <w:color w:val="000000"/>
                <w:sz w:val="20"/>
                <w:szCs w:val="20"/>
              </w:rPr>
            </w:pPr>
            <w:r>
              <w:rPr>
                <w:color w:val="000000"/>
                <w:sz w:val="20"/>
                <w:szCs w:val="20"/>
              </w:rPr>
              <w:t>98.68</w:t>
            </w:r>
          </w:p>
        </w:tc>
      </w:tr>
      <w:tr w:rsidR="00561B39" w:rsidTr="00236716">
        <w:tc>
          <w:tcPr>
            <w:tcW w:w="1097" w:type="dxa"/>
            <w:gridSpan w:val="2"/>
            <w:vAlign w:val="center"/>
          </w:tcPr>
          <w:p w:rsidR="00561B39" w:rsidRDefault="00561B39" w:rsidP="00451A8A">
            <w:pPr>
              <w:jc w:val="center"/>
              <w:rPr>
                <w:color w:val="000000"/>
                <w:sz w:val="20"/>
                <w:szCs w:val="20"/>
              </w:rPr>
            </w:pPr>
            <w:r>
              <w:rPr>
                <w:color w:val="000000"/>
                <w:sz w:val="20"/>
                <w:szCs w:val="20"/>
              </w:rPr>
              <w:t>484</w:t>
            </w:r>
          </w:p>
        </w:tc>
        <w:tc>
          <w:tcPr>
            <w:tcW w:w="3601" w:type="dxa"/>
            <w:vAlign w:val="center"/>
          </w:tcPr>
          <w:p w:rsidR="00561B39" w:rsidRDefault="00561B39" w:rsidP="00124F7B">
            <w:pPr>
              <w:rPr>
                <w:color w:val="000000"/>
                <w:sz w:val="20"/>
                <w:szCs w:val="20"/>
              </w:rPr>
            </w:pPr>
            <w:r>
              <w:rPr>
                <w:color w:val="000000"/>
                <w:sz w:val="20"/>
                <w:szCs w:val="20"/>
              </w:rPr>
              <w:t>Накнада штете за повреде или штету нанету услед елем.непогода или др.природних узрока</w:t>
            </w:r>
          </w:p>
        </w:tc>
        <w:tc>
          <w:tcPr>
            <w:tcW w:w="1440" w:type="dxa"/>
            <w:vAlign w:val="center"/>
          </w:tcPr>
          <w:p w:rsidR="00561B39" w:rsidRPr="00995827" w:rsidRDefault="00995827" w:rsidP="00451A8A">
            <w:pPr>
              <w:jc w:val="center"/>
              <w:rPr>
                <w:color w:val="000000"/>
                <w:sz w:val="20"/>
                <w:szCs w:val="20"/>
              </w:rPr>
            </w:pPr>
            <w:r>
              <w:rPr>
                <w:color w:val="000000"/>
                <w:sz w:val="20"/>
                <w:szCs w:val="20"/>
              </w:rPr>
              <w:t>11.470</w:t>
            </w:r>
          </w:p>
        </w:tc>
        <w:tc>
          <w:tcPr>
            <w:tcW w:w="2070" w:type="dxa"/>
            <w:vAlign w:val="center"/>
          </w:tcPr>
          <w:p w:rsidR="00561B39" w:rsidRPr="00995827" w:rsidRDefault="00995827" w:rsidP="00236716">
            <w:pPr>
              <w:jc w:val="center"/>
              <w:rPr>
                <w:color w:val="000000"/>
                <w:sz w:val="20"/>
                <w:szCs w:val="20"/>
              </w:rPr>
            </w:pPr>
            <w:r>
              <w:rPr>
                <w:color w:val="000000"/>
                <w:sz w:val="20"/>
                <w:szCs w:val="20"/>
              </w:rPr>
              <w:t>11.095</w:t>
            </w:r>
          </w:p>
        </w:tc>
        <w:tc>
          <w:tcPr>
            <w:tcW w:w="1530" w:type="dxa"/>
            <w:vAlign w:val="center"/>
          </w:tcPr>
          <w:p w:rsidR="00561B39" w:rsidRPr="002064F7" w:rsidRDefault="002064F7" w:rsidP="00451A8A">
            <w:pPr>
              <w:jc w:val="center"/>
              <w:rPr>
                <w:color w:val="000000"/>
                <w:sz w:val="20"/>
                <w:szCs w:val="20"/>
              </w:rPr>
            </w:pPr>
            <w:r>
              <w:rPr>
                <w:color w:val="000000"/>
                <w:sz w:val="20"/>
                <w:szCs w:val="20"/>
              </w:rPr>
              <w:t>96.73</w:t>
            </w:r>
          </w:p>
        </w:tc>
      </w:tr>
      <w:tr w:rsidR="00561B39" w:rsidTr="00236716">
        <w:tc>
          <w:tcPr>
            <w:tcW w:w="1097" w:type="dxa"/>
            <w:gridSpan w:val="2"/>
            <w:vAlign w:val="center"/>
          </w:tcPr>
          <w:p w:rsidR="00561B39" w:rsidRPr="004F3C1B" w:rsidRDefault="00561B39" w:rsidP="00451A8A">
            <w:pPr>
              <w:jc w:val="center"/>
              <w:rPr>
                <w:color w:val="000000"/>
                <w:sz w:val="20"/>
                <w:szCs w:val="20"/>
              </w:rPr>
            </w:pPr>
            <w:r>
              <w:rPr>
                <w:color w:val="000000"/>
                <w:sz w:val="20"/>
                <w:szCs w:val="20"/>
              </w:rPr>
              <w:t>485</w:t>
            </w:r>
          </w:p>
        </w:tc>
        <w:tc>
          <w:tcPr>
            <w:tcW w:w="3601" w:type="dxa"/>
            <w:vAlign w:val="center"/>
          </w:tcPr>
          <w:p w:rsidR="00561B39" w:rsidRPr="004F3C1B" w:rsidRDefault="00561B39" w:rsidP="00124F7B">
            <w:pPr>
              <w:rPr>
                <w:color w:val="000000"/>
                <w:sz w:val="20"/>
                <w:szCs w:val="20"/>
              </w:rPr>
            </w:pPr>
            <w:r>
              <w:rPr>
                <w:color w:val="000000"/>
                <w:sz w:val="20"/>
                <w:szCs w:val="20"/>
              </w:rPr>
              <w:t>Накнада штете за повреде или штету нанету од стране државних органа</w:t>
            </w:r>
          </w:p>
        </w:tc>
        <w:tc>
          <w:tcPr>
            <w:tcW w:w="1440" w:type="dxa"/>
            <w:vAlign w:val="center"/>
          </w:tcPr>
          <w:p w:rsidR="00561B39" w:rsidRPr="00995827" w:rsidRDefault="00995827" w:rsidP="00451A8A">
            <w:pPr>
              <w:jc w:val="center"/>
              <w:rPr>
                <w:color w:val="000000"/>
                <w:sz w:val="20"/>
                <w:szCs w:val="20"/>
              </w:rPr>
            </w:pPr>
            <w:r>
              <w:rPr>
                <w:color w:val="000000"/>
                <w:sz w:val="20"/>
                <w:szCs w:val="20"/>
              </w:rPr>
              <w:t>3.300</w:t>
            </w:r>
          </w:p>
        </w:tc>
        <w:tc>
          <w:tcPr>
            <w:tcW w:w="2070" w:type="dxa"/>
            <w:vAlign w:val="center"/>
          </w:tcPr>
          <w:p w:rsidR="00561B39" w:rsidRPr="00995827" w:rsidRDefault="00995827" w:rsidP="00236716">
            <w:pPr>
              <w:jc w:val="center"/>
              <w:rPr>
                <w:color w:val="000000"/>
                <w:sz w:val="20"/>
                <w:szCs w:val="20"/>
              </w:rPr>
            </w:pPr>
            <w:r>
              <w:rPr>
                <w:color w:val="000000"/>
                <w:sz w:val="20"/>
                <w:szCs w:val="20"/>
              </w:rPr>
              <w:t>3.102</w:t>
            </w:r>
          </w:p>
        </w:tc>
        <w:tc>
          <w:tcPr>
            <w:tcW w:w="1530" w:type="dxa"/>
            <w:vAlign w:val="center"/>
          </w:tcPr>
          <w:p w:rsidR="00561B39" w:rsidRPr="002064F7" w:rsidRDefault="002064F7" w:rsidP="002A6E6C">
            <w:pPr>
              <w:jc w:val="center"/>
              <w:rPr>
                <w:color w:val="000000"/>
                <w:sz w:val="20"/>
                <w:szCs w:val="20"/>
              </w:rPr>
            </w:pPr>
            <w:r>
              <w:rPr>
                <w:color w:val="000000"/>
                <w:sz w:val="20"/>
                <w:szCs w:val="20"/>
              </w:rPr>
              <w:t>94.00</w:t>
            </w:r>
          </w:p>
        </w:tc>
      </w:tr>
      <w:tr w:rsidR="00561B39" w:rsidTr="00236716">
        <w:tc>
          <w:tcPr>
            <w:tcW w:w="1097" w:type="dxa"/>
            <w:gridSpan w:val="2"/>
            <w:vAlign w:val="center"/>
          </w:tcPr>
          <w:p w:rsidR="00561B39" w:rsidRPr="00014BE6" w:rsidRDefault="00561B39" w:rsidP="00451A8A">
            <w:pPr>
              <w:jc w:val="center"/>
              <w:rPr>
                <w:b/>
                <w:color w:val="000000"/>
                <w:sz w:val="20"/>
                <w:szCs w:val="20"/>
              </w:rPr>
            </w:pPr>
            <w:r>
              <w:rPr>
                <w:b/>
                <w:color w:val="000000"/>
                <w:sz w:val="20"/>
                <w:szCs w:val="20"/>
              </w:rPr>
              <w:t>5</w:t>
            </w:r>
          </w:p>
        </w:tc>
        <w:tc>
          <w:tcPr>
            <w:tcW w:w="3601" w:type="dxa"/>
            <w:vAlign w:val="center"/>
          </w:tcPr>
          <w:p w:rsidR="00561B39" w:rsidRPr="00014BE6" w:rsidRDefault="00561B39" w:rsidP="00124F7B">
            <w:pPr>
              <w:rPr>
                <w:b/>
                <w:color w:val="000000"/>
                <w:sz w:val="20"/>
                <w:szCs w:val="20"/>
              </w:rPr>
            </w:pPr>
            <w:r>
              <w:rPr>
                <w:b/>
                <w:color w:val="000000"/>
                <w:sz w:val="20"/>
                <w:szCs w:val="20"/>
              </w:rPr>
              <w:t>ИЗДАЦИ ЗА НЕФИНАНСИЈСКУ ИМОВИНУ</w:t>
            </w:r>
          </w:p>
        </w:tc>
        <w:tc>
          <w:tcPr>
            <w:tcW w:w="1440" w:type="dxa"/>
            <w:vAlign w:val="center"/>
          </w:tcPr>
          <w:p w:rsidR="00561B39" w:rsidRPr="00995827" w:rsidRDefault="00995827" w:rsidP="002A6E6C">
            <w:pPr>
              <w:jc w:val="center"/>
              <w:rPr>
                <w:b/>
                <w:color w:val="000000"/>
                <w:sz w:val="20"/>
                <w:szCs w:val="20"/>
              </w:rPr>
            </w:pPr>
            <w:r>
              <w:rPr>
                <w:b/>
                <w:color w:val="000000"/>
                <w:sz w:val="20"/>
                <w:szCs w:val="20"/>
              </w:rPr>
              <w:t>2.115.672</w:t>
            </w:r>
          </w:p>
        </w:tc>
        <w:tc>
          <w:tcPr>
            <w:tcW w:w="2070" w:type="dxa"/>
            <w:vAlign w:val="center"/>
          </w:tcPr>
          <w:p w:rsidR="00561B39" w:rsidRPr="00995827" w:rsidRDefault="00995827" w:rsidP="00236716">
            <w:pPr>
              <w:jc w:val="center"/>
              <w:rPr>
                <w:b/>
                <w:color w:val="000000"/>
                <w:sz w:val="20"/>
                <w:szCs w:val="20"/>
              </w:rPr>
            </w:pPr>
            <w:r>
              <w:rPr>
                <w:b/>
                <w:color w:val="000000"/>
                <w:sz w:val="20"/>
                <w:szCs w:val="20"/>
              </w:rPr>
              <w:t>1.493.022</w:t>
            </w:r>
          </w:p>
        </w:tc>
        <w:tc>
          <w:tcPr>
            <w:tcW w:w="1530" w:type="dxa"/>
            <w:vAlign w:val="center"/>
          </w:tcPr>
          <w:p w:rsidR="00561B39" w:rsidRPr="002064F7" w:rsidRDefault="002064F7" w:rsidP="002A6E6C">
            <w:pPr>
              <w:jc w:val="center"/>
              <w:rPr>
                <w:b/>
                <w:color w:val="000000"/>
                <w:sz w:val="20"/>
                <w:szCs w:val="20"/>
              </w:rPr>
            </w:pPr>
            <w:r>
              <w:rPr>
                <w:b/>
                <w:color w:val="000000"/>
                <w:sz w:val="20"/>
                <w:szCs w:val="20"/>
              </w:rPr>
              <w:t>70.57</w:t>
            </w:r>
          </w:p>
        </w:tc>
      </w:tr>
      <w:tr w:rsidR="00561B39" w:rsidTr="00236716">
        <w:tc>
          <w:tcPr>
            <w:tcW w:w="1097" w:type="dxa"/>
            <w:gridSpan w:val="2"/>
            <w:vAlign w:val="center"/>
          </w:tcPr>
          <w:p w:rsidR="00561B39" w:rsidRPr="0006789D" w:rsidRDefault="00561B39" w:rsidP="00451A8A">
            <w:pPr>
              <w:jc w:val="center"/>
              <w:rPr>
                <w:b/>
                <w:color w:val="000000"/>
                <w:sz w:val="20"/>
                <w:szCs w:val="20"/>
              </w:rPr>
            </w:pPr>
            <w:r w:rsidRPr="0006789D">
              <w:rPr>
                <w:b/>
                <w:color w:val="000000"/>
                <w:sz w:val="20"/>
                <w:szCs w:val="20"/>
              </w:rPr>
              <w:t>51</w:t>
            </w:r>
          </w:p>
        </w:tc>
        <w:tc>
          <w:tcPr>
            <w:tcW w:w="3601" w:type="dxa"/>
            <w:vAlign w:val="center"/>
          </w:tcPr>
          <w:p w:rsidR="00561B39" w:rsidRPr="0006789D" w:rsidRDefault="00561B39" w:rsidP="00124F7B">
            <w:pPr>
              <w:rPr>
                <w:b/>
                <w:color w:val="000000"/>
                <w:sz w:val="20"/>
                <w:szCs w:val="20"/>
              </w:rPr>
            </w:pPr>
            <w:r w:rsidRPr="0006789D">
              <w:rPr>
                <w:b/>
                <w:color w:val="000000"/>
                <w:sz w:val="20"/>
                <w:szCs w:val="20"/>
              </w:rPr>
              <w:t>Основна средства</w:t>
            </w:r>
          </w:p>
        </w:tc>
        <w:tc>
          <w:tcPr>
            <w:tcW w:w="1440" w:type="dxa"/>
            <w:vAlign w:val="center"/>
          </w:tcPr>
          <w:p w:rsidR="00561B39" w:rsidRPr="00995827" w:rsidRDefault="00995827" w:rsidP="004C66B0">
            <w:pPr>
              <w:jc w:val="center"/>
              <w:rPr>
                <w:b/>
                <w:color w:val="000000"/>
                <w:sz w:val="20"/>
                <w:szCs w:val="20"/>
              </w:rPr>
            </w:pPr>
            <w:r>
              <w:rPr>
                <w:b/>
                <w:color w:val="000000"/>
                <w:sz w:val="20"/>
                <w:szCs w:val="20"/>
              </w:rPr>
              <w:t>2.110.372</w:t>
            </w:r>
          </w:p>
        </w:tc>
        <w:tc>
          <w:tcPr>
            <w:tcW w:w="2070" w:type="dxa"/>
            <w:vAlign w:val="center"/>
          </w:tcPr>
          <w:p w:rsidR="00561B39" w:rsidRPr="00995827" w:rsidRDefault="00995827" w:rsidP="00236716">
            <w:pPr>
              <w:jc w:val="center"/>
              <w:rPr>
                <w:b/>
                <w:color w:val="000000"/>
                <w:sz w:val="20"/>
                <w:szCs w:val="20"/>
              </w:rPr>
            </w:pPr>
            <w:r>
              <w:rPr>
                <w:b/>
                <w:color w:val="000000"/>
                <w:sz w:val="20"/>
                <w:szCs w:val="20"/>
              </w:rPr>
              <w:t>1.492.840</w:t>
            </w:r>
          </w:p>
        </w:tc>
        <w:tc>
          <w:tcPr>
            <w:tcW w:w="1530" w:type="dxa"/>
            <w:vAlign w:val="center"/>
          </w:tcPr>
          <w:p w:rsidR="00561B39" w:rsidRPr="002064F7" w:rsidRDefault="002064F7" w:rsidP="00451A8A">
            <w:pPr>
              <w:jc w:val="center"/>
              <w:rPr>
                <w:b/>
                <w:color w:val="000000"/>
                <w:sz w:val="20"/>
                <w:szCs w:val="20"/>
              </w:rPr>
            </w:pPr>
            <w:r>
              <w:rPr>
                <w:b/>
                <w:color w:val="000000"/>
                <w:sz w:val="20"/>
                <w:szCs w:val="20"/>
              </w:rPr>
              <w:t>70.74</w:t>
            </w:r>
          </w:p>
        </w:tc>
      </w:tr>
      <w:tr w:rsidR="00561B39" w:rsidTr="00236716">
        <w:trPr>
          <w:trHeight w:val="480"/>
        </w:trPr>
        <w:tc>
          <w:tcPr>
            <w:tcW w:w="1097" w:type="dxa"/>
            <w:gridSpan w:val="2"/>
            <w:vAlign w:val="center"/>
          </w:tcPr>
          <w:p w:rsidR="00561B39" w:rsidRPr="004C66B0" w:rsidRDefault="00561B39" w:rsidP="00451A8A">
            <w:pPr>
              <w:jc w:val="center"/>
              <w:rPr>
                <w:color w:val="000000"/>
                <w:sz w:val="20"/>
                <w:szCs w:val="20"/>
              </w:rPr>
            </w:pPr>
            <w:r w:rsidRPr="004C66B0">
              <w:rPr>
                <w:color w:val="000000"/>
                <w:sz w:val="20"/>
                <w:szCs w:val="20"/>
              </w:rPr>
              <w:t>511</w:t>
            </w:r>
          </w:p>
        </w:tc>
        <w:tc>
          <w:tcPr>
            <w:tcW w:w="3601" w:type="dxa"/>
            <w:vAlign w:val="center"/>
          </w:tcPr>
          <w:p w:rsidR="00561B39" w:rsidRPr="0006789D" w:rsidRDefault="00561B39" w:rsidP="00124F7B">
            <w:pPr>
              <w:rPr>
                <w:color w:val="000000"/>
                <w:sz w:val="20"/>
                <w:szCs w:val="20"/>
              </w:rPr>
            </w:pPr>
            <w:r w:rsidRPr="0006789D">
              <w:rPr>
                <w:color w:val="000000"/>
                <w:sz w:val="20"/>
                <w:szCs w:val="20"/>
              </w:rPr>
              <w:t>Зграде и грађевински објекти</w:t>
            </w:r>
          </w:p>
        </w:tc>
        <w:tc>
          <w:tcPr>
            <w:tcW w:w="1440" w:type="dxa"/>
            <w:vAlign w:val="center"/>
          </w:tcPr>
          <w:p w:rsidR="00561B39" w:rsidRPr="00995827" w:rsidRDefault="00995827" w:rsidP="00451A8A">
            <w:pPr>
              <w:jc w:val="center"/>
              <w:rPr>
                <w:color w:val="000000"/>
                <w:sz w:val="20"/>
                <w:szCs w:val="20"/>
              </w:rPr>
            </w:pPr>
            <w:r>
              <w:rPr>
                <w:color w:val="000000"/>
                <w:sz w:val="20"/>
                <w:szCs w:val="20"/>
              </w:rPr>
              <w:t>1.905.620</w:t>
            </w:r>
          </w:p>
        </w:tc>
        <w:tc>
          <w:tcPr>
            <w:tcW w:w="2070" w:type="dxa"/>
            <w:vAlign w:val="center"/>
          </w:tcPr>
          <w:p w:rsidR="00561B39" w:rsidRPr="00995827" w:rsidRDefault="00995827" w:rsidP="00236716">
            <w:pPr>
              <w:jc w:val="center"/>
              <w:rPr>
                <w:color w:val="000000"/>
                <w:sz w:val="20"/>
                <w:szCs w:val="20"/>
              </w:rPr>
            </w:pPr>
            <w:r>
              <w:rPr>
                <w:color w:val="000000"/>
                <w:sz w:val="20"/>
                <w:szCs w:val="20"/>
              </w:rPr>
              <w:t>1.361.375</w:t>
            </w:r>
          </w:p>
        </w:tc>
        <w:tc>
          <w:tcPr>
            <w:tcW w:w="1530" w:type="dxa"/>
            <w:vAlign w:val="center"/>
          </w:tcPr>
          <w:p w:rsidR="00561B39" w:rsidRPr="002064F7" w:rsidRDefault="002064F7" w:rsidP="00451A8A">
            <w:pPr>
              <w:jc w:val="center"/>
              <w:rPr>
                <w:color w:val="000000"/>
                <w:sz w:val="20"/>
                <w:szCs w:val="20"/>
              </w:rPr>
            </w:pPr>
            <w:r>
              <w:rPr>
                <w:color w:val="000000"/>
                <w:sz w:val="20"/>
                <w:szCs w:val="20"/>
              </w:rPr>
              <w:t>71.44</w:t>
            </w:r>
          </w:p>
        </w:tc>
      </w:tr>
      <w:tr w:rsidR="00561B39" w:rsidTr="00236716">
        <w:tc>
          <w:tcPr>
            <w:tcW w:w="1097" w:type="dxa"/>
            <w:gridSpan w:val="2"/>
            <w:vAlign w:val="center"/>
          </w:tcPr>
          <w:p w:rsidR="00561B39" w:rsidRPr="004C66B0" w:rsidRDefault="00561B39" w:rsidP="00451A8A">
            <w:pPr>
              <w:jc w:val="center"/>
              <w:rPr>
                <w:color w:val="000000"/>
                <w:sz w:val="20"/>
                <w:szCs w:val="20"/>
              </w:rPr>
            </w:pPr>
            <w:r w:rsidRPr="004C66B0">
              <w:rPr>
                <w:color w:val="000000"/>
                <w:sz w:val="20"/>
                <w:szCs w:val="20"/>
              </w:rPr>
              <w:t>512</w:t>
            </w:r>
          </w:p>
        </w:tc>
        <w:tc>
          <w:tcPr>
            <w:tcW w:w="3601" w:type="dxa"/>
            <w:vAlign w:val="center"/>
          </w:tcPr>
          <w:p w:rsidR="00561B39" w:rsidRPr="004C66B0" w:rsidRDefault="00561B39" w:rsidP="00124F7B">
            <w:pPr>
              <w:rPr>
                <w:color w:val="000000"/>
                <w:sz w:val="20"/>
                <w:szCs w:val="20"/>
              </w:rPr>
            </w:pPr>
            <w:r w:rsidRPr="004C66B0">
              <w:rPr>
                <w:color w:val="000000"/>
                <w:sz w:val="20"/>
                <w:szCs w:val="20"/>
              </w:rPr>
              <w:t>Машине и опрема</w:t>
            </w:r>
          </w:p>
        </w:tc>
        <w:tc>
          <w:tcPr>
            <w:tcW w:w="1440" w:type="dxa"/>
            <w:vAlign w:val="center"/>
          </w:tcPr>
          <w:p w:rsidR="00561B39" w:rsidRPr="00995827" w:rsidRDefault="00995827" w:rsidP="00451A8A">
            <w:pPr>
              <w:jc w:val="center"/>
              <w:rPr>
                <w:color w:val="000000"/>
                <w:sz w:val="20"/>
                <w:szCs w:val="20"/>
              </w:rPr>
            </w:pPr>
            <w:r>
              <w:rPr>
                <w:color w:val="000000"/>
                <w:sz w:val="20"/>
                <w:szCs w:val="20"/>
              </w:rPr>
              <w:t>190.179</w:t>
            </w:r>
          </w:p>
        </w:tc>
        <w:tc>
          <w:tcPr>
            <w:tcW w:w="2070" w:type="dxa"/>
            <w:vAlign w:val="center"/>
          </w:tcPr>
          <w:p w:rsidR="00561B39" w:rsidRPr="00995827" w:rsidRDefault="00995827" w:rsidP="00236716">
            <w:pPr>
              <w:jc w:val="center"/>
              <w:rPr>
                <w:color w:val="000000"/>
                <w:sz w:val="20"/>
                <w:szCs w:val="20"/>
              </w:rPr>
            </w:pPr>
            <w:r>
              <w:rPr>
                <w:color w:val="000000"/>
                <w:sz w:val="20"/>
                <w:szCs w:val="20"/>
              </w:rPr>
              <w:t>129.349</w:t>
            </w:r>
          </w:p>
        </w:tc>
        <w:tc>
          <w:tcPr>
            <w:tcW w:w="1530" w:type="dxa"/>
            <w:vAlign w:val="center"/>
          </w:tcPr>
          <w:p w:rsidR="00561B39" w:rsidRPr="002064F7" w:rsidRDefault="002064F7" w:rsidP="00451A8A">
            <w:pPr>
              <w:jc w:val="center"/>
              <w:rPr>
                <w:color w:val="000000"/>
                <w:sz w:val="20"/>
                <w:szCs w:val="20"/>
              </w:rPr>
            </w:pPr>
            <w:r>
              <w:rPr>
                <w:color w:val="000000"/>
                <w:sz w:val="20"/>
                <w:szCs w:val="20"/>
              </w:rPr>
              <w:t>68.01</w:t>
            </w:r>
          </w:p>
        </w:tc>
      </w:tr>
      <w:tr w:rsidR="00995827" w:rsidTr="00236716">
        <w:tc>
          <w:tcPr>
            <w:tcW w:w="1097" w:type="dxa"/>
            <w:gridSpan w:val="2"/>
            <w:vAlign w:val="center"/>
          </w:tcPr>
          <w:p w:rsidR="00995827" w:rsidRPr="00995827" w:rsidRDefault="00995827" w:rsidP="00451A8A">
            <w:pPr>
              <w:jc w:val="center"/>
              <w:rPr>
                <w:color w:val="000000"/>
                <w:sz w:val="20"/>
                <w:szCs w:val="20"/>
              </w:rPr>
            </w:pPr>
            <w:r>
              <w:rPr>
                <w:color w:val="000000"/>
                <w:sz w:val="20"/>
                <w:szCs w:val="20"/>
              </w:rPr>
              <w:t>513</w:t>
            </w:r>
          </w:p>
        </w:tc>
        <w:tc>
          <w:tcPr>
            <w:tcW w:w="3601" w:type="dxa"/>
            <w:vAlign w:val="center"/>
          </w:tcPr>
          <w:p w:rsidR="00995827" w:rsidRPr="00995827" w:rsidRDefault="00995827" w:rsidP="00124F7B">
            <w:pPr>
              <w:rPr>
                <w:color w:val="000000"/>
                <w:sz w:val="20"/>
                <w:szCs w:val="20"/>
              </w:rPr>
            </w:pPr>
            <w:r>
              <w:rPr>
                <w:color w:val="000000"/>
                <w:sz w:val="20"/>
                <w:szCs w:val="20"/>
              </w:rPr>
              <w:t>Остале некретнине и опрема</w:t>
            </w:r>
          </w:p>
        </w:tc>
        <w:tc>
          <w:tcPr>
            <w:tcW w:w="1440" w:type="dxa"/>
            <w:vAlign w:val="center"/>
          </w:tcPr>
          <w:p w:rsidR="00995827" w:rsidRDefault="00995827" w:rsidP="00451A8A">
            <w:pPr>
              <w:jc w:val="center"/>
              <w:rPr>
                <w:color w:val="000000"/>
                <w:sz w:val="20"/>
                <w:szCs w:val="20"/>
              </w:rPr>
            </w:pPr>
            <w:r>
              <w:rPr>
                <w:color w:val="000000"/>
                <w:sz w:val="20"/>
                <w:szCs w:val="20"/>
              </w:rPr>
              <w:t>12.000</w:t>
            </w:r>
          </w:p>
        </w:tc>
        <w:tc>
          <w:tcPr>
            <w:tcW w:w="2070" w:type="dxa"/>
            <w:vAlign w:val="center"/>
          </w:tcPr>
          <w:p w:rsidR="00995827" w:rsidRDefault="00995827" w:rsidP="00236716">
            <w:pPr>
              <w:jc w:val="center"/>
              <w:rPr>
                <w:color w:val="000000"/>
                <w:sz w:val="20"/>
                <w:szCs w:val="20"/>
              </w:rPr>
            </w:pPr>
            <w:r>
              <w:rPr>
                <w:color w:val="000000"/>
                <w:sz w:val="20"/>
                <w:szCs w:val="20"/>
              </w:rPr>
              <w:t>-</w:t>
            </w:r>
          </w:p>
        </w:tc>
        <w:tc>
          <w:tcPr>
            <w:tcW w:w="1530" w:type="dxa"/>
            <w:vAlign w:val="center"/>
          </w:tcPr>
          <w:p w:rsidR="00995827" w:rsidRPr="00995827" w:rsidRDefault="00995827" w:rsidP="00451A8A">
            <w:pPr>
              <w:jc w:val="center"/>
              <w:rPr>
                <w:color w:val="000000"/>
                <w:sz w:val="20"/>
                <w:szCs w:val="20"/>
              </w:rPr>
            </w:pPr>
            <w:r>
              <w:rPr>
                <w:color w:val="000000"/>
                <w:sz w:val="20"/>
                <w:szCs w:val="20"/>
              </w:rPr>
              <w:t>-</w:t>
            </w:r>
          </w:p>
        </w:tc>
      </w:tr>
      <w:tr w:rsidR="00561B39" w:rsidTr="00236716">
        <w:tc>
          <w:tcPr>
            <w:tcW w:w="1097" w:type="dxa"/>
            <w:gridSpan w:val="2"/>
            <w:vAlign w:val="center"/>
          </w:tcPr>
          <w:p w:rsidR="00561B39" w:rsidRPr="002F697B" w:rsidRDefault="00561B39" w:rsidP="00451A8A">
            <w:pPr>
              <w:jc w:val="center"/>
              <w:rPr>
                <w:color w:val="000000"/>
                <w:sz w:val="20"/>
                <w:szCs w:val="20"/>
              </w:rPr>
            </w:pPr>
            <w:r>
              <w:rPr>
                <w:color w:val="000000"/>
                <w:sz w:val="20"/>
                <w:szCs w:val="20"/>
              </w:rPr>
              <w:t>514</w:t>
            </w:r>
          </w:p>
        </w:tc>
        <w:tc>
          <w:tcPr>
            <w:tcW w:w="3601" w:type="dxa"/>
            <w:vAlign w:val="center"/>
          </w:tcPr>
          <w:p w:rsidR="00561B39" w:rsidRPr="002F697B" w:rsidRDefault="00561B39" w:rsidP="00124F7B">
            <w:pPr>
              <w:rPr>
                <w:color w:val="000000"/>
                <w:sz w:val="20"/>
                <w:szCs w:val="20"/>
              </w:rPr>
            </w:pPr>
            <w:r>
              <w:rPr>
                <w:color w:val="000000"/>
                <w:sz w:val="20"/>
                <w:szCs w:val="20"/>
              </w:rPr>
              <w:t>Култивисана имовина</w:t>
            </w:r>
          </w:p>
        </w:tc>
        <w:tc>
          <w:tcPr>
            <w:tcW w:w="1440" w:type="dxa"/>
            <w:vAlign w:val="center"/>
          </w:tcPr>
          <w:p w:rsidR="00561B39" w:rsidRPr="00995827" w:rsidRDefault="00995827" w:rsidP="00451A8A">
            <w:pPr>
              <w:jc w:val="center"/>
              <w:rPr>
                <w:color w:val="000000"/>
                <w:sz w:val="20"/>
                <w:szCs w:val="20"/>
              </w:rPr>
            </w:pPr>
            <w:r>
              <w:rPr>
                <w:color w:val="000000"/>
                <w:sz w:val="20"/>
                <w:szCs w:val="20"/>
              </w:rPr>
              <w:t>510</w:t>
            </w:r>
          </w:p>
        </w:tc>
        <w:tc>
          <w:tcPr>
            <w:tcW w:w="2070" w:type="dxa"/>
            <w:vAlign w:val="center"/>
          </w:tcPr>
          <w:p w:rsidR="00561B39" w:rsidRPr="00995827" w:rsidRDefault="00995827" w:rsidP="00236716">
            <w:pPr>
              <w:jc w:val="center"/>
              <w:rPr>
                <w:color w:val="000000"/>
                <w:sz w:val="20"/>
                <w:szCs w:val="20"/>
              </w:rPr>
            </w:pPr>
            <w:r>
              <w:rPr>
                <w:color w:val="000000"/>
                <w:sz w:val="20"/>
                <w:szCs w:val="20"/>
              </w:rPr>
              <w:t>410</w:t>
            </w:r>
          </w:p>
        </w:tc>
        <w:tc>
          <w:tcPr>
            <w:tcW w:w="1530" w:type="dxa"/>
            <w:vAlign w:val="center"/>
          </w:tcPr>
          <w:p w:rsidR="00561B39" w:rsidRPr="002064F7" w:rsidRDefault="002064F7" w:rsidP="00451A8A">
            <w:pPr>
              <w:jc w:val="center"/>
              <w:rPr>
                <w:color w:val="000000"/>
                <w:sz w:val="20"/>
                <w:szCs w:val="20"/>
              </w:rPr>
            </w:pPr>
            <w:r>
              <w:rPr>
                <w:color w:val="000000"/>
                <w:sz w:val="20"/>
                <w:szCs w:val="20"/>
              </w:rPr>
              <w:t>80.39</w:t>
            </w:r>
          </w:p>
        </w:tc>
      </w:tr>
      <w:tr w:rsidR="00561B39" w:rsidTr="00236716">
        <w:trPr>
          <w:gridBefore w:val="1"/>
          <w:wBefore w:w="18" w:type="dxa"/>
        </w:trPr>
        <w:tc>
          <w:tcPr>
            <w:tcW w:w="1079" w:type="dxa"/>
            <w:tcBorders>
              <w:top w:val="single" w:sz="6" w:space="0" w:color="000000"/>
              <w:bottom w:val="single" w:sz="6" w:space="0" w:color="000000"/>
            </w:tcBorders>
            <w:shd w:val="clear" w:color="auto" w:fill="auto"/>
            <w:vAlign w:val="center"/>
          </w:tcPr>
          <w:p w:rsidR="00561B39" w:rsidRPr="002F697B" w:rsidRDefault="00561B39" w:rsidP="0053353F">
            <w:pPr>
              <w:jc w:val="center"/>
              <w:rPr>
                <w:color w:val="000000"/>
                <w:sz w:val="20"/>
                <w:szCs w:val="20"/>
              </w:rPr>
            </w:pPr>
            <w:r w:rsidRPr="002F697B">
              <w:rPr>
                <w:color w:val="000000"/>
                <w:sz w:val="20"/>
                <w:szCs w:val="20"/>
              </w:rPr>
              <w:t>515</w:t>
            </w:r>
          </w:p>
        </w:tc>
        <w:tc>
          <w:tcPr>
            <w:tcW w:w="3601" w:type="dxa"/>
            <w:tcBorders>
              <w:top w:val="single" w:sz="6" w:space="0" w:color="000000"/>
              <w:bottom w:val="single" w:sz="6" w:space="0" w:color="000000"/>
            </w:tcBorders>
            <w:shd w:val="clear" w:color="auto" w:fill="auto"/>
            <w:vAlign w:val="center"/>
          </w:tcPr>
          <w:p w:rsidR="00561B39" w:rsidRPr="002A6E6C" w:rsidRDefault="00561B39" w:rsidP="007E55CC">
            <w:pPr>
              <w:rPr>
                <w:color w:val="000000"/>
                <w:sz w:val="20"/>
                <w:szCs w:val="20"/>
              </w:rPr>
            </w:pPr>
            <w:r>
              <w:rPr>
                <w:color w:val="000000"/>
                <w:sz w:val="20"/>
                <w:szCs w:val="20"/>
              </w:rPr>
              <w:t>Немат</w:t>
            </w:r>
            <w:r w:rsidR="002A6E6C">
              <w:rPr>
                <w:color w:val="000000"/>
                <w:sz w:val="20"/>
                <w:szCs w:val="20"/>
              </w:rPr>
              <w:t>еријална имовина</w:t>
            </w:r>
          </w:p>
        </w:tc>
        <w:tc>
          <w:tcPr>
            <w:tcW w:w="1440" w:type="dxa"/>
            <w:tcBorders>
              <w:top w:val="single" w:sz="6" w:space="0" w:color="000000"/>
              <w:bottom w:val="single" w:sz="6" w:space="0" w:color="000000"/>
            </w:tcBorders>
            <w:shd w:val="clear" w:color="auto" w:fill="auto"/>
            <w:vAlign w:val="center"/>
          </w:tcPr>
          <w:p w:rsidR="00561B39" w:rsidRPr="00995827" w:rsidRDefault="00995827" w:rsidP="0053353F">
            <w:pPr>
              <w:jc w:val="center"/>
              <w:rPr>
                <w:color w:val="000000"/>
                <w:sz w:val="20"/>
                <w:szCs w:val="20"/>
              </w:rPr>
            </w:pPr>
            <w:r>
              <w:rPr>
                <w:color w:val="000000"/>
                <w:sz w:val="20"/>
                <w:szCs w:val="20"/>
              </w:rPr>
              <w:t>2.063</w:t>
            </w:r>
          </w:p>
        </w:tc>
        <w:tc>
          <w:tcPr>
            <w:tcW w:w="2070" w:type="dxa"/>
            <w:tcBorders>
              <w:top w:val="single" w:sz="6" w:space="0" w:color="000000"/>
              <w:bottom w:val="single" w:sz="6" w:space="0" w:color="000000"/>
            </w:tcBorders>
            <w:vAlign w:val="center"/>
          </w:tcPr>
          <w:p w:rsidR="00561B39" w:rsidRPr="00995827" w:rsidRDefault="00995827" w:rsidP="00236716">
            <w:pPr>
              <w:jc w:val="center"/>
              <w:rPr>
                <w:color w:val="000000"/>
                <w:sz w:val="20"/>
                <w:szCs w:val="20"/>
              </w:rPr>
            </w:pPr>
            <w:r>
              <w:rPr>
                <w:color w:val="000000"/>
                <w:sz w:val="20"/>
                <w:szCs w:val="20"/>
              </w:rPr>
              <w:t>1.706</w:t>
            </w:r>
          </w:p>
        </w:tc>
        <w:tc>
          <w:tcPr>
            <w:tcW w:w="1530" w:type="dxa"/>
            <w:tcBorders>
              <w:top w:val="single" w:sz="6" w:space="0" w:color="000000"/>
              <w:bottom w:val="single" w:sz="6" w:space="0" w:color="000000"/>
            </w:tcBorders>
            <w:shd w:val="clear" w:color="auto" w:fill="auto"/>
            <w:vAlign w:val="center"/>
          </w:tcPr>
          <w:p w:rsidR="00561B39" w:rsidRPr="002064F7" w:rsidRDefault="002064F7" w:rsidP="0053353F">
            <w:pPr>
              <w:jc w:val="center"/>
              <w:rPr>
                <w:color w:val="000000"/>
                <w:sz w:val="20"/>
                <w:szCs w:val="20"/>
              </w:rPr>
            </w:pPr>
            <w:r>
              <w:rPr>
                <w:color w:val="000000"/>
                <w:sz w:val="20"/>
                <w:szCs w:val="20"/>
              </w:rPr>
              <w:t>82.69</w:t>
            </w:r>
          </w:p>
        </w:tc>
      </w:tr>
      <w:tr w:rsidR="00561B39" w:rsidTr="00236716">
        <w:trPr>
          <w:gridBefore w:val="1"/>
          <w:wBefore w:w="18" w:type="dxa"/>
        </w:trPr>
        <w:tc>
          <w:tcPr>
            <w:tcW w:w="1079" w:type="dxa"/>
            <w:tcBorders>
              <w:top w:val="single" w:sz="6" w:space="0" w:color="000000"/>
            </w:tcBorders>
            <w:vAlign w:val="center"/>
          </w:tcPr>
          <w:p w:rsidR="00561B39" w:rsidRPr="004C66B0" w:rsidRDefault="00561B39" w:rsidP="00451A8A">
            <w:pPr>
              <w:jc w:val="center"/>
              <w:rPr>
                <w:color w:val="000000"/>
                <w:sz w:val="20"/>
                <w:szCs w:val="20"/>
              </w:rPr>
            </w:pPr>
            <w:r w:rsidRPr="004C66B0">
              <w:rPr>
                <w:color w:val="000000"/>
                <w:sz w:val="20"/>
                <w:szCs w:val="20"/>
              </w:rPr>
              <w:t>523</w:t>
            </w:r>
          </w:p>
        </w:tc>
        <w:tc>
          <w:tcPr>
            <w:tcW w:w="3601" w:type="dxa"/>
            <w:tcBorders>
              <w:top w:val="single" w:sz="6" w:space="0" w:color="000000"/>
            </w:tcBorders>
            <w:vAlign w:val="center"/>
          </w:tcPr>
          <w:p w:rsidR="00561B39" w:rsidRPr="004C66B0" w:rsidRDefault="00561B39" w:rsidP="00124F7B">
            <w:pPr>
              <w:rPr>
                <w:color w:val="000000"/>
                <w:sz w:val="20"/>
                <w:szCs w:val="20"/>
              </w:rPr>
            </w:pPr>
            <w:r w:rsidRPr="004C66B0">
              <w:rPr>
                <w:color w:val="000000"/>
                <w:sz w:val="20"/>
                <w:szCs w:val="20"/>
              </w:rPr>
              <w:t>Залихе робе за даљу продају</w:t>
            </w:r>
          </w:p>
        </w:tc>
        <w:tc>
          <w:tcPr>
            <w:tcW w:w="1440" w:type="dxa"/>
            <w:tcBorders>
              <w:top w:val="single" w:sz="6" w:space="0" w:color="000000"/>
            </w:tcBorders>
            <w:vAlign w:val="center"/>
          </w:tcPr>
          <w:p w:rsidR="00561B39" w:rsidRPr="00995827" w:rsidRDefault="00995827" w:rsidP="00451A8A">
            <w:pPr>
              <w:jc w:val="center"/>
              <w:rPr>
                <w:color w:val="000000"/>
                <w:sz w:val="20"/>
                <w:szCs w:val="20"/>
              </w:rPr>
            </w:pPr>
            <w:r>
              <w:rPr>
                <w:color w:val="000000"/>
                <w:sz w:val="20"/>
                <w:szCs w:val="20"/>
              </w:rPr>
              <w:t>300</w:t>
            </w:r>
          </w:p>
        </w:tc>
        <w:tc>
          <w:tcPr>
            <w:tcW w:w="2070" w:type="dxa"/>
            <w:tcBorders>
              <w:top w:val="single" w:sz="6" w:space="0" w:color="000000"/>
            </w:tcBorders>
            <w:vAlign w:val="center"/>
          </w:tcPr>
          <w:p w:rsidR="00561B39" w:rsidRPr="00995827" w:rsidRDefault="00995827" w:rsidP="00236716">
            <w:pPr>
              <w:jc w:val="center"/>
              <w:rPr>
                <w:color w:val="000000"/>
                <w:sz w:val="20"/>
                <w:szCs w:val="20"/>
              </w:rPr>
            </w:pPr>
            <w:r>
              <w:rPr>
                <w:color w:val="000000"/>
                <w:sz w:val="20"/>
                <w:szCs w:val="20"/>
              </w:rPr>
              <w:t>83</w:t>
            </w:r>
          </w:p>
        </w:tc>
        <w:tc>
          <w:tcPr>
            <w:tcW w:w="1530" w:type="dxa"/>
            <w:tcBorders>
              <w:top w:val="single" w:sz="6" w:space="0" w:color="000000"/>
            </w:tcBorders>
            <w:vAlign w:val="center"/>
          </w:tcPr>
          <w:p w:rsidR="00561B39" w:rsidRPr="002064F7" w:rsidRDefault="002064F7" w:rsidP="00451A8A">
            <w:pPr>
              <w:jc w:val="center"/>
              <w:rPr>
                <w:color w:val="000000"/>
                <w:sz w:val="20"/>
                <w:szCs w:val="20"/>
              </w:rPr>
            </w:pPr>
            <w:r>
              <w:rPr>
                <w:color w:val="000000"/>
                <w:sz w:val="20"/>
                <w:szCs w:val="20"/>
              </w:rPr>
              <w:t>27.67</w:t>
            </w:r>
          </w:p>
        </w:tc>
      </w:tr>
      <w:tr w:rsidR="00561B39" w:rsidTr="00236716">
        <w:trPr>
          <w:gridBefore w:val="1"/>
          <w:wBefore w:w="18" w:type="dxa"/>
        </w:trPr>
        <w:tc>
          <w:tcPr>
            <w:tcW w:w="1079" w:type="dxa"/>
            <w:vAlign w:val="center"/>
          </w:tcPr>
          <w:p w:rsidR="00561B39" w:rsidRPr="004C66B0" w:rsidRDefault="00561B39" w:rsidP="00451A8A">
            <w:pPr>
              <w:jc w:val="center"/>
              <w:rPr>
                <w:b/>
                <w:color w:val="000000"/>
                <w:sz w:val="20"/>
                <w:szCs w:val="20"/>
              </w:rPr>
            </w:pPr>
            <w:r>
              <w:rPr>
                <w:b/>
                <w:color w:val="000000"/>
                <w:sz w:val="20"/>
                <w:szCs w:val="20"/>
              </w:rPr>
              <w:t>54</w:t>
            </w:r>
          </w:p>
        </w:tc>
        <w:tc>
          <w:tcPr>
            <w:tcW w:w="3601" w:type="dxa"/>
            <w:vAlign w:val="center"/>
          </w:tcPr>
          <w:p w:rsidR="00561B39" w:rsidRPr="0006789D" w:rsidRDefault="00561B39" w:rsidP="00124F7B">
            <w:pPr>
              <w:rPr>
                <w:b/>
                <w:color w:val="000000"/>
                <w:sz w:val="20"/>
                <w:szCs w:val="20"/>
              </w:rPr>
            </w:pPr>
            <w:r>
              <w:rPr>
                <w:b/>
                <w:color w:val="000000"/>
                <w:sz w:val="20"/>
                <w:szCs w:val="20"/>
              </w:rPr>
              <w:t>Природна имовина</w:t>
            </w:r>
          </w:p>
        </w:tc>
        <w:tc>
          <w:tcPr>
            <w:tcW w:w="1440" w:type="dxa"/>
            <w:vAlign w:val="center"/>
          </w:tcPr>
          <w:p w:rsidR="00561B39" w:rsidRPr="002064F7" w:rsidRDefault="002064F7" w:rsidP="00451A8A">
            <w:pPr>
              <w:jc w:val="center"/>
              <w:rPr>
                <w:b/>
                <w:color w:val="000000"/>
                <w:sz w:val="20"/>
                <w:szCs w:val="20"/>
              </w:rPr>
            </w:pPr>
            <w:r>
              <w:rPr>
                <w:b/>
                <w:color w:val="000000"/>
                <w:sz w:val="20"/>
                <w:szCs w:val="20"/>
              </w:rPr>
              <w:t>5.000</w:t>
            </w:r>
          </w:p>
        </w:tc>
        <w:tc>
          <w:tcPr>
            <w:tcW w:w="2070" w:type="dxa"/>
            <w:vAlign w:val="center"/>
          </w:tcPr>
          <w:p w:rsidR="00561B39" w:rsidRPr="002064F7" w:rsidRDefault="002064F7" w:rsidP="00236716">
            <w:pPr>
              <w:jc w:val="center"/>
              <w:rPr>
                <w:b/>
                <w:color w:val="000000"/>
                <w:sz w:val="20"/>
                <w:szCs w:val="20"/>
              </w:rPr>
            </w:pPr>
            <w:r>
              <w:rPr>
                <w:b/>
                <w:color w:val="000000"/>
                <w:sz w:val="20"/>
                <w:szCs w:val="20"/>
              </w:rPr>
              <w:t>99</w:t>
            </w:r>
          </w:p>
        </w:tc>
        <w:tc>
          <w:tcPr>
            <w:tcW w:w="1530" w:type="dxa"/>
            <w:vAlign w:val="center"/>
          </w:tcPr>
          <w:p w:rsidR="00561B39" w:rsidRPr="002064F7" w:rsidRDefault="002064F7" w:rsidP="00451A8A">
            <w:pPr>
              <w:jc w:val="center"/>
              <w:rPr>
                <w:b/>
                <w:color w:val="000000"/>
                <w:sz w:val="20"/>
                <w:szCs w:val="20"/>
              </w:rPr>
            </w:pPr>
            <w:r>
              <w:rPr>
                <w:b/>
                <w:color w:val="000000"/>
                <w:sz w:val="20"/>
                <w:szCs w:val="20"/>
              </w:rPr>
              <w:t>1.98</w:t>
            </w:r>
          </w:p>
        </w:tc>
      </w:tr>
      <w:tr w:rsidR="00561B39" w:rsidTr="00236716">
        <w:trPr>
          <w:gridBefore w:val="1"/>
          <w:wBefore w:w="18" w:type="dxa"/>
        </w:trPr>
        <w:tc>
          <w:tcPr>
            <w:tcW w:w="1079" w:type="dxa"/>
            <w:vAlign w:val="center"/>
          </w:tcPr>
          <w:p w:rsidR="00561B39" w:rsidRPr="004C66B0" w:rsidRDefault="00561B39" w:rsidP="00451A8A">
            <w:pPr>
              <w:jc w:val="center"/>
              <w:rPr>
                <w:color w:val="000000"/>
                <w:sz w:val="20"/>
                <w:szCs w:val="20"/>
              </w:rPr>
            </w:pPr>
            <w:r w:rsidRPr="004C66B0">
              <w:rPr>
                <w:color w:val="000000"/>
                <w:sz w:val="20"/>
                <w:szCs w:val="20"/>
              </w:rPr>
              <w:t>541</w:t>
            </w:r>
          </w:p>
        </w:tc>
        <w:tc>
          <w:tcPr>
            <w:tcW w:w="3601" w:type="dxa"/>
            <w:vAlign w:val="center"/>
          </w:tcPr>
          <w:p w:rsidR="00561B39" w:rsidRPr="004C66B0" w:rsidRDefault="00561B39" w:rsidP="00124F7B">
            <w:pPr>
              <w:rPr>
                <w:color w:val="000000"/>
                <w:sz w:val="20"/>
                <w:szCs w:val="20"/>
              </w:rPr>
            </w:pPr>
            <w:r w:rsidRPr="004C66B0">
              <w:rPr>
                <w:color w:val="000000"/>
                <w:sz w:val="20"/>
                <w:szCs w:val="20"/>
              </w:rPr>
              <w:t>Земљиште</w:t>
            </w:r>
          </w:p>
        </w:tc>
        <w:tc>
          <w:tcPr>
            <w:tcW w:w="1440" w:type="dxa"/>
            <w:vAlign w:val="center"/>
          </w:tcPr>
          <w:p w:rsidR="00561B39" w:rsidRPr="002064F7" w:rsidRDefault="002064F7" w:rsidP="007E51DF">
            <w:pPr>
              <w:jc w:val="center"/>
              <w:rPr>
                <w:color w:val="000000"/>
                <w:sz w:val="20"/>
                <w:szCs w:val="20"/>
              </w:rPr>
            </w:pPr>
            <w:r>
              <w:rPr>
                <w:color w:val="000000"/>
                <w:sz w:val="20"/>
                <w:szCs w:val="20"/>
              </w:rPr>
              <w:t>5.000</w:t>
            </w:r>
          </w:p>
        </w:tc>
        <w:tc>
          <w:tcPr>
            <w:tcW w:w="2070" w:type="dxa"/>
            <w:vAlign w:val="center"/>
          </w:tcPr>
          <w:p w:rsidR="00561B39" w:rsidRPr="002064F7" w:rsidRDefault="002064F7" w:rsidP="00236716">
            <w:pPr>
              <w:jc w:val="center"/>
              <w:rPr>
                <w:color w:val="000000"/>
                <w:sz w:val="20"/>
                <w:szCs w:val="20"/>
              </w:rPr>
            </w:pPr>
            <w:r>
              <w:rPr>
                <w:color w:val="000000"/>
                <w:sz w:val="20"/>
                <w:szCs w:val="20"/>
              </w:rPr>
              <w:t>99</w:t>
            </w:r>
          </w:p>
        </w:tc>
        <w:tc>
          <w:tcPr>
            <w:tcW w:w="1530" w:type="dxa"/>
            <w:vAlign w:val="center"/>
          </w:tcPr>
          <w:p w:rsidR="00561B39" w:rsidRPr="002064F7" w:rsidRDefault="002064F7" w:rsidP="007E51DF">
            <w:pPr>
              <w:jc w:val="center"/>
              <w:rPr>
                <w:color w:val="000000"/>
                <w:sz w:val="20"/>
                <w:szCs w:val="20"/>
              </w:rPr>
            </w:pPr>
            <w:r>
              <w:rPr>
                <w:color w:val="000000"/>
                <w:sz w:val="20"/>
                <w:szCs w:val="20"/>
              </w:rPr>
              <w:t>1.98</w:t>
            </w:r>
          </w:p>
        </w:tc>
      </w:tr>
      <w:tr w:rsidR="00561B39" w:rsidTr="00236716">
        <w:trPr>
          <w:gridBefore w:val="1"/>
          <w:wBefore w:w="18" w:type="dxa"/>
        </w:trPr>
        <w:tc>
          <w:tcPr>
            <w:tcW w:w="1079" w:type="dxa"/>
            <w:vAlign w:val="center"/>
          </w:tcPr>
          <w:p w:rsidR="00561B39" w:rsidRPr="004C66B0" w:rsidRDefault="00561B39" w:rsidP="00451A8A">
            <w:pPr>
              <w:jc w:val="center"/>
              <w:rPr>
                <w:b/>
                <w:color w:val="000000"/>
                <w:sz w:val="20"/>
                <w:szCs w:val="20"/>
              </w:rPr>
            </w:pPr>
            <w:r w:rsidRPr="004C66B0">
              <w:rPr>
                <w:b/>
                <w:color w:val="000000"/>
                <w:sz w:val="20"/>
                <w:szCs w:val="20"/>
              </w:rPr>
              <w:t>6</w:t>
            </w:r>
          </w:p>
        </w:tc>
        <w:tc>
          <w:tcPr>
            <w:tcW w:w="3601" w:type="dxa"/>
            <w:vAlign w:val="center"/>
          </w:tcPr>
          <w:p w:rsidR="00561B39" w:rsidRPr="004C66B0" w:rsidRDefault="00561B39" w:rsidP="00124F7B">
            <w:pPr>
              <w:rPr>
                <w:b/>
                <w:color w:val="000000"/>
                <w:sz w:val="20"/>
                <w:szCs w:val="20"/>
              </w:rPr>
            </w:pPr>
            <w:r w:rsidRPr="004C66B0">
              <w:rPr>
                <w:b/>
                <w:color w:val="000000"/>
                <w:sz w:val="20"/>
                <w:szCs w:val="20"/>
              </w:rPr>
              <w:t>ИЗДАЦИ ЗА ОТПЛАТУ ГЛАВНИЦЕ И НАБАВКУ ФИНАНСИЈСКЕ ИМОВИНЕ</w:t>
            </w:r>
          </w:p>
        </w:tc>
        <w:tc>
          <w:tcPr>
            <w:tcW w:w="1440" w:type="dxa"/>
            <w:vAlign w:val="center"/>
          </w:tcPr>
          <w:p w:rsidR="00561B39" w:rsidRPr="00370CE7" w:rsidRDefault="00561B39" w:rsidP="00451A8A">
            <w:pPr>
              <w:jc w:val="center"/>
              <w:rPr>
                <w:b/>
                <w:color w:val="000000"/>
                <w:sz w:val="20"/>
                <w:szCs w:val="20"/>
              </w:rPr>
            </w:pPr>
            <w:r>
              <w:rPr>
                <w:b/>
                <w:color w:val="000000"/>
                <w:sz w:val="20"/>
                <w:szCs w:val="20"/>
              </w:rPr>
              <w:t>-</w:t>
            </w:r>
          </w:p>
        </w:tc>
        <w:tc>
          <w:tcPr>
            <w:tcW w:w="2070" w:type="dxa"/>
            <w:vAlign w:val="center"/>
          </w:tcPr>
          <w:p w:rsidR="00561B39" w:rsidRPr="002064F7" w:rsidRDefault="002064F7" w:rsidP="00236716">
            <w:pPr>
              <w:jc w:val="center"/>
              <w:rPr>
                <w:b/>
                <w:color w:val="000000"/>
                <w:sz w:val="20"/>
                <w:szCs w:val="20"/>
              </w:rPr>
            </w:pPr>
            <w:r>
              <w:rPr>
                <w:b/>
                <w:color w:val="000000"/>
                <w:sz w:val="20"/>
                <w:szCs w:val="20"/>
              </w:rPr>
              <w:t>-</w:t>
            </w:r>
          </w:p>
        </w:tc>
        <w:tc>
          <w:tcPr>
            <w:tcW w:w="1530" w:type="dxa"/>
            <w:vAlign w:val="center"/>
          </w:tcPr>
          <w:p w:rsidR="00561B39" w:rsidRPr="00370CE7" w:rsidRDefault="00561B39" w:rsidP="00451A8A">
            <w:pPr>
              <w:jc w:val="center"/>
              <w:rPr>
                <w:b/>
                <w:color w:val="000000"/>
                <w:sz w:val="20"/>
                <w:szCs w:val="20"/>
              </w:rPr>
            </w:pPr>
            <w:r>
              <w:rPr>
                <w:b/>
                <w:color w:val="000000"/>
                <w:sz w:val="20"/>
                <w:szCs w:val="20"/>
              </w:rPr>
              <w:t>-</w:t>
            </w:r>
          </w:p>
        </w:tc>
      </w:tr>
      <w:tr w:rsidR="00561B39" w:rsidRPr="004C66B0" w:rsidTr="00236716">
        <w:trPr>
          <w:gridBefore w:val="1"/>
          <w:wBefore w:w="18" w:type="dxa"/>
        </w:trPr>
        <w:tc>
          <w:tcPr>
            <w:tcW w:w="1079" w:type="dxa"/>
            <w:vAlign w:val="center"/>
          </w:tcPr>
          <w:p w:rsidR="00561B39" w:rsidRPr="004C66B0" w:rsidRDefault="00561B39" w:rsidP="00451A8A">
            <w:pPr>
              <w:jc w:val="center"/>
              <w:rPr>
                <w:b/>
                <w:color w:val="000000"/>
                <w:sz w:val="20"/>
                <w:szCs w:val="20"/>
              </w:rPr>
            </w:pPr>
            <w:r>
              <w:rPr>
                <w:b/>
                <w:color w:val="000000"/>
                <w:sz w:val="20"/>
                <w:szCs w:val="20"/>
              </w:rPr>
              <w:t>61</w:t>
            </w:r>
          </w:p>
        </w:tc>
        <w:tc>
          <w:tcPr>
            <w:tcW w:w="3601" w:type="dxa"/>
            <w:vAlign w:val="center"/>
          </w:tcPr>
          <w:p w:rsidR="00561B39" w:rsidRPr="0006789D" w:rsidRDefault="00561B39" w:rsidP="00124F7B">
            <w:pPr>
              <w:rPr>
                <w:b/>
                <w:color w:val="000000"/>
                <w:sz w:val="20"/>
                <w:szCs w:val="20"/>
              </w:rPr>
            </w:pPr>
            <w:r>
              <w:rPr>
                <w:b/>
                <w:color w:val="000000"/>
                <w:sz w:val="20"/>
                <w:szCs w:val="20"/>
              </w:rPr>
              <w:t>Отплата главнице</w:t>
            </w:r>
          </w:p>
        </w:tc>
        <w:tc>
          <w:tcPr>
            <w:tcW w:w="1440" w:type="dxa"/>
            <w:vAlign w:val="center"/>
          </w:tcPr>
          <w:p w:rsidR="00561B39" w:rsidRPr="00370CE7" w:rsidRDefault="00561B39" w:rsidP="007E51DF">
            <w:pPr>
              <w:jc w:val="center"/>
              <w:rPr>
                <w:b/>
                <w:color w:val="000000"/>
                <w:sz w:val="20"/>
                <w:szCs w:val="20"/>
              </w:rPr>
            </w:pPr>
            <w:r>
              <w:rPr>
                <w:b/>
                <w:color w:val="000000"/>
                <w:sz w:val="20"/>
                <w:szCs w:val="20"/>
              </w:rPr>
              <w:t>-</w:t>
            </w:r>
          </w:p>
        </w:tc>
        <w:tc>
          <w:tcPr>
            <w:tcW w:w="2070" w:type="dxa"/>
            <w:vAlign w:val="center"/>
          </w:tcPr>
          <w:p w:rsidR="00561B39" w:rsidRPr="002064F7" w:rsidRDefault="002064F7" w:rsidP="00236716">
            <w:pPr>
              <w:jc w:val="center"/>
              <w:rPr>
                <w:b/>
                <w:color w:val="000000"/>
                <w:sz w:val="20"/>
                <w:szCs w:val="20"/>
              </w:rPr>
            </w:pPr>
            <w:r>
              <w:rPr>
                <w:b/>
                <w:color w:val="000000"/>
                <w:sz w:val="20"/>
                <w:szCs w:val="20"/>
              </w:rPr>
              <w:t>-</w:t>
            </w:r>
          </w:p>
        </w:tc>
        <w:tc>
          <w:tcPr>
            <w:tcW w:w="1530" w:type="dxa"/>
            <w:vAlign w:val="center"/>
          </w:tcPr>
          <w:p w:rsidR="00561B39" w:rsidRPr="00370CE7" w:rsidRDefault="00561B39" w:rsidP="007E51DF">
            <w:pPr>
              <w:jc w:val="center"/>
              <w:rPr>
                <w:b/>
                <w:color w:val="000000"/>
                <w:sz w:val="20"/>
                <w:szCs w:val="20"/>
              </w:rPr>
            </w:pPr>
            <w:r>
              <w:rPr>
                <w:b/>
                <w:color w:val="000000"/>
                <w:sz w:val="20"/>
                <w:szCs w:val="20"/>
              </w:rPr>
              <w:t>-</w:t>
            </w:r>
          </w:p>
        </w:tc>
      </w:tr>
      <w:tr w:rsidR="00561B39" w:rsidRPr="004C66B0" w:rsidTr="00236716">
        <w:trPr>
          <w:gridBefore w:val="1"/>
          <w:wBefore w:w="18" w:type="dxa"/>
        </w:trPr>
        <w:tc>
          <w:tcPr>
            <w:tcW w:w="1079" w:type="dxa"/>
            <w:vAlign w:val="center"/>
          </w:tcPr>
          <w:p w:rsidR="00561B39" w:rsidRDefault="00561B39" w:rsidP="00451A8A">
            <w:pPr>
              <w:jc w:val="center"/>
              <w:rPr>
                <w:b/>
                <w:color w:val="000000"/>
                <w:sz w:val="20"/>
                <w:szCs w:val="20"/>
              </w:rPr>
            </w:pPr>
            <w:r>
              <w:rPr>
                <w:b/>
                <w:color w:val="000000"/>
                <w:sz w:val="20"/>
                <w:szCs w:val="20"/>
              </w:rPr>
              <w:t>611</w:t>
            </w:r>
          </w:p>
        </w:tc>
        <w:tc>
          <w:tcPr>
            <w:tcW w:w="3601" w:type="dxa"/>
            <w:vAlign w:val="center"/>
          </w:tcPr>
          <w:p w:rsidR="00561B39" w:rsidRPr="006762DA" w:rsidRDefault="00561B39" w:rsidP="00124F7B">
            <w:pPr>
              <w:rPr>
                <w:color w:val="000000"/>
                <w:sz w:val="20"/>
                <w:szCs w:val="20"/>
              </w:rPr>
            </w:pPr>
            <w:r w:rsidRPr="006762DA">
              <w:rPr>
                <w:color w:val="000000"/>
                <w:sz w:val="20"/>
                <w:szCs w:val="20"/>
              </w:rPr>
              <w:t>Отплата главнице домаћим кр</w:t>
            </w:r>
            <w:r>
              <w:rPr>
                <w:color w:val="000000"/>
                <w:sz w:val="20"/>
                <w:szCs w:val="20"/>
              </w:rPr>
              <w:t>е</w:t>
            </w:r>
            <w:r w:rsidRPr="006762DA">
              <w:rPr>
                <w:color w:val="000000"/>
                <w:sz w:val="20"/>
                <w:szCs w:val="20"/>
              </w:rPr>
              <w:t>диторима</w:t>
            </w:r>
          </w:p>
        </w:tc>
        <w:tc>
          <w:tcPr>
            <w:tcW w:w="1440" w:type="dxa"/>
            <w:vAlign w:val="center"/>
          </w:tcPr>
          <w:p w:rsidR="00561B39" w:rsidRPr="00370CE7" w:rsidRDefault="00561B39" w:rsidP="007E51DF">
            <w:pPr>
              <w:jc w:val="center"/>
              <w:rPr>
                <w:color w:val="000000"/>
                <w:sz w:val="20"/>
                <w:szCs w:val="20"/>
              </w:rPr>
            </w:pPr>
            <w:r>
              <w:rPr>
                <w:color w:val="000000"/>
                <w:sz w:val="20"/>
                <w:szCs w:val="20"/>
              </w:rPr>
              <w:t>-</w:t>
            </w:r>
          </w:p>
        </w:tc>
        <w:tc>
          <w:tcPr>
            <w:tcW w:w="2070" w:type="dxa"/>
            <w:vAlign w:val="center"/>
          </w:tcPr>
          <w:p w:rsidR="00561B39" w:rsidRPr="002064F7" w:rsidRDefault="002064F7" w:rsidP="00236716">
            <w:pPr>
              <w:jc w:val="center"/>
              <w:rPr>
                <w:color w:val="000000"/>
                <w:sz w:val="20"/>
                <w:szCs w:val="20"/>
              </w:rPr>
            </w:pPr>
            <w:r>
              <w:rPr>
                <w:color w:val="000000"/>
                <w:sz w:val="20"/>
                <w:szCs w:val="20"/>
              </w:rPr>
              <w:t>-</w:t>
            </w:r>
          </w:p>
        </w:tc>
        <w:tc>
          <w:tcPr>
            <w:tcW w:w="1530" w:type="dxa"/>
            <w:vAlign w:val="center"/>
          </w:tcPr>
          <w:p w:rsidR="00561B39" w:rsidRPr="00370CE7" w:rsidRDefault="00561B39" w:rsidP="007E51DF">
            <w:pPr>
              <w:jc w:val="center"/>
              <w:rPr>
                <w:color w:val="000000"/>
                <w:sz w:val="20"/>
                <w:szCs w:val="20"/>
              </w:rPr>
            </w:pPr>
            <w:r>
              <w:rPr>
                <w:color w:val="000000"/>
                <w:sz w:val="20"/>
                <w:szCs w:val="20"/>
              </w:rPr>
              <w:t>-</w:t>
            </w:r>
          </w:p>
        </w:tc>
      </w:tr>
      <w:tr w:rsidR="00561B39" w:rsidRPr="004C66B0" w:rsidTr="007E55CC">
        <w:trPr>
          <w:gridBefore w:val="1"/>
          <w:wBefore w:w="18" w:type="dxa"/>
        </w:trPr>
        <w:tc>
          <w:tcPr>
            <w:tcW w:w="4680" w:type="dxa"/>
            <w:gridSpan w:val="2"/>
            <w:shd w:val="clear" w:color="auto" w:fill="BFBFBF"/>
            <w:vAlign w:val="center"/>
          </w:tcPr>
          <w:p w:rsidR="00561B39" w:rsidRPr="0053353F" w:rsidRDefault="00561B39" w:rsidP="0053353F">
            <w:pPr>
              <w:jc w:val="center"/>
              <w:rPr>
                <w:b/>
                <w:color w:val="000000"/>
                <w:sz w:val="20"/>
                <w:szCs w:val="20"/>
              </w:rPr>
            </w:pPr>
            <w:r w:rsidRPr="0053353F">
              <w:rPr>
                <w:b/>
                <w:color w:val="000000"/>
                <w:sz w:val="20"/>
                <w:szCs w:val="20"/>
              </w:rPr>
              <w:t>УКУПНО РАСХОДИ И ИЗДАЦИ</w:t>
            </w:r>
          </w:p>
        </w:tc>
        <w:tc>
          <w:tcPr>
            <w:tcW w:w="1440" w:type="dxa"/>
            <w:shd w:val="clear" w:color="auto" w:fill="BFBFBF"/>
            <w:vAlign w:val="center"/>
          </w:tcPr>
          <w:p w:rsidR="00561B39" w:rsidRPr="00F104D8" w:rsidRDefault="002A6E6C" w:rsidP="00F104D8">
            <w:pPr>
              <w:jc w:val="center"/>
              <w:rPr>
                <w:b/>
                <w:color w:val="000000"/>
                <w:sz w:val="20"/>
                <w:szCs w:val="20"/>
              </w:rPr>
            </w:pPr>
            <w:r>
              <w:rPr>
                <w:b/>
                <w:color w:val="000000"/>
                <w:sz w:val="20"/>
                <w:szCs w:val="20"/>
              </w:rPr>
              <w:t>4</w:t>
            </w:r>
            <w:r w:rsidR="00561B39">
              <w:rPr>
                <w:b/>
                <w:color w:val="000000"/>
                <w:sz w:val="20"/>
                <w:szCs w:val="20"/>
              </w:rPr>
              <w:t>.</w:t>
            </w:r>
            <w:r w:rsidR="00F104D8">
              <w:rPr>
                <w:b/>
                <w:color w:val="000000"/>
                <w:sz w:val="20"/>
                <w:szCs w:val="20"/>
              </w:rPr>
              <w:t>989</w:t>
            </w:r>
            <w:r w:rsidR="00561B39">
              <w:rPr>
                <w:b/>
                <w:color w:val="000000"/>
                <w:sz w:val="20"/>
                <w:szCs w:val="20"/>
              </w:rPr>
              <w:t>.</w:t>
            </w:r>
            <w:r w:rsidR="00F104D8">
              <w:rPr>
                <w:b/>
                <w:color w:val="000000"/>
                <w:sz w:val="20"/>
                <w:szCs w:val="20"/>
              </w:rPr>
              <w:t>467</w:t>
            </w:r>
          </w:p>
        </w:tc>
        <w:tc>
          <w:tcPr>
            <w:tcW w:w="2070" w:type="dxa"/>
            <w:shd w:val="clear" w:color="auto" w:fill="BFBFBF"/>
          </w:tcPr>
          <w:p w:rsidR="00561B39" w:rsidRPr="00D44B32" w:rsidRDefault="00D44B32" w:rsidP="00D44B32">
            <w:pPr>
              <w:jc w:val="center"/>
              <w:rPr>
                <w:b/>
                <w:color w:val="000000"/>
                <w:sz w:val="20"/>
                <w:szCs w:val="20"/>
              </w:rPr>
            </w:pPr>
            <w:r>
              <w:rPr>
                <w:b/>
                <w:color w:val="000000"/>
                <w:sz w:val="20"/>
                <w:szCs w:val="20"/>
              </w:rPr>
              <w:t>4</w:t>
            </w:r>
            <w:r w:rsidR="0061020C">
              <w:rPr>
                <w:b/>
                <w:color w:val="000000"/>
                <w:sz w:val="20"/>
                <w:szCs w:val="20"/>
              </w:rPr>
              <w:t>.</w:t>
            </w:r>
            <w:r>
              <w:rPr>
                <w:b/>
                <w:color w:val="000000"/>
                <w:sz w:val="20"/>
                <w:szCs w:val="20"/>
              </w:rPr>
              <w:t>051</w:t>
            </w:r>
            <w:r w:rsidR="0061020C">
              <w:rPr>
                <w:b/>
                <w:color w:val="000000"/>
                <w:sz w:val="20"/>
                <w:szCs w:val="20"/>
              </w:rPr>
              <w:t>.</w:t>
            </w:r>
            <w:r>
              <w:rPr>
                <w:b/>
                <w:color w:val="000000"/>
                <w:sz w:val="20"/>
                <w:szCs w:val="20"/>
              </w:rPr>
              <w:t>006</w:t>
            </w:r>
          </w:p>
        </w:tc>
        <w:tc>
          <w:tcPr>
            <w:tcW w:w="1530" w:type="dxa"/>
            <w:shd w:val="clear" w:color="auto" w:fill="BFBFBF"/>
            <w:vAlign w:val="center"/>
          </w:tcPr>
          <w:p w:rsidR="00561B39" w:rsidRPr="00F104D8" w:rsidRDefault="00D44B32" w:rsidP="00F104D8">
            <w:pPr>
              <w:jc w:val="center"/>
              <w:rPr>
                <w:b/>
                <w:color w:val="000000"/>
                <w:sz w:val="20"/>
                <w:szCs w:val="20"/>
              </w:rPr>
            </w:pPr>
            <w:r>
              <w:rPr>
                <w:b/>
                <w:color w:val="000000"/>
                <w:sz w:val="20"/>
                <w:szCs w:val="20"/>
              </w:rPr>
              <w:t>8</w:t>
            </w:r>
            <w:r w:rsidR="00F104D8">
              <w:rPr>
                <w:b/>
                <w:color w:val="000000"/>
                <w:sz w:val="20"/>
                <w:szCs w:val="20"/>
              </w:rPr>
              <w:t>1</w:t>
            </w:r>
            <w:r w:rsidR="00561B39">
              <w:rPr>
                <w:b/>
                <w:color w:val="000000"/>
                <w:sz w:val="20"/>
                <w:szCs w:val="20"/>
              </w:rPr>
              <w:t>.</w:t>
            </w:r>
            <w:r w:rsidR="00F104D8">
              <w:rPr>
                <w:b/>
                <w:color w:val="000000"/>
                <w:sz w:val="20"/>
                <w:szCs w:val="20"/>
              </w:rPr>
              <w:t>19</w:t>
            </w:r>
          </w:p>
        </w:tc>
      </w:tr>
    </w:tbl>
    <w:p w:rsidR="00C04D30" w:rsidRDefault="00C04D30" w:rsidP="00C04D30">
      <w:pPr>
        <w:rPr>
          <w:color w:val="000000"/>
        </w:rPr>
      </w:pPr>
    </w:p>
    <w:p w:rsidR="00C04D30" w:rsidRPr="007E51DF" w:rsidRDefault="00C04D30" w:rsidP="00C04D30">
      <w:pPr>
        <w:jc w:val="both"/>
        <w:rPr>
          <w:color w:val="000000"/>
        </w:rPr>
      </w:pPr>
    </w:p>
    <w:p w:rsidR="007E55CC" w:rsidRDefault="007E55CC" w:rsidP="00C16B6E">
      <w:pPr>
        <w:jc w:val="center"/>
        <w:rPr>
          <w:b/>
        </w:rPr>
      </w:pPr>
    </w:p>
    <w:p w:rsidR="007E55CC" w:rsidRDefault="007E55CC" w:rsidP="00C16B6E">
      <w:pPr>
        <w:jc w:val="center"/>
        <w:rPr>
          <w:b/>
        </w:rPr>
      </w:pPr>
    </w:p>
    <w:p w:rsidR="007E55CC" w:rsidRDefault="007E55CC" w:rsidP="00C16B6E">
      <w:pPr>
        <w:jc w:val="center"/>
        <w:rPr>
          <w:b/>
        </w:rPr>
      </w:pPr>
    </w:p>
    <w:p w:rsidR="007E55CC" w:rsidRDefault="007E55CC" w:rsidP="00C16B6E">
      <w:pPr>
        <w:jc w:val="center"/>
        <w:rPr>
          <w:b/>
        </w:rPr>
      </w:pPr>
    </w:p>
    <w:p w:rsidR="007E55CC" w:rsidRDefault="007E55CC" w:rsidP="00C16B6E">
      <w:pPr>
        <w:jc w:val="center"/>
        <w:rPr>
          <w:b/>
        </w:rPr>
      </w:pPr>
    </w:p>
    <w:p w:rsidR="001B20CC" w:rsidRDefault="001B20CC" w:rsidP="00C16B6E">
      <w:pPr>
        <w:jc w:val="center"/>
        <w:rPr>
          <w:b/>
        </w:rPr>
      </w:pPr>
    </w:p>
    <w:p w:rsidR="00AC22CD" w:rsidRPr="00702EAE" w:rsidRDefault="00481629" w:rsidP="00C16B6E">
      <w:pPr>
        <w:jc w:val="center"/>
        <w:rPr>
          <w:b/>
        </w:rPr>
      </w:pPr>
      <w:r w:rsidRPr="00702EAE">
        <w:rPr>
          <w:b/>
        </w:rPr>
        <w:lastRenderedPageBreak/>
        <w:t>Члан 4.</w:t>
      </w:r>
    </w:p>
    <w:p w:rsidR="00481629" w:rsidRDefault="00481629" w:rsidP="00C16B6E">
      <w:pPr>
        <w:jc w:val="center"/>
      </w:pPr>
    </w:p>
    <w:p w:rsidR="00481629" w:rsidRDefault="00624275" w:rsidP="00481629">
      <w:pPr>
        <w:jc w:val="both"/>
      </w:pPr>
      <w:r>
        <w:tab/>
        <w:t>У Б</w:t>
      </w:r>
      <w:r w:rsidR="00481629">
        <w:t>илансу стања на дан 31. децембра</w:t>
      </w:r>
      <w:r w:rsidR="003C305D">
        <w:t xml:space="preserve"> 20</w:t>
      </w:r>
      <w:r w:rsidR="00F84141">
        <w:t>2</w:t>
      </w:r>
      <w:r w:rsidR="007E1F5D">
        <w:t>4</w:t>
      </w:r>
      <w:r>
        <w:t>. године (Образац 1) утврђен</w:t>
      </w:r>
      <w:r w:rsidR="00A70E23">
        <w:t xml:space="preserve">а је укупна актива у износу од </w:t>
      </w:r>
      <w:r w:rsidR="007E1F5D">
        <w:t>7</w:t>
      </w:r>
      <w:r>
        <w:t>.</w:t>
      </w:r>
      <w:r w:rsidR="00A44CB8">
        <w:t>274</w:t>
      </w:r>
      <w:r>
        <w:t>.</w:t>
      </w:r>
      <w:r w:rsidR="007E1F5D">
        <w:t>544</w:t>
      </w:r>
      <w:r>
        <w:t xml:space="preserve">.000,00 динара и укупна пасива у износу од </w:t>
      </w:r>
      <w:r w:rsidR="007E1F5D">
        <w:t>7</w:t>
      </w:r>
      <w:r>
        <w:t>.</w:t>
      </w:r>
      <w:r w:rsidR="00A44CB8">
        <w:t>274</w:t>
      </w:r>
      <w:r>
        <w:t>.</w:t>
      </w:r>
      <w:r w:rsidR="007E1F5D">
        <w:t>544</w:t>
      </w:r>
      <w:r>
        <w:t>.000,00 динара.</w:t>
      </w:r>
    </w:p>
    <w:p w:rsidR="00624275" w:rsidRDefault="00624275" w:rsidP="00481629">
      <w:pPr>
        <w:jc w:val="both"/>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842"/>
        <w:gridCol w:w="4668"/>
        <w:gridCol w:w="3019"/>
      </w:tblGrid>
      <w:tr w:rsidR="00624275" w:rsidTr="00D06F88">
        <w:tc>
          <w:tcPr>
            <w:tcW w:w="9529" w:type="dxa"/>
            <w:gridSpan w:val="3"/>
            <w:shd w:val="pct10" w:color="auto" w:fill="auto"/>
          </w:tcPr>
          <w:p w:rsidR="00624275" w:rsidRPr="00624275" w:rsidRDefault="00624275" w:rsidP="00624275">
            <w:pPr>
              <w:jc w:val="center"/>
              <w:rPr>
                <w:b/>
              </w:rPr>
            </w:pPr>
            <w:r>
              <w:rPr>
                <w:b/>
              </w:rPr>
              <w:t>А К Т И В А</w:t>
            </w:r>
          </w:p>
        </w:tc>
      </w:tr>
      <w:tr w:rsidR="00624275" w:rsidTr="00D06F88">
        <w:tc>
          <w:tcPr>
            <w:tcW w:w="1842" w:type="dxa"/>
            <w:vAlign w:val="center"/>
          </w:tcPr>
          <w:p w:rsidR="00534A0D" w:rsidRDefault="00534A0D" w:rsidP="00624275">
            <w:pPr>
              <w:jc w:val="center"/>
              <w:rPr>
                <w:b/>
                <w:sz w:val="20"/>
                <w:szCs w:val="20"/>
              </w:rPr>
            </w:pPr>
            <w:r>
              <w:rPr>
                <w:b/>
                <w:sz w:val="20"/>
                <w:szCs w:val="20"/>
              </w:rPr>
              <w:t xml:space="preserve">Класа </w:t>
            </w:r>
            <w:r w:rsidR="00624275" w:rsidRPr="00624275">
              <w:rPr>
                <w:b/>
                <w:sz w:val="20"/>
                <w:szCs w:val="20"/>
              </w:rPr>
              <w:t>конта</w:t>
            </w:r>
            <w:r w:rsidR="0023691F">
              <w:rPr>
                <w:b/>
                <w:sz w:val="20"/>
                <w:szCs w:val="20"/>
              </w:rPr>
              <w:t>/</w:t>
            </w:r>
          </w:p>
          <w:p w:rsidR="00624275" w:rsidRPr="00534A0D" w:rsidRDefault="0023691F" w:rsidP="00624275">
            <w:pPr>
              <w:jc w:val="center"/>
              <w:rPr>
                <w:b/>
                <w:sz w:val="20"/>
                <w:szCs w:val="20"/>
              </w:rPr>
            </w:pPr>
            <w:r>
              <w:rPr>
                <w:b/>
                <w:sz w:val="20"/>
                <w:szCs w:val="20"/>
              </w:rPr>
              <w:t>категорија</w:t>
            </w:r>
            <w:r w:rsidR="00F14A83">
              <w:rPr>
                <w:b/>
                <w:sz w:val="20"/>
                <w:szCs w:val="20"/>
              </w:rPr>
              <w:t>/конто</w:t>
            </w:r>
          </w:p>
        </w:tc>
        <w:tc>
          <w:tcPr>
            <w:tcW w:w="4668" w:type="dxa"/>
            <w:vAlign w:val="center"/>
          </w:tcPr>
          <w:p w:rsidR="00624275" w:rsidRPr="00624275" w:rsidRDefault="00624275" w:rsidP="00624275">
            <w:pPr>
              <w:jc w:val="center"/>
              <w:rPr>
                <w:b/>
                <w:sz w:val="20"/>
                <w:szCs w:val="20"/>
              </w:rPr>
            </w:pPr>
            <w:r w:rsidRPr="00624275">
              <w:rPr>
                <w:b/>
                <w:sz w:val="20"/>
                <w:szCs w:val="20"/>
              </w:rPr>
              <w:t>Опис</w:t>
            </w:r>
          </w:p>
        </w:tc>
        <w:tc>
          <w:tcPr>
            <w:tcW w:w="3019" w:type="dxa"/>
            <w:vAlign w:val="center"/>
          </w:tcPr>
          <w:p w:rsidR="00624275" w:rsidRPr="00624275" w:rsidRDefault="00624275" w:rsidP="00624275">
            <w:pPr>
              <w:jc w:val="center"/>
              <w:rPr>
                <w:b/>
                <w:sz w:val="20"/>
                <w:szCs w:val="20"/>
              </w:rPr>
            </w:pPr>
            <w:r w:rsidRPr="00624275">
              <w:rPr>
                <w:b/>
                <w:sz w:val="20"/>
                <w:szCs w:val="20"/>
              </w:rPr>
              <w:t>Износ (у хиљ.</w:t>
            </w:r>
            <w:r w:rsidR="00F14A83">
              <w:rPr>
                <w:b/>
                <w:sz w:val="20"/>
                <w:szCs w:val="20"/>
              </w:rPr>
              <w:t xml:space="preserve"> </w:t>
            </w:r>
            <w:r w:rsidRPr="00624275">
              <w:rPr>
                <w:b/>
                <w:sz w:val="20"/>
                <w:szCs w:val="20"/>
              </w:rPr>
              <w:t>дин.)</w:t>
            </w:r>
          </w:p>
        </w:tc>
      </w:tr>
      <w:tr w:rsidR="00624275" w:rsidTr="00D06F88">
        <w:tc>
          <w:tcPr>
            <w:tcW w:w="1842" w:type="dxa"/>
            <w:vAlign w:val="center"/>
          </w:tcPr>
          <w:p w:rsidR="00624275" w:rsidRPr="0023691F" w:rsidRDefault="0023691F" w:rsidP="00624275">
            <w:pPr>
              <w:jc w:val="center"/>
              <w:rPr>
                <w:b/>
                <w:sz w:val="20"/>
                <w:szCs w:val="20"/>
              </w:rPr>
            </w:pPr>
            <w:r w:rsidRPr="0023691F">
              <w:rPr>
                <w:b/>
                <w:sz w:val="20"/>
                <w:szCs w:val="20"/>
              </w:rPr>
              <w:t>0</w:t>
            </w:r>
          </w:p>
        </w:tc>
        <w:tc>
          <w:tcPr>
            <w:tcW w:w="4668" w:type="dxa"/>
            <w:vAlign w:val="center"/>
          </w:tcPr>
          <w:p w:rsidR="00624275" w:rsidRPr="00534A0D" w:rsidRDefault="0023691F" w:rsidP="00624275">
            <w:pPr>
              <w:rPr>
                <w:b/>
                <w:i/>
                <w:sz w:val="20"/>
                <w:szCs w:val="20"/>
              </w:rPr>
            </w:pPr>
            <w:r w:rsidRPr="00534A0D">
              <w:rPr>
                <w:b/>
                <w:i/>
                <w:sz w:val="20"/>
                <w:szCs w:val="20"/>
              </w:rPr>
              <w:t>Нефинансијска имовина</w:t>
            </w:r>
          </w:p>
        </w:tc>
        <w:tc>
          <w:tcPr>
            <w:tcW w:w="3019" w:type="dxa"/>
            <w:vAlign w:val="center"/>
          </w:tcPr>
          <w:p w:rsidR="00624275" w:rsidRPr="007E1F5D" w:rsidRDefault="007E1F5D" w:rsidP="007E1F5D">
            <w:pPr>
              <w:jc w:val="center"/>
              <w:rPr>
                <w:b/>
                <w:sz w:val="20"/>
                <w:szCs w:val="20"/>
              </w:rPr>
            </w:pPr>
            <w:r>
              <w:rPr>
                <w:b/>
                <w:sz w:val="20"/>
                <w:szCs w:val="20"/>
              </w:rPr>
              <w:t>5</w:t>
            </w:r>
            <w:r w:rsidR="00F84141">
              <w:rPr>
                <w:b/>
                <w:sz w:val="20"/>
                <w:szCs w:val="20"/>
              </w:rPr>
              <w:t>.</w:t>
            </w:r>
            <w:r w:rsidR="00A44CB8">
              <w:rPr>
                <w:b/>
                <w:sz w:val="20"/>
                <w:szCs w:val="20"/>
              </w:rPr>
              <w:t>816</w:t>
            </w:r>
            <w:r w:rsidR="00F84141">
              <w:rPr>
                <w:b/>
                <w:sz w:val="20"/>
                <w:szCs w:val="20"/>
              </w:rPr>
              <w:t>.</w:t>
            </w:r>
            <w:r>
              <w:rPr>
                <w:b/>
                <w:sz w:val="20"/>
                <w:szCs w:val="20"/>
              </w:rPr>
              <w:t>976</w:t>
            </w:r>
          </w:p>
        </w:tc>
      </w:tr>
      <w:tr w:rsidR="0023691F" w:rsidTr="00A70E23">
        <w:tc>
          <w:tcPr>
            <w:tcW w:w="1842" w:type="dxa"/>
            <w:vAlign w:val="center"/>
          </w:tcPr>
          <w:p w:rsidR="0023691F" w:rsidRPr="00624275" w:rsidRDefault="0023691F" w:rsidP="00534A0D">
            <w:pPr>
              <w:jc w:val="center"/>
              <w:rPr>
                <w:sz w:val="20"/>
                <w:szCs w:val="20"/>
              </w:rPr>
            </w:pPr>
            <w:r w:rsidRPr="00624275">
              <w:rPr>
                <w:sz w:val="20"/>
                <w:szCs w:val="20"/>
              </w:rPr>
              <w:t>0</w:t>
            </w:r>
            <w:r>
              <w:rPr>
                <w:sz w:val="20"/>
                <w:szCs w:val="20"/>
              </w:rPr>
              <w:t>1</w:t>
            </w:r>
          </w:p>
        </w:tc>
        <w:tc>
          <w:tcPr>
            <w:tcW w:w="4668" w:type="dxa"/>
            <w:vAlign w:val="center"/>
          </w:tcPr>
          <w:p w:rsidR="0023691F" w:rsidRPr="00624275" w:rsidRDefault="0023691F" w:rsidP="00534A0D">
            <w:pPr>
              <w:rPr>
                <w:sz w:val="20"/>
                <w:szCs w:val="20"/>
              </w:rPr>
            </w:pPr>
            <w:r>
              <w:rPr>
                <w:sz w:val="20"/>
                <w:szCs w:val="20"/>
              </w:rPr>
              <w:t>Нефинансијска имовина у сталним средствима</w:t>
            </w:r>
          </w:p>
        </w:tc>
        <w:tc>
          <w:tcPr>
            <w:tcW w:w="3019" w:type="dxa"/>
            <w:vAlign w:val="center"/>
          </w:tcPr>
          <w:p w:rsidR="0023691F" w:rsidRPr="007E1F5D" w:rsidRDefault="007E1F5D" w:rsidP="00A44CB8">
            <w:pPr>
              <w:jc w:val="center"/>
              <w:rPr>
                <w:sz w:val="20"/>
                <w:szCs w:val="20"/>
              </w:rPr>
            </w:pPr>
            <w:r>
              <w:rPr>
                <w:sz w:val="20"/>
                <w:szCs w:val="20"/>
              </w:rPr>
              <w:t>5.816.868</w:t>
            </w:r>
          </w:p>
        </w:tc>
      </w:tr>
      <w:tr w:rsidR="0023691F" w:rsidTr="00A70E23">
        <w:tc>
          <w:tcPr>
            <w:tcW w:w="1842" w:type="dxa"/>
            <w:vAlign w:val="center"/>
          </w:tcPr>
          <w:p w:rsidR="0023691F" w:rsidRPr="00624275" w:rsidRDefault="0023691F" w:rsidP="00534A0D">
            <w:pPr>
              <w:jc w:val="center"/>
              <w:rPr>
                <w:sz w:val="20"/>
                <w:szCs w:val="20"/>
              </w:rPr>
            </w:pPr>
            <w:r>
              <w:rPr>
                <w:sz w:val="20"/>
                <w:szCs w:val="20"/>
              </w:rPr>
              <w:t>02</w:t>
            </w:r>
          </w:p>
        </w:tc>
        <w:tc>
          <w:tcPr>
            <w:tcW w:w="4668" w:type="dxa"/>
            <w:vAlign w:val="center"/>
          </w:tcPr>
          <w:p w:rsidR="0023691F" w:rsidRPr="00624275" w:rsidRDefault="0023691F" w:rsidP="00534A0D">
            <w:pPr>
              <w:rPr>
                <w:sz w:val="20"/>
                <w:szCs w:val="20"/>
              </w:rPr>
            </w:pPr>
            <w:r>
              <w:rPr>
                <w:sz w:val="20"/>
                <w:szCs w:val="20"/>
              </w:rPr>
              <w:t>Нефинансијска имовина у залихама</w:t>
            </w:r>
          </w:p>
        </w:tc>
        <w:tc>
          <w:tcPr>
            <w:tcW w:w="3019" w:type="dxa"/>
            <w:vAlign w:val="center"/>
          </w:tcPr>
          <w:p w:rsidR="0023691F" w:rsidRPr="007E1F5D" w:rsidRDefault="007E1F5D" w:rsidP="008C59FC">
            <w:pPr>
              <w:jc w:val="center"/>
              <w:rPr>
                <w:sz w:val="20"/>
                <w:szCs w:val="20"/>
              </w:rPr>
            </w:pPr>
            <w:r>
              <w:rPr>
                <w:sz w:val="20"/>
                <w:szCs w:val="20"/>
              </w:rPr>
              <w:t>108</w:t>
            </w:r>
          </w:p>
        </w:tc>
      </w:tr>
      <w:tr w:rsidR="0023691F" w:rsidTr="00A70E23">
        <w:tc>
          <w:tcPr>
            <w:tcW w:w="1842" w:type="dxa"/>
            <w:vAlign w:val="center"/>
          </w:tcPr>
          <w:p w:rsidR="0023691F" w:rsidRPr="0023691F" w:rsidRDefault="0023691F" w:rsidP="00624275">
            <w:pPr>
              <w:jc w:val="center"/>
              <w:rPr>
                <w:b/>
                <w:sz w:val="20"/>
                <w:szCs w:val="20"/>
              </w:rPr>
            </w:pPr>
            <w:r w:rsidRPr="0023691F">
              <w:rPr>
                <w:b/>
                <w:sz w:val="20"/>
                <w:szCs w:val="20"/>
              </w:rPr>
              <w:t>1</w:t>
            </w:r>
          </w:p>
        </w:tc>
        <w:tc>
          <w:tcPr>
            <w:tcW w:w="4668" w:type="dxa"/>
            <w:vAlign w:val="center"/>
          </w:tcPr>
          <w:p w:rsidR="0023691F" w:rsidRPr="00534A0D" w:rsidRDefault="0023691F" w:rsidP="00624275">
            <w:pPr>
              <w:rPr>
                <w:b/>
                <w:i/>
                <w:sz w:val="20"/>
                <w:szCs w:val="20"/>
              </w:rPr>
            </w:pPr>
            <w:r w:rsidRPr="00534A0D">
              <w:rPr>
                <w:b/>
                <w:i/>
                <w:sz w:val="20"/>
                <w:szCs w:val="20"/>
              </w:rPr>
              <w:t>Финансијска имовина</w:t>
            </w:r>
          </w:p>
        </w:tc>
        <w:tc>
          <w:tcPr>
            <w:tcW w:w="3019" w:type="dxa"/>
            <w:vAlign w:val="center"/>
          </w:tcPr>
          <w:p w:rsidR="0023691F" w:rsidRPr="007E1F5D" w:rsidRDefault="00F84141" w:rsidP="007E1F5D">
            <w:pPr>
              <w:jc w:val="center"/>
              <w:rPr>
                <w:b/>
                <w:sz w:val="20"/>
                <w:szCs w:val="20"/>
              </w:rPr>
            </w:pPr>
            <w:r>
              <w:rPr>
                <w:b/>
                <w:sz w:val="20"/>
                <w:szCs w:val="20"/>
              </w:rPr>
              <w:t>1.</w:t>
            </w:r>
            <w:r w:rsidR="007E1F5D">
              <w:rPr>
                <w:b/>
                <w:sz w:val="20"/>
                <w:szCs w:val="20"/>
              </w:rPr>
              <w:t>457</w:t>
            </w:r>
            <w:r>
              <w:rPr>
                <w:b/>
                <w:sz w:val="20"/>
                <w:szCs w:val="20"/>
              </w:rPr>
              <w:t>.</w:t>
            </w:r>
            <w:r w:rsidR="007E1F5D">
              <w:rPr>
                <w:b/>
                <w:sz w:val="20"/>
                <w:szCs w:val="20"/>
              </w:rPr>
              <w:t>568</w:t>
            </w:r>
          </w:p>
        </w:tc>
      </w:tr>
      <w:tr w:rsidR="0023691F" w:rsidTr="00A70E23">
        <w:tc>
          <w:tcPr>
            <w:tcW w:w="1842" w:type="dxa"/>
            <w:vAlign w:val="center"/>
          </w:tcPr>
          <w:p w:rsidR="0023691F" w:rsidRPr="00624275" w:rsidRDefault="0023691F" w:rsidP="00624275">
            <w:pPr>
              <w:jc w:val="center"/>
              <w:rPr>
                <w:sz w:val="20"/>
                <w:szCs w:val="20"/>
              </w:rPr>
            </w:pPr>
            <w:r>
              <w:rPr>
                <w:sz w:val="20"/>
                <w:szCs w:val="20"/>
              </w:rPr>
              <w:t>11</w:t>
            </w:r>
          </w:p>
        </w:tc>
        <w:tc>
          <w:tcPr>
            <w:tcW w:w="4668" w:type="dxa"/>
            <w:vAlign w:val="center"/>
          </w:tcPr>
          <w:p w:rsidR="0023691F" w:rsidRPr="00624275" w:rsidRDefault="0023691F" w:rsidP="00624275">
            <w:pPr>
              <w:rPr>
                <w:sz w:val="20"/>
                <w:szCs w:val="20"/>
              </w:rPr>
            </w:pPr>
            <w:r>
              <w:rPr>
                <w:sz w:val="20"/>
                <w:szCs w:val="20"/>
              </w:rPr>
              <w:t>Дугорочна финансијска имовина</w:t>
            </w:r>
          </w:p>
        </w:tc>
        <w:tc>
          <w:tcPr>
            <w:tcW w:w="3019" w:type="dxa"/>
            <w:vAlign w:val="center"/>
          </w:tcPr>
          <w:p w:rsidR="0023691F" w:rsidRPr="007E1F5D" w:rsidRDefault="007E1F5D" w:rsidP="00A44CB8">
            <w:pPr>
              <w:jc w:val="center"/>
              <w:rPr>
                <w:sz w:val="20"/>
                <w:szCs w:val="20"/>
              </w:rPr>
            </w:pPr>
            <w:r>
              <w:rPr>
                <w:sz w:val="20"/>
                <w:szCs w:val="20"/>
              </w:rPr>
              <w:t>748.661</w:t>
            </w:r>
          </w:p>
        </w:tc>
      </w:tr>
      <w:tr w:rsidR="0023691F" w:rsidTr="00A70E23">
        <w:tc>
          <w:tcPr>
            <w:tcW w:w="1842" w:type="dxa"/>
            <w:vAlign w:val="center"/>
          </w:tcPr>
          <w:p w:rsidR="0023691F" w:rsidRPr="00624275" w:rsidRDefault="0023691F" w:rsidP="00624275">
            <w:pPr>
              <w:jc w:val="center"/>
              <w:rPr>
                <w:sz w:val="20"/>
                <w:szCs w:val="20"/>
              </w:rPr>
            </w:pPr>
            <w:r>
              <w:rPr>
                <w:sz w:val="20"/>
                <w:szCs w:val="20"/>
              </w:rPr>
              <w:t>12</w:t>
            </w:r>
          </w:p>
        </w:tc>
        <w:tc>
          <w:tcPr>
            <w:tcW w:w="4668" w:type="dxa"/>
            <w:vAlign w:val="center"/>
          </w:tcPr>
          <w:p w:rsidR="0023691F" w:rsidRPr="00624275" w:rsidRDefault="0023691F" w:rsidP="00624275">
            <w:pPr>
              <w:rPr>
                <w:sz w:val="20"/>
                <w:szCs w:val="20"/>
              </w:rPr>
            </w:pPr>
            <w:r>
              <w:rPr>
                <w:sz w:val="20"/>
                <w:szCs w:val="20"/>
              </w:rPr>
              <w:t>Новчана средства, племенити метали, ХоВ, потраживања и краткорочни пласмани</w:t>
            </w:r>
          </w:p>
        </w:tc>
        <w:tc>
          <w:tcPr>
            <w:tcW w:w="3019" w:type="dxa"/>
            <w:vAlign w:val="center"/>
          </w:tcPr>
          <w:p w:rsidR="0023691F" w:rsidRPr="007E1F5D" w:rsidRDefault="007E1F5D" w:rsidP="00A44CB8">
            <w:pPr>
              <w:jc w:val="center"/>
              <w:rPr>
                <w:sz w:val="20"/>
                <w:szCs w:val="20"/>
              </w:rPr>
            </w:pPr>
            <w:r>
              <w:rPr>
                <w:sz w:val="20"/>
                <w:szCs w:val="20"/>
              </w:rPr>
              <w:t>473.702</w:t>
            </w:r>
          </w:p>
        </w:tc>
      </w:tr>
      <w:tr w:rsidR="0023691F" w:rsidTr="00A70E23">
        <w:tc>
          <w:tcPr>
            <w:tcW w:w="1842" w:type="dxa"/>
            <w:vAlign w:val="center"/>
          </w:tcPr>
          <w:p w:rsidR="0023691F" w:rsidRDefault="0023691F" w:rsidP="00624275">
            <w:pPr>
              <w:jc w:val="center"/>
              <w:rPr>
                <w:sz w:val="20"/>
                <w:szCs w:val="20"/>
              </w:rPr>
            </w:pPr>
            <w:r>
              <w:rPr>
                <w:sz w:val="20"/>
                <w:szCs w:val="20"/>
              </w:rPr>
              <w:t>13</w:t>
            </w:r>
          </w:p>
        </w:tc>
        <w:tc>
          <w:tcPr>
            <w:tcW w:w="4668" w:type="dxa"/>
            <w:vAlign w:val="center"/>
          </w:tcPr>
          <w:p w:rsidR="0023691F" w:rsidRDefault="0023691F" w:rsidP="00624275">
            <w:pPr>
              <w:rPr>
                <w:sz w:val="20"/>
                <w:szCs w:val="20"/>
              </w:rPr>
            </w:pPr>
            <w:r>
              <w:rPr>
                <w:sz w:val="20"/>
                <w:szCs w:val="20"/>
              </w:rPr>
              <w:t>Активна временска разграничења</w:t>
            </w:r>
          </w:p>
        </w:tc>
        <w:tc>
          <w:tcPr>
            <w:tcW w:w="3019" w:type="dxa"/>
            <w:vAlign w:val="center"/>
          </w:tcPr>
          <w:p w:rsidR="0023691F" w:rsidRPr="007E1F5D" w:rsidRDefault="007E1F5D" w:rsidP="00692FAB">
            <w:pPr>
              <w:jc w:val="center"/>
              <w:rPr>
                <w:sz w:val="20"/>
                <w:szCs w:val="20"/>
              </w:rPr>
            </w:pPr>
            <w:r>
              <w:rPr>
                <w:sz w:val="20"/>
                <w:szCs w:val="20"/>
              </w:rPr>
              <w:t>235.205</w:t>
            </w:r>
          </w:p>
        </w:tc>
      </w:tr>
      <w:tr w:rsidR="0023691F" w:rsidTr="00A70E23">
        <w:tc>
          <w:tcPr>
            <w:tcW w:w="6510" w:type="dxa"/>
            <w:gridSpan w:val="2"/>
            <w:vAlign w:val="center"/>
          </w:tcPr>
          <w:p w:rsidR="0023691F" w:rsidRPr="00F14A83" w:rsidRDefault="004B3FF0" w:rsidP="004B3FF0">
            <w:pPr>
              <w:rPr>
                <w:b/>
                <w:sz w:val="22"/>
                <w:szCs w:val="22"/>
              </w:rPr>
            </w:pPr>
            <w:r>
              <w:rPr>
                <w:b/>
                <w:sz w:val="22"/>
                <w:szCs w:val="22"/>
              </w:rPr>
              <w:t xml:space="preserve">            </w:t>
            </w:r>
            <w:r w:rsidR="0023691F" w:rsidRPr="00F14A83">
              <w:rPr>
                <w:b/>
                <w:sz w:val="22"/>
                <w:szCs w:val="22"/>
              </w:rPr>
              <w:t>У к у п н а    а к т и в а</w:t>
            </w:r>
          </w:p>
        </w:tc>
        <w:tc>
          <w:tcPr>
            <w:tcW w:w="3019" w:type="dxa"/>
            <w:vAlign w:val="center"/>
          </w:tcPr>
          <w:p w:rsidR="0023691F" w:rsidRPr="007E1F5D" w:rsidRDefault="007E1F5D" w:rsidP="00705B66">
            <w:pPr>
              <w:jc w:val="center"/>
              <w:rPr>
                <w:b/>
                <w:sz w:val="22"/>
                <w:szCs w:val="22"/>
              </w:rPr>
            </w:pPr>
            <w:r>
              <w:rPr>
                <w:b/>
                <w:sz w:val="22"/>
                <w:szCs w:val="22"/>
              </w:rPr>
              <w:t>2.</w:t>
            </w:r>
            <w:r w:rsidR="00705B66">
              <w:rPr>
                <w:b/>
                <w:sz w:val="22"/>
                <w:szCs w:val="22"/>
              </w:rPr>
              <w:t>274</w:t>
            </w:r>
            <w:r>
              <w:rPr>
                <w:b/>
                <w:sz w:val="22"/>
                <w:szCs w:val="22"/>
              </w:rPr>
              <w:t>.544</w:t>
            </w:r>
          </w:p>
        </w:tc>
      </w:tr>
      <w:tr w:rsidR="004B3FF0" w:rsidTr="00D06F88">
        <w:tc>
          <w:tcPr>
            <w:tcW w:w="9529" w:type="dxa"/>
            <w:gridSpan w:val="3"/>
            <w:shd w:val="pct10" w:color="auto" w:fill="auto"/>
            <w:vAlign w:val="center"/>
          </w:tcPr>
          <w:p w:rsidR="004B3FF0" w:rsidRPr="004B3FF0" w:rsidRDefault="004B3FF0" w:rsidP="00624275">
            <w:pPr>
              <w:jc w:val="center"/>
              <w:rPr>
                <w:b/>
              </w:rPr>
            </w:pPr>
            <w:r>
              <w:rPr>
                <w:b/>
              </w:rPr>
              <w:t>П А С И В А</w:t>
            </w:r>
          </w:p>
        </w:tc>
      </w:tr>
      <w:tr w:rsidR="0023691F" w:rsidTr="00D06F88">
        <w:tc>
          <w:tcPr>
            <w:tcW w:w="1842" w:type="dxa"/>
            <w:vAlign w:val="center"/>
          </w:tcPr>
          <w:p w:rsidR="0023691F" w:rsidRPr="001477D0" w:rsidRDefault="001477D0" w:rsidP="00624275">
            <w:pPr>
              <w:jc w:val="center"/>
              <w:rPr>
                <w:b/>
                <w:sz w:val="20"/>
                <w:szCs w:val="20"/>
              </w:rPr>
            </w:pPr>
            <w:r w:rsidRPr="001477D0">
              <w:rPr>
                <w:b/>
                <w:sz w:val="20"/>
                <w:szCs w:val="20"/>
              </w:rPr>
              <w:t>2</w:t>
            </w:r>
          </w:p>
        </w:tc>
        <w:tc>
          <w:tcPr>
            <w:tcW w:w="4668" w:type="dxa"/>
            <w:vAlign w:val="center"/>
          </w:tcPr>
          <w:p w:rsidR="0023691F" w:rsidRPr="00534A0D" w:rsidRDefault="001477D0" w:rsidP="00624275">
            <w:pPr>
              <w:rPr>
                <w:b/>
                <w:i/>
                <w:sz w:val="20"/>
                <w:szCs w:val="20"/>
              </w:rPr>
            </w:pPr>
            <w:r w:rsidRPr="00534A0D">
              <w:rPr>
                <w:b/>
                <w:i/>
                <w:sz w:val="20"/>
                <w:szCs w:val="20"/>
              </w:rPr>
              <w:t>Обавезе</w:t>
            </w:r>
          </w:p>
        </w:tc>
        <w:tc>
          <w:tcPr>
            <w:tcW w:w="3019" w:type="dxa"/>
            <w:vAlign w:val="center"/>
          </w:tcPr>
          <w:p w:rsidR="0023691F" w:rsidRPr="007E1F5D" w:rsidRDefault="007E1F5D" w:rsidP="00A44CB8">
            <w:pPr>
              <w:jc w:val="center"/>
              <w:rPr>
                <w:b/>
                <w:sz w:val="20"/>
                <w:szCs w:val="20"/>
              </w:rPr>
            </w:pPr>
            <w:r>
              <w:rPr>
                <w:b/>
                <w:sz w:val="20"/>
                <w:szCs w:val="20"/>
              </w:rPr>
              <w:t>693.522</w:t>
            </w:r>
          </w:p>
        </w:tc>
      </w:tr>
      <w:tr w:rsidR="0023691F" w:rsidTr="00D06F88">
        <w:tc>
          <w:tcPr>
            <w:tcW w:w="1842" w:type="dxa"/>
            <w:vAlign w:val="center"/>
          </w:tcPr>
          <w:p w:rsidR="0023691F" w:rsidRDefault="001477D0" w:rsidP="00624275">
            <w:pPr>
              <w:jc w:val="center"/>
              <w:rPr>
                <w:sz w:val="20"/>
                <w:szCs w:val="20"/>
              </w:rPr>
            </w:pPr>
            <w:r>
              <w:rPr>
                <w:sz w:val="20"/>
                <w:szCs w:val="20"/>
              </w:rPr>
              <w:t>21</w:t>
            </w:r>
          </w:p>
        </w:tc>
        <w:tc>
          <w:tcPr>
            <w:tcW w:w="4668" w:type="dxa"/>
            <w:vAlign w:val="center"/>
          </w:tcPr>
          <w:p w:rsidR="0023691F" w:rsidRDefault="001477D0" w:rsidP="00624275">
            <w:pPr>
              <w:rPr>
                <w:sz w:val="20"/>
                <w:szCs w:val="20"/>
              </w:rPr>
            </w:pPr>
            <w:r>
              <w:rPr>
                <w:sz w:val="20"/>
                <w:szCs w:val="20"/>
              </w:rPr>
              <w:t>Дугорочне обавезе</w:t>
            </w:r>
          </w:p>
        </w:tc>
        <w:tc>
          <w:tcPr>
            <w:tcW w:w="3019" w:type="dxa"/>
            <w:vAlign w:val="center"/>
          </w:tcPr>
          <w:p w:rsidR="0023691F" w:rsidRPr="00F84141" w:rsidRDefault="00F84141" w:rsidP="00624275">
            <w:pPr>
              <w:jc w:val="center"/>
              <w:rPr>
                <w:sz w:val="20"/>
                <w:szCs w:val="20"/>
              </w:rPr>
            </w:pPr>
            <w:r>
              <w:rPr>
                <w:sz w:val="20"/>
                <w:szCs w:val="20"/>
              </w:rPr>
              <w:t>-</w:t>
            </w:r>
          </w:p>
        </w:tc>
      </w:tr>
      <w:tr w:rsidR="00BF3235" w:rsidTr="00D06F88">
        <w:tc>
          <w:tcPr>
            <w:tcW w:w="1842" w:type="dxa"/>
            <w:vAlign w:val="center"/>
          </w:tcPr>
          <w:p w:rsidR="00BF3235" w:rsidRPr="00BF3235" w:rsidRDefault="00BF3235" w:rsidP="00624275">
            <w:pPr>
              <w:jc w:val="center"/>
              <w:rPr>
                <w:sz w:val="20"/>
                <w:szCs w:val="20"/>
              </w:rPr>
            </w:pPr>
            <w:r>
              <w:rPr>
                <w:sz w:val="20"/>
                <w:szCs w:val="20"/>
              </w:rPr>
              <w:t>23</w:t>
            </w:r>
          </w:p>
        </w:tc>
        <w:tc>
          <w:tcPr>
            <w:tcW w:w="4668" w:type="dxa"/>
            <w:vAlign w:val="center"/>
          </w:tcPr>
          <w:p w:rsidR="00BF3235" w:rsidRPr="00BF3235" w:rsidRDefault="00BF3235" w:rsidP="00624275">
            <w:pPr>
              <w:rPr>
                <w:sz w:val="20"/>
                <w:szCs w:val="20"/>
              </w:rPr>
            </w:pPr>
            <w:r>
              <w:rPr>
                <w:sz w:val="20"/>
                <w:szCs w:val="20"/>
              </w:rPr>
              <w:t>Обавезе по основу расхода за запослене</w:t>
            </w:r>
          </w:p>
        </w:tc>
        <w:tc>
          <w:tcPr>
            <w:tcW w:w="3019" w:type="dxa"/>
            <w:vAlign w:val="center"/>
          </w:tcPr>
          <w:p w:rsidR="00BF3235" w:rsidRPr="007E1F5D" w:rsidRDefault="007E1F5D" w:rsidP="00A44CB8">
            <w:pPr>
              <w:jc w:val="center"/>
              <w:rPr>
                <w:sz w:val="20"/>
                <w:szCs w:val="20"/>
              </w:rPr>
            </w:pPr>
            <w:r>
              <w:rPr>
                <w:sz w:val="20"/>
                <w:szCs w:val="20"/>
              </w:rPr>
              <w:t>65.061</w:t>
            </w:r>
          </w:p>
        </w:tc>
      </w:tr>
      <w:tr w:rsidR="0023691F" w:rsidTr="00D06F88">
        <w:tc>
          <w:tcPr>
            <w:tcW w:w="1842" w:type="dxa"/>
            <w:vAlign w:val="center"/>
          </w:tcPr>
          <w:p w:rsidR="0023691F" w:rsidRDefault="001477D0" w:rsidP="00624275">
            <w:pPr>
              <w:jc w:val="center"/>
              <w:rPr>
                <w:sz w:val="20"/>
                <w:szCs w:val="20"/>
              </w:rPr>
            </w:pPr>
            <w:r>
              <w:rPr>
                <w:sz w:val="20"/>
                <w:szCs w:val="20"/>
              </w:rPr>
              <w:t>24</w:t>
            </w:r>
          </w:p>
        </w:tc>
        <w:tc>
          <w:tcPr>
            <w:tcW w:w="4668" w:type="dxa"/>
            <w:vAlign w:val="center"/>
          </w:tcPr>
          <w:p w:rsidR="0023691F" w:rsidRDefault="001477D0" w:rsidP="00624275">
            <w:pPr>
              <w:rPr>
                <w:sz w:val="20"/>
                <w:szCs w:val="20"/>
              </w:rPr>
            </w:pPr>
            <w:r>
              <w:rPr>
                <w:sz w:val="20"/>
                <w:szCs w:val="20"/>
              </w:rPr>
              <w:t xml:space="preserve">Обевезе по основу осталих расхода, изузев  расхода за запослене </w:t>
            </w:r>
          </w:p>
        </w:tc>
        <w:tc>
          <w:tcPr>
            <w:tcW w:w="3019" w:type="dxa"/>
            <w:vAlign w:val="center"/>
          </w:tcPr>
          <w:p w:rsidR="0023691F" w:rsidRPr="007E1F5D" w:rsidRDefault="007E1F5D" w:rsidP="00A44CB8">
            <w:pPr>
              <w:jc w:val="center"/>
              <w:rPr>
                <w:sz w:val="20"/>
                <w:szCs w:val="20"/>
              </w:rPr>
            </w:pPr>
            <w:r>
              <w:rPr>
                <w:sz w:val="20"/>
                <w:szCs w:val="20"/>
              </w:rPr>
              <w:t>23.198</w:t>
            </w:r>
          </w:p>
        </w:tc>
      </w:tr>
      <w:tr w:rsidR="001477D0" w:rsidTr="00D06F88">
        <w:tc>
          <w:tcPr>
            <w:tcW w:w="1842" w:type="dxa"/>
            <w:vAlign w:val="center"/>
          </w:tcPr>
          <w:p w:rsidR="001477D0" w:rsidRDefault="001477D0" w:rsidP="00624275">
            <w:pPr>
              <w:jc w:val="center"/>
              <w:rPr>
                <w:sz w:val="20"/>
                <w:szCs w:val="20"/>
              </w:rPr>
            </w:pPr>
            <w:r>
              <w:rPr>
                <w:sz w:val="20"/>
                <w:szCs w:val="20"/>
              </w:rPr>
              <w:t>25</w:t>
            </w:r>
          </w:p>
        </w:tc>
        <w:tc>
          <w:tcPr>
            <w:tcW w:w="4668" w:type="dxa"/>
            <w:vAlign w:val="center"/>
          </w:tcPr>
          <w:p w:rsidR="001477D0" w:rsidRDefault="001477D0" w:rsidP="00624275">
            <w:pPr>
              <w:rPr>
                <w:sz w:val="20"/>
                <w:szCs w:val="20"/>
              </w:rPr>
            </w:pPr>
            <w:r>
              <w:rPr>
                <w:sz w:val="20"/>
                <w:szCs w:val="20"/>
              </w:rPr>
              <w:t>Обевезе из пословања</w:t>
            </w:r>
          </w:p>
        </w:tc>
        <w:tc>
          <w:tcPr>
            <w:tcW w:w="3019" w:type="dxa"/>
            <w:vAlign w:val="center"/>
          </w:tcPr>
          <w:p w:rsidR="001477D0" w:rsidRPr="007E1F5D" w:rsidRDefault="007E1F5D" w:rsidP="00A44CB8">
            <w:pPr>
              <w:jc w:val="center"/>
              <w:rPr>
                <w:sz w:val="20"/>
                <w:szCs w:val="20"/>
              </w:rPr>
            </w:pPr>
            <w:r>
              <w:rPr>
                <w:sz w:val="20"/>
                <w:szCs w:val="20"/>
              </w:rPr>
              <w:t>146.949</w:t>
            </w:r>
          </w:p>
        </w:tc>
      </w:tr>
      <w:tr w:rsidR="001477D0" w:rsidTr="00D06F88">
        <w:tc>
          <w:tcPr>
            <w:tcW w:w="1842" w:type="dxa"/>
            <w:vAlign w:val="center"/>
          </w:tcPr>
          <w:p w:rsidR="001477D0" w:rsidRDefault="001477D0" w:rsidP="00624275">
            <w:pPr>
              <w:jc w:val="center"/>
              <w:rPr>
                <w:sz w:val="20"/>
                <w:szCs w:val="20"/>
              </w:rPr>
            </w:pPr>
            <w:r>
              <w:rPr>
                <w:sz w:val="20"/>
                <w:szCs w:val="20"/>
              </w:rPr>
              <w:t>29</w:t>
            </w:r>
          </w:p>
        </w:tc>
        <w:tc>
          <w:tcPr>
            <w:tcW w:w="4668" w:type="dxa"/>
            <w:vAlign w:val="center"/>
          </w:tcPr>
          <w:p w:rsidR="001477D0" w:rsidRDefault="001477D0" w:rsidP="00624275">
            <w:pPr>
              <w:rPr>
                <w:sz w:val="20"/>
                <w:szCs w:val="20"/>
              </w:rPr>
            </w:pPr>
            <w:r>
              <w:rPr>
                <w:sz w:val="20"/>
                <w:szCs w:val="20"/>
              </w:rPr>
              <w:t>Пасивна временска разграничења</w:t>
            </w:r>
          </w:p>
        </w:tc>
        <w:tc>
          <w:tcPr>
            <w:tcW w:w="3019" w:type="dxa"/>
            <w:vAlign w:val="center"/>
          </w:tcPr>
          <w:p w:rsidR="001477D0" w:rsidRPr="007E1F5D" w:rsidRDefault="007E1F5D" w:rsidP="00A70E23">
            <w:pPr>
              <w:jc w:val="center"/>
              <w:rPr>
                <w:sz w:val="20"/>
                <w:szCs w:val="20"/>
              </w:rPr>
            </w:pPr>
            <w:r>
              <w:rPr>
                <w:sz w:val="20"/>
                <w:szCs w:val="20"/>
              </w:rPr>
              <w:t>458.314</w:t>
            </w:r>
          </w:p>
        </w:tc>
      </w:tr>
      <w:tr w:rsidR="001477D0" w:rsidTr="00D06F88">
        <w:tc>
          <w:tcPr>
            <w:tcW w:w="1842" w:type="dxa"/>
            <w:vAlign w:val="center"/>
          </w:tcPr>
          <w:p w:rsidR="001477D0" w:rsidRPr="001477D0" w:rsidRDefault="001477D0" w:rsidP="00624275">
            <w:pPr>
              <w:jc w:val="center"/>
              <w:rPr>
                <w:b/>
                <w:sz w:val="20"/>
                <w:szCs w:val="20"/>
              </w:rPr>
            </w:pPr>
            <w:r w:rsidRPr="001477D0">
              <w:rPr>
                <w:b/>
                <w:sz w:val="20"/>
                <w:szCs w:val="20"/>
              </w:rPr>
              <w:t>3</w:t>
            </w:r>
          </w:p>
        </w:tc>
        <w:tc>
          <w:tcPr>
            <w:tcW w:w="4668" w:type="dxa"/>
            <w:vAlign w:val="center"/>
          </w:tcPr>
          <w:p w:rsidR="001477D0" w:rsidRPr="00534A0D" w:rsidRDefault="001477D0" w:rsidP="00624275">
            <w:pPr>
              <w:rPr>
                <w:b/>
                <w:i/>
                <w:sz w:val="20"/>
                <w:szCs w:val="20"/>
              </w:rPr>
            </w:pPr>
            <w:r w:rsidRPr="00534A0D">
              <w:rPr>
                <w:b/>
                <w:i/>
                <w:sz w:val="20"/>
                <w:szCs w:val="20"/>
              </w:rPr>
              <w:t>Капитал, утврђивање резултата пословања и ванбилансна евиденција</w:t>
            </w:r>
          </w:p>
        </w:tc>
        <w:tc>
          <w:tcPr>
            <w:tcW w:w="3019" w:type="dxa"/>
            <w:vAlign w:val="center"/>
          </w:tcPr>
          <w:p w:rsidR="001477D0" w:rsidRPr="00583110" w:rsidRDefault="00583110" w:rsidP="00583110">
            <w:pPr>
              <w:jc w:val="center"/>
              <w:rPr>
                <w:b/>
                <w:sz w:val="20"/>
                <w:szCs w:val="20"/>
              </w:rPr>
            </w:pPr>
            <w:r>
              <w:rPr>
                <w:b/>
                <w:sz w:val="20"/>
                <w:szCs w:val="20"/>
              </w:rPr>
              <w:t>6</w:t>
            </w:r>
            <w:r w:rsidR="008C59FC">
              <w:rPr>
                <w:b/>
                <w:sz w:val="20"/>
                <w:szCs w:val="20"/>
              </w:rPr>
              <w:t>.</w:t>
            </w:r>
            <w:r>
              <w:rPr>
                <w:b/>
                <w:sz w:val="20"/>
                <w:szCs w:val="20"/>
              </w:rPr>
              <w:t>581</w:t>
            </w:r>
            <w:r w:rsidR="008C59FC">
              <w:rPr>
                <w:b/>
                <w:sz w:val="20"/>
                <w:szCs w:val="20"/>
              </w:rPr>
              <w:t>.</w:t>
            </w:r>
            <w:r>
              <w:rPr>
                <w:b/>
                <w:sz w:val="20"/>
                <w:szCs w:val="20"/>
              </w:rPr>
              <w:t>022</w:t>
            </w:r>
          </w:p>
        </w:tc>
      </w:tr>
      <w:tr w:rsidR="001477D0" w:rsidTr="00D06F88">
        <w:tc>
          <w:tcPr>
            <w:tcW w:w="1842" w:type="dxa"/>
            <w:vAlign w:val="center"/>
          </w:tcPr>
          <w:p w:rsidR="001477D0" w:rsidRDefault="001477D0" w:rsidP="00624275">
            <w:pPr>
              <w:jc w:val="center"/>
              <w:rPr>
                <w:sz w:val="20"/>
                <w:szCs w:val="20"/>
              </w:rPr>
            </w:pPr>
            <w:r>
              <w:rPr>
                <w:sz w:val="20"/>
                <w:szCs w:val="20"/>
              </w:rPr>
              <w:t>31</w:t>
            </w:r>
            <w:r w:rsidR="00F14A83">
              <w:rPr>
                <w:sz w:val="20"/>
                <w:szCs w:val="20"/>
              </w:rPr>
              <w:t>1</w:t>
            </w:r>
          </w:p>
        </w:tc>
        <w:tc>
          <w:tcPr>
            <w:tcW w:w="4668" w:type="dxa"/>
            <w:vAlign w:val="center"/>
          </w:tcPr>
          <w:p w:rsidR="001477D0" w:rsidRDefault="001477D0" w:rsidP="00624275">
            <w:pPr>
              <w:rPr>
                <w:sz w:val="20"/>
                <w:szCs w:val="20"/>
              </w:rPr>
            </w:pPr>
            <w:r>
              <w:rPr>
                <w:sz w:val="20"/>
                <w:szCs w:val="20"/>
              </w:rPr>
              <w:t>Капитал</w:t>
            </w:r>
          </w:p>
        </w:tc>
        <w:tc>
          <w:tcPr>
            <w:tcW w:w="3019" w:type="dxa"/>
            <w:vAlign w:val="center"/>
          </w:tcPr>
          <w:p w:rsidR="001477D0" w:rsidRPr="00583110" w:rsidRDefault="00583110" w:rsidP="00A44CB8">
            <w:pPr>
              <w:jc w:val="center"/>
              <w:rPr>
                <w:sz w:val="20"/>
                <w:szCs w:val="20"/>
              </w:rPr>
            </w:pPr>
            <w:r>
              <w:rPr>
                <w:sz w:val="20"/>
                <w:szCs w:val="20"/>
              </w:rPr>
              <w:t>6.435.423</w:t>
            </w:r>
          </w:p>
        </w:tc>
      </w:tr>
      <w:tr w:rsidR="001477D0" w:rsidTr="00D06F88">
        <w:tc>
          <w:tcPr>
            <w:tcW w:w="1842" w:type="dxa"/>
            <w:vAlign w:val="center"/>
          </w:tcPr>
          <w:p w:rsidR="001477D0" w:rsidRDefault="00F14A83" w:rsidP="00624275">
            <w:pPr>
              <w:jc w:val="center"/>
              <w:rPr>
                <w:sz w:val="20"/>
                <w:szCs w:val="20"/>
              </w:rPr>
            </w:pPr>
            <w:r>
              <w:rPr>
                <w:sz w:val="20"/>
                <w:szCs w:val="20"/>
              </w:rPr>
              <w:t>321121</w:t>
            </w:r>
          </w:p>
        </w:tc>
        <w:tc>
          <w:tcPr>
            <w:tcW w:w="4668" w:type="dxa"/>
            <w:vAlign w:val="center"/>
          </w:tcPr>
          <w:p w:rsidR="001477D0" w:rsidRDefault="00F14A83" w:rsidP="00624275">
            <w:pPr>
              <w:rPr>
                <w:sz w:val="20"/>
                <w:szCs w:val="20"/>
              </w:rPr>
            </w:pPr>
            <w:r>
              <w:rPr>
                <w:sz w:val="20"/>
                <w:szCs w:val="20"/>
              </w:rPr>
              <w:t>Вишак прихода и примања - суфицит</w:t>
            </w:r>
          </w:p>
        </w:tc>
        <w:tc>
          <w:tcPr>
            <w:tcW w:w="3019" w:type="dxa"/>
            <w:vAlign w:val="center"/>
          </w:tcPr>
          <w:p w:rsidR="001477D0" w:rsidRPr="00583110" w:rsidRDefault="00583110" w:rsidP="00A44CB8">
            <w:pPr>
              <w:jc w:val="center"/>
              <w:rPr>
                <w:sz w:val="20"/>
                <w:szCs w:val="20"/>
              </w:rPr>
            </w:pPr>
            <w:r>
              <w:rPr>
                <w:sz w:val="20"/>
                <w:szCs w:val="20"/>
              </w:rPr>
              <w:t>145.599</w:t>
            </w:r>
          </w:p>
        </w:tc>
      </w:tr>
      <w:tr w:rsidR="00F14A83" w:rsidTr="00D06F88">
        <w:tc>
          <w:tcPr>
            <w:tcW w:w="1842" w:type="dxa"/>
            <w:vAlign w:val="center"/>
          </w:tcPr>
          <w:p w:rsidR="00F14A83" w:rsidRDefault="00F14A83" w:rsidP="00624275">
            <w:pPr>
              <w:jc w:val="center"/>
              <w:rPr>
                <w:sz w:val="20"/>
                <w:szCs w:val="20"/>
              </w:rPr>
            </w:pPr>
            <w:r>
              <w:rPr>
                <w:sz w:val="20"/>
                <w:szCs w:val="20"/>
              </w:rPr>
              <w:t>321311</w:t>
            </w:r>
          </w:p>
        </w:tc>
        <w:tc>
          <w:tcPr>
            <w:tcW w:w="4668" w:type="dxa"/>
            <w:vAlign w:val="center"/>
          </w:tcPr>
          <w:p w:rsidR="00F14A83" w:rsidRDefault="00F14A83" w:rsidP="00624275">
            <w:pPr>
              <w:rPr>
                <w:sz w:val="20"/>
                <w:szCs w:val="20"/>
              </w:rPr>
            </w:pPr>
            <w:r>
              <w:rPr>
                <w:sz w:val="20"/>
                <w:szCs w:val="20"/>
              </w:rPr>
              <w:t>Нераспоређени вишак прихода и примања из ранијих година</w:t>
            </w:r>
          </w:p>
        </w:tc>
        <w:tc>
          <w:tcPr>
            <w:tcW w:w="3019" w:type="dxa"/>
            <w:vAlign w:val="center"/>
          </w:tcPr>
          <w:p w:rsidR="00F14A83" w:rsidRPr="008C59FC" w:rsidRDefault="008C59FC" w:rsidP="00624275">
            <w:pPr>
              <w:jc w:val="center"/>
              <w:rPr>
                <w:sz w:val="20"/>
                <w:szCs w:val="20"/>
              </w:rPr>
            </w:pPr>
            <w:r>
              <w:rPr>
                <w:sz w:val="20"/>
                <w:szCs w:val="20"/>
              </w:rPr>
              <w:t>-</w:t>
            </w:r>
          </w:p>
        </w:tc>
      </w:tr>
      <w:tr w:rsidR="00F14A83" w:rsidTr="00D06F88">
        <w:trPr>
          <w:trHeight w:val="70"/>
        </w:trPr>
        <w:tc>
          <w:tcPr>
            <w:tcW w:w="6510" w:type="dxa"/>
            <w:gridSpan w:val="2"/>
            <w:vAlign w:val="center"/>
          </w:tcPr>
          <w:p w:rsidR="00F14A83" w:rsidRPr="00F14A83" w:rsidRDefault="004B3FF0" w:rsidP="00534A0D">
            <w:pPr>
              <w:rPr>
                <w:b/>
                <w:sz w:val="22"/>
                <w:szCs w:val="22"/>
              </w:rPr>
            </w:pPr>
            <w:r>
              <w:rPr>
                <w:b/>
                <w:sz w:val="22"/>
                <w:szCs w:val="22"/>
              </w:rPr>
              <w:t xml:space="preserve">           </w:t>
            </w:r>
            <w:r w:rsidR="00F14A83" w:rsidRPr="00F14A83">
              <w:rPr>
                <w:b/>
                <w:sz w:val="22"/>
                <w:szCs w:val="22"/>
              </w:rPr>
              <w:t>У к у п н а   п а с и в а</w:t>
            </w:r>
          </w:p>
        </w:tc>
        <w:tc>
          <w:tcPr>
            <w:tcW w:w="3019" w:type="dxa"/>
            <w:vAlign w:val="center"/>
          </w:tcPr>
          <w:p w:rsidR="00F14A83" w:rsidRPr="00583110" w:rsidRDefault="00583110" w:rsidP="00705B66">
            <w:pPr>
              <w:jc w:val="center"/>
              <w:rPr>
                <w:b/>
                <w:sz w:val="22"/>
                <w:szCs w:val="22"/>
              </w:rPr>
            </w:pPr>
            <w:r>
              <w:rPr>
                <w:b/>
                <w:sz w:val="22"/>
                <w:szCs w:val="22"/>
              </w:rPr>
              <w:t>7.</w:t>
            </w:r>
            <w:r w:rsidR="00705B66">
              <w:rPr>
                <w:b/>
                <w:sz w:val="22"/>
                <w:szCs w:val="22"/>
              </w:rPr>
              <w:t>274</w:t>
            </w:r>
            <w:r>
              <w:rPr>
                <w:b/>
                <w:sz w:val="22"/>
                <w:szCs w:val="22"/>
              </w:rPr>
              <w:t>.544</w:t>
            </w:r>
          </w:p>
        </w:tc>
      </w:tr>
    </w:tbl>
    <w:p w:rsidR="00011AA9" w:rsidRDefault="00011AA9" w:rsidP="00011AA9">
      <w:pPr>
        <w:jc w:val="center"/>
      </w:pPr>
    </w:p>
    <w:p w:rsidR="00A72FEC" w:rsidRDefault="00A72FEC" w:rsidP="00011AA9">
      <w:pPr>
        <w:jc w:val="center"/>
      </w:pPr>
    </w:p>
    <w:p w:rsidR="001B20CC" w:rsidRDefault="001B20CC" w:rsidP="00011AA9">
      <w:pPr>
        <w:jc w:val="center"/>
        <w:rPr>
          <w:b/>
        </w:rPr>
      </w:pPr>
    </w:p>
    <w:p w:rsidR="00011AA9" w:rsidRPr="00702EAE" w:rsidRDefault="00011AA9" w:rsidP="00011AA9">
      <w:pPr>
        <w:jc w:val="center"/>
        <w:rPr>
          <w:b/>
        </w:rPr>
      </w:pPr>
      <w:r w:rsidRPr="00702EAE">
        <w:rPr>
          <w:b/>
        </w:rPr>
        <w:t>Члан 5.</w:t>
      </w:r>
    </w:p>
    <w:p w:rsidR="006E3B68" w:rsidRDefault="006E3B68" w:rsidP="00011AA9">
      <w:pPr>
        <w:jc w:val="center"/>
      </w:pPr>
    </w:p>
    <w:p w:rsidR="006E3B68" w:rsidRDefault="006E3B68" w:rsidP="006E3B68">
      <w:pPr>
        <w:jc w:val="both"/>
      </w:pPr>
      <w:r>
        <w:tab/>
        <w:t>У Билансу прихода и</w:t>
      </w:r>
      <w:r w:rsidR="00BC0D6F">
        <w:t xml:space="preserve"> расхода у периоду од 1. јануара</w:t>
      </w:r>
      <w:r>
        <w:t xml:space="preserve"> до 31. децемб</w:t>
      </w:r>
      <w:r w:rsidR="00BC0D6F">
        <w:t>ра</w:t>
      </w:r>
      <w:r w:rsidR="00FB0FDA">
        <w:t xml:space="preserve"> 20</w:t>
      </w:r>
      <w:r w:rsidR="006B2D24">
        <w:t>24</w:t>
      </w:r>
      <w:r>
        <w:t>. године (Обр</w:t>
      </w:r>
      <w:r w:rsidR="00CF2CD1">
        <w:t>азац 2)</w:t>
      </w:r>
      <w:r w:rsidR="00F0454C">
        <w:t>, ако</w:t>
      </w:r>
      <w:r w:rsidR="00FB0FDA">
        <w:t xml:space="preserve"> се посматра </w:t>
      </w:r>
      <w:r w:rsidR="0058469B">
        <w:t>појединачно</w:t>
      </w:r>
      <w:r w:rsidR="00FB0FDA">
        <w:t xml:space="preserve"> само 202</w:t>
      </w:r>
      <w:r w:rsidR="006B2D24">
        <w:t>4</w:t>
      </w:r>
      <w:r w:rsidR="00F0454C">
        <w:t>. година</w:t>
      </w:r>
      <w:r w:rsidR="00CF2CD1">
        <w:t xml:space="preserve"> утврђен</w:t>
      </w:r>
      <w:r>
        <w:t xml:space="preserve"> </w:t>
      </w:r>
      <w:r w:rsidR="00105179">
        <w:t xml:space="preserve">је </w:t>
      </w:r>
      <w:r w:rsidR="006B2D24">
        <w:t>мањак</w:t>
      </w:r>
      <w:r w:rsidR="00F0454C">
        <w:t xml:space="preserve"> прихода и примања</w:t>
      </w:r>
      <w:r w:rsidR="00FB0FDA">
        <w:t xml:space="preserve"> -</w:t>
      </w:r>
      <w:r w:rsidR="00CF2CD1">
        <w:t xml:space="preserve"> буџетски </w:t>
      </w:r>
      <w:r w:rsidR="006B2D24">
        <w:t>дефицит</w:t>
      </w:r>
      <w:r w:rsidR="00CF2CD1">
        <w:t xml:space="preserve"> у износу </w:t>
      </w:r>
      <w:r w:rsidR="00FB0FDA">
        <w:t>2</w:t>
      </w:r>
      <w:r w:rsidR="006B2D24">
        <w:t>8</w:t>
      </w:r>
      <w:r w:rsidR="00FB0FDA">
        <w:t>.</w:t>
      </w:r>
      <w:r w:rsidR="006B2D24">
        <w:t>889</w:t>
      </w:r>
      <w:r w:rsidR="00FB0FDA">
        <w:t>.000</w:t>
      </w:r>
      <w:r w:rsidR="00CF2CD1">
        <w:t>,00 динара. К</w:t>
      </w:r>
      <w:r w:rsidR="00A72FEC">
        <w:t>а</w:t>
      </w:r>
      <w:r w:rsidR="00CF2CD1">
        <w:t xml:space="preserve">да се износ тако утврђеног буџетског </w:t>
      </w:r>
      <w:r w:rsidR="006B2D24">
        <w:t>де</w:t>
      </w:r>
      <w:r w:rsidR="00CF2CD1">
        <w:t xml:space="preserve">фицита коригује </w:t>
      </w:r>
      <w:r w:rsidR="006B2D24">
        <w:t xml:space="preserve"> са</w:t>
      </w:r>
      <w:r w:rsidR="00FB0FDA">
        <w:t xml:space="preserve"> </w:t>
      </w:r>
      <w:r w:rsidR="00CF2CD1">
        <w:t>износ</w:t>
      </w:r>
      <w:r w:rsidR="006B2D24">
        <w:t>ом</w:t>
      </w:r>
      <w:r w:rsidR="00CF2CD1">
        <w:t xml:space="preserve"> пренетих неутрошених </w:t>
      </w:r>
      <w:r w:rsidR="00105179">
        <w:t>средстава из ранијих година која су</w:t>
      </w:r>
      <w:r w:rsidR="00CF2CD1">
        <w:t xml:space="preserve"> </w:t>
      </w:r>
      <w:r w:rsidR="006B2D24">
        <w:t>и</w:t>
      </w:r>
      <w:r w:rsidR="00CF2CD1">
        <w:t>коришћен</w:t>
      </w:r>
      <w:r w:rsidR="00105179">
        <w:t>а</w:t>
      </w:r>
      <w:r w:rsidR="00CF2CD1">
        <w:t xml:space="preserve"> за покриће расхода и издатака</w:t>
      </w:r>
      <w:r w:rsidR="00DA79BF">
        <w:t xml:space="preserve"> током 202</w:t>
      </w:r>
      <w:r w:rsidR="006B2D24">
        <w:t>4</w:t>
      </w:r>
      <w:r w:rsidR="00CF2CD1">
        <w:t>. године</w:t>
      </w:r>
      <w:r w:rsidR="00A72FEC">
        <w:t xml:space="preserve"> у </w:t>
      </w:r>
      <w:r w:rsidR="0054623B">
        <w:t xml:space="preserve">укупном </w:t>
      </w:r>
      <w:r w:rsidR="00A72FEC">
        <w:t xml:space="preserve">износу </w:t>
      </w:r>
      <w:r w:rsidR="0054623B">
        <w:t xml:space="preserve">од </w:t>
      </w:r>
      <w:r w:rsidR="0074456D">
        <w:t>1</w:t>
      </w:r>
      <w:r w:rsidR="006B2D24">
        <w:t>74</w:t>
      </w:r>
      <w:r w:rsidR="00A72FEC">
        <w:t>.</w:t>
      </w:r>
      <w:r w:rsidR="006B2D24">
        <w:t>488</w:t>
      </w:r>
      <w:r w:rsidR="00A72FEC">
        <w:t>.000</w:t>
      </w:r>
      <w:r w:rsidR="00CF2CD1">
        <w:t>,</w:t>
      </w:r>
      <w:r w:rsidR="00A72FEC">
        <w:t>00 динара,</w:t>
      </w:r>
      <w:r w:rsidR="00CF2CD1">
        <w:t xml:space="preserve"> </w:t>
      </w:r>
      <w:r w:rsidR="00071E27">
        <w:t xml:space="preserve">утврђује се износ </w:t>
      </w:r>
      <w:r w:rsidR="00D454B6">
        <w:t xml:space="preserve">крајњег резултата у виду </w:t>
      </w:r>
      <w:r w:rsidR="00071E27" w:rsidRPr="00D454B6">
        <w:rPr>
          <w:b/>
          <w:u w:val="single"/>
        </w:rPr>
        <w:t>укупног фискалног суфицита</w:t>
      </w:r>
      <w:r w:rsidR="00A72FEC" w:rsidRPr="00D454B6">
        <w:rPr>
          <w:b/>
          <w:u w:val="single"/>
        </w:rPr>
        <w:t xml:space="preserve"> у износу </w:t>
      </w:r>
      <w:r w:rsidR="0058469B">
        <w:rPr>
          <w:b/>
          <w:u w:val="single"/>
        </w:rPr>
        <w:t>1</w:t>
      </w:r>
      <w:r w:rsidR="006B2D24">
        <w:rPr>
          <w:b/>
          <w:u w:val="single"/>
        </w:rPr>
        <w:t>45</w:t>
      </w:r>
      <w:r w:rsidR="00A72FEC" w:rsidRPr="00D454B6">
        <w:rPr>
          <w:b/>
          <w:u w:val="single"/>
        </w:rPr>
        <w:t>.</w:t>
      </w:r>
      <w:r w:rsidR="006B2D24">
        <w:rPr>
          <w:b/>
          <w:u w:val="single"/>
        </w:rPr>
        <w:t>599</w:t>
      </w:r>
      <w:r w:rsidR="00A72FEC" w:rsidRPr="00D454B6">
        <w:rPr>
          <w:b/>
          <w:u w:val="single"/>
        </w:rPr>
        <w:t>.000</w:t>
      </w:r>
      <w:r w:rsidR="00071E27" w:rsidRPr="00D454B6">
        <w:rPr>
          <w:b/>
          <w:u w:val="single"/>
        </w:rPr>
        <w:t>,</w:t>
      </w:r>
      <w:r w:rsidR="00A72FEC" w:rsidRPr="00D454B6">
        <w:rPr>
          <w:b/>
          <w:u w:val="single"/>
        </w:rPr>
        <w:t>00 динара</w:t>
      </w:r>
      <w:r w:rsidR="00A72FEC">
        <w:t xml:space="preserve">, </w:t>
      </w:r>
      <w:r w:rsidR="00755589">
        <w:t xml:space="preserve">и то </w:t>
      </w:r>
      <w:r w:rsidR="00A72FEC">
        <w:t>према следећем:</w:t>
      </w:r>
    </w:p>
    <w:p w:rsidR="006B2D24" w:rsidRPr="006B2D24" w:rsidRDefault="006B2D24" w:rsidP="006E3B68">
      <w:pPr>
        <w:jc w:val="both"/>
      </w:pPr>
    </w:p>
    <w:p w:rsidR="006E3B68" w:rsidRPr="006E3B68" w:rsidRDefault="006E3B68" w:rsidP="006E3B68">
      <w:pPr>
        <w:jc w:val="both"/>
        <w:rPr>
          <w:i/>
        </w:rPr>
      </w:pPr>
      <w:r>
        <w:tab/>
      </w:r>
      <w:r>
        <w:tab/>
      </w:r>
      <w:r>
        <w:tab/>
      </w:r>
      <w:r>
        <w:tab/>
      </w:r>
      <w:r>
        <w:tab/>
      </w:r>
      <w:r>
        <w:tab/>
      </w:r>
      <w:r>
        <w:tab/>
      </w:r>
      <w:r>
        <w:tab/>
      </w:r>
      <w:r>
        <w:tab/>
      </w:r>
      <w:r>
        <w:tab/>
      </w:r>
      <w:r>
        <w:tab/>
        <w:t xml:space="preserve"> </w:t>
      </w:r>
      <w:r w:rsidRPr="006E3B68">
        <w:rPr>
          <w:i/>
        </w:rPr>
        <w:t>- у 000 дин. -</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6408"/>
        <w:gridCol w:w="1260"/>
        <w:gridCol w:w="1861"/>
      </w:tblGrid>
      <w:tr w:rsidR="006E3B68" w:rsidTr="00D06F88">
        <w:tc>
          <w:tcPr>
            <w:tcW w:w="6408" w:type="dxa"/>
            <w:tcBorders>
              <w:top w:val="single" w:sz="12" w:space="0" w:color="000000"/>
              <w:bottom w:val="single" w:sz="6" w:space="0" w:color="000000"/>
            </w:tcBorders>
            <w:shd w:val="solid" w:color="D9D9D9" w:fill="auto"/>
            <w:vAlign w:val="center"/>
          </w:tcPr>
          <w:p w:rsidR="006E3B68" w:rsidRPr="00E3244F" w:rsidRDefault="006E3B68" w:rsidP="006E3B68">
            <w:pPr>
              <w:jc w:val="center"/>
              <w:rPr>
                <w:b/>
              </w:rPr>
            </w:pPr>
            <w:r w:rsidRPr="00E3244F">
              <w:rPr>
                <w:b/>
              </w:rPr>
              <w:t>Опис</w:t>
            </w:r>
          </w:p>
        </w:tc>
        <w:tc>
          <w:tcPr>
            <w:tcW w:w="1260" w:type="dxa"/>
            <w:tcBorders>
              <w:top w:val="single" w:sz="12" w:space="0" w:color="000000"/>
              <w:bottom w:val="single" w:sz="6" w:space="0" w:color="000000"/>
            </w:tcBorders>
            <w:shd w:val="solid" w:color="D9D9D9" w:fill="auto"/>
            <w:vAlign w:val="center"/>
          </w:tcPr>
          <w:p w:rsidR="006E3B68" w:rsidRPr="00E3244F" w:rsidRDefault="006E3B68" w:rsidP="006E3B68">
            <w:pPr>
              <w:jc w:val="center"/>
              <w:rPr>
                <w:b/>
              </w:rPr>
            </w:pPr>
            <w:r w:rsidRPr="00E3244F">
              <w:rPr>
                <w:b/>
              </w:rPr>
              <w:t>Ознака ОП из обрасца 2</w:t>
            </w:r>
          </w:p>
        </w:tc>
        <w:tc>
          <w:tcPr>
            <w:tcW w:w="1861" w:type="dxa"/>
            <w:tcBorders>
              <w:top w:val="single" w:sz="12" w:space="0" w:color="000000"/>
              <w:bottom w:val="single" w:sz="6" w:space="0" w:color="000000"/>
            </w:tcBorders>
            <w:shd w:val="solid" w:color="D9D9D9" w:fill="auto"/>
            <w:vAlign w:val="center"/>
          </w:tcPr>
          <w:p w:rsidR="006E3B68" w:rsidRPr="00E3244F" w:rsidRDefault="006E3B68" w:rsidP="006E3B68">
            <w:pPr>
              <w:jc w:val="center"/>
              <w:rPr>
                <w:b/>
              </w:rPr>
            </w:pPr>
            <w:r w:rsidRPr="00E3244F">
              <w:rPr>
                <w:b/>
              </w:rPr>
              <w:t>Износ</w:t>
            </w:r>
          </w:p>
        </w:tc>
      </w:tr>
      <w:tr w:rsidR="006E3B68" w:rsidTr="00D06F88">
        <w:tc>
          <w:tcPr>
            <w:tcW w:w="6408" w:type="dxa"/>
            <w:tcBorders>
              <w:top w:val="single" w:sz="6" w:space="0" w:color="000000"/>
            </w:tcBorders>
          </w:tcPr>
          <w:p w:rsidR="006E3B68" w:rsidRPr="003A1FBB" w:rsidRDefault="00E3244F" w:rsidP="006E3B68">
            <w:pPr>
              <w:jc w:val="both"/>
              <w:rPr>
                <w:sz w:val="22"/>
                <w:szCs w:val="22"/>
              </w:rPr>
            </w:pPr>
            <w:r w:rsidRPr="003A1FBB">
              <w:rPr>
                <w:sz w:val="22"/>
                <w:szCs w:val="22"/>
              </w:rPr>
              <w:t>1. Укупно остварени приходи и примања од продаје нефинансијске имовине</w:t>
            </w:r>
          </w:p>
        </w:tc>
        <w:tc>
          <w:tcPr>
            <w:tcW w:w="1260" w:type="dxa"/>
            <w:tcBorders>
              <w:top w:val="single" w:sz="6" w:space="0" w:color="000000"/>
            </w:tcBorders>
            <w:vAlign w:val="center"/>
          </w:tcPr>
          <w:p w:rsidR="006E3B68" w:rsidRPr="003A1FBB" w:rsidRDefault="00E3244F" w:rsidP="00E3244F">
            <w:pPr>
              <w:jc w:val="center"/>
              <w:rPr>
                <w:sz w:val="22"/>
                <w:szCs w:val="22"/>
              </w:rPr>
            </w:pPr>
            <w:r w:rsidRPr="003A1FBB">
              <w:rPr>
                <w:sz w:val="22"/>
                <w:szCs w:val="22"/>
              </w:rPr>
              <w:t>2001</w:t>
            </w:r>
          </w:p>
        </w:tc>
        <w:tc>
          <w:tcPr>
            <w:tcW w:w="1861" w:type="dxa"/>
            <w:tcBorders>
              <w:top w:val="single" w:sz="6" w:space="0" w:color="000000"/>
            </w:tcBorders>
            <w:vAlign w:val="center"/>
          </w:tcPr>
          <w:p w:rsidR="006E3B68" w:rsidRPr="006B2D24" w:rsidRDefault="006B2D24" w:rsidP="0074456D">
            <w:pPr>
              <w:jc w:val="center"/>
              <w:rPr>
                <w:sz w:val="22"/>
                <w:szCs w:val="22"/>
              </w:rPr>
            </w:pPr>
            <w:r>
              <w:rPr>
                <w:sz w:val="22"/>
                <w:szCs w:val="22"/>
              </w:rPr>
              <w:t>4.022.117</w:t>
            </w:r>
          </w:p>
        </w:tc>
      </w:tr>
      <w:tr w:rsidR="006E3B68" w:rsidTr="00D06F88">
        <w:tc>
          <w:tcPr>
            <w:tcW w:w="6408" w:type="dxa"/>
          </w:tcPr>
          <w:p w:rsidR="006E3B68" w:rsidRPr="003A1FBB" w:rsidRDefault="00E3244F" w:rsidP="006E3B68">
            <w:pPr>
              <w:jc w:val="both"/>
              <w:rPr>
                <w:sz w:val="22"/>
                <w:szCs w:val="22"/>
              </w:rPr>
            </w:pPr>
            <w:r w:rsidRPr="003A1FBB">
              <w:rPr>
                <w:sz w:val="22"/>
                <w:szCs w:val="22"/>
              </w:rPr>
              <w:t>2. Укупно извршени расходи издаци за набавку нефинансијске имовине</w:t>
            </w:r>
          </w:p>
        </w:tc>
        <w:tc>
          <w:tcPr>
            <w:tcW w:w="1260" w:type="dxa"/>
            <w:vAlign w:val="center"/>
          </w:tcPr>
          <w:p w:rsidR="006E3B68" w:rsidRPr="003A1FBB" w:rsidRDefault="00E3244F" w:rsidP="00E3244F">
            <w:pPr>
              <w:jc w:val="center"/>
              <w:rPr>
                <w:sz w:val="22"/>
                <w:szCs w:val="22"/>
              </w:rPr>
            </w:pPr>
            <w:r w:rsidRPr="003A1FBB">
              <w:rPr>
                <w:sz w:val="22"/>
                <w:szCs w:val="22"/>
              </w:rPr>
              <w:t>2131</w:t>
            </w:r>
          </w:p>
        </w:tc>
        <w:tc>
          <w:tcPr>
            <w:tcW w:w="1861" w:type="dxa"/>
            <w:vAlign w:val="center"/>
          </w:tcPr>
          <w:p w:rsidR="006E3B68" w:rsidRPr="006B2D24" w:rsidRDefault="006B2D24" w:rsidP="0074456D">
            <w:pPr>
              <w:jc w:val="center"/>
              <w:rPr>
                <w:sz w:val="22"/>
                <w:szCs w:val="22"/>
              </w:rPr>
            </w:pPr>
            <w:r>
              <w:rPr>
                <w:sz w:val="22"/>
                <w:szCs w:val="22"/>
              </w:rPr>
              <w:t>4.051.006</w:t>
            </w:r>
          </w:p>
        </w:tc>
      </w:tr>
      <w:tr w:rsidR="006E3B68" w:rsidTr="00D06F88">
        <w:tc>
          <w:tcPr>
            <w:tcW w:w="6408" w:type="dxa"/>
          </w:tcPr>
          <w:p w:rsidR="006E3B68" w:rsidRPr="003A1FBB" w:rsidRDefault="00E3244F" w:rsidP="006B2D24">
            <w:pPr>
              <w:jc w:val="both"/>
              <w:rPr>
                <w:sz w:val="22"/>
                <w:szCs w:val="22"/>
              </w:rPr>
            </w:pPr>
            <w:r w:rsidRPr="003A1FBB">
              <w:rPr>
                <w:sz w:val="22"/>
                <w:szCs w:val="22"/>
              </w:rPr>
              <w:t xml:space="preserve">3. </w:t>
            </w:r>
            <w:r w:rsidR="0074456D">
              <w:rPr>
                <w:sz w:val="22"/>
                <w:szCs w:val="22"/>
              </w:rPr>
              <w:t>Виша</w:t>
            </w:r>
            <w:r w:rsidR="00F0454C">
              <w:rPr>
                <w:sz w:val="22"/>
                <w:szCs w:val="22"/>
              </w:rPr>
              <w:t>к</w:t>
            </w:r>
            <w:r w:rsidRPr="003A1FBB">
              <w:rPr>
                <w:sz w:val="22"/>
                <w:szCs w:val="22"/>
              </w:rPr>
              <w:t xml:space="preserve"> прихода и примања - буџетски </w:t>
            </w:r>
            <w:r w:rsidR="006B2D24">
              <w:rPr>
                <w:sz w:val="22"/>
                <w:szCs w:val="22"/>
              </w:rPr>
              <w:t>де</w:t>
            </w:r>
            <w:r w:rsidR="00A72FEC">
              <w:rPr>
                <w:sz w:val="22"/>
                <w:szCs w:val="22"/>
              </w:rPr>
              <w:t>ф</w:t>
            </w:r>
            <w:r w:rsidR="0074456D">
              <w:rPr>
                <w:sz w:val="22"/>
                <w:szCs w:val="22"/>
              </w:rPr>
              <w:t>и</w:t>
            </w:r>
            <w:r w:rsidRPr="003A1FBB">
              <w:rPr>
                <w:sz w:val="22"/>
                <w:szCs w:val="22"/>
              </w:rPr>
              <w:t>цит (ред.бр.</w:t>
            </w:r>
            <w:r w:rsidR="00F0454C">
              <w:rPr>
                <w:sz w:val="22"/>
                <w:szCs w:val="22"/>
              </w:rPr>
              <w:t>1</w:t>
            </w:r>
            <w:r w:rsidRPr="003A1FBB">
              <w:rPr>
                <w:sz w:val="22"/>
                <w:szCs w:val="22"/>
              </w:rPr>
              <w:t xml:space="preserve"> - ред.бр.</w:t>
            </w:r>
            <w:r w:rsidR="00F0454C">
              <w:rPr>
                <w:sz w:val="22"/>
                <w:szCs w:val="22"/>
              </w:rPr>
              <w:t>2</w:t>
            </w:r>
            <w:r w:rsidRPr="003A1FBB">
              <w:rPr>
                <w:sz w:val="22"/>
                <w:szCs w:val="22"/>
              </w:rPr>
              <w:t>)</w:t>
            </w:r>
          </w:p>
        </w:tc>
        <w:tc>
          <w:tcPr>
            <w:tcW w:w="1260" w:type="dxa"/>
            <w:vAlign w:val="center"/>
          </w:tcPr>
          <w:p w:rsidR="006E3B68" w:rsidRPr="0074456D" w:rsidRDefault="00E3244F" w:rsidP="0058469B">
            <w:pPr>
              <w:jc w:val="center"/>
              <w:rPr>
                <w:sz w:val="22"/>
                <w:szCs w:val="22"/>
              </w:rPr>
            </w:pPr>
            <w:r w:rsidRPr="003A1FBB">
              <w:rPr>
                <w:sz w:val="22"/>
                <w:szCs w:val="22"/>
              </w:rPr>
              <w:t>234</w:t>
            </w:r>
            <w:r w:rsidR="0074456D">
              <w:rPr>
                <w:sz w:val="22"/>
                <w:szCs w:val="22"/>
              </w:rPr>
              <w:t>6</w:t>
            </w:r>
          </w:p>
        </w:tc>
        <w:tc>
          <w:tcPr>
            <w:tcW w:w="1861" w:type="dxa"/>
            <w:vAlign w:val="center"/>
          </w:tcPr>
          <w:p w:rsidR="006E3B68" w:rsidRPr="006B2D24" w:rsidRDefault="006B2D24" w:rsidP="006B2D24">
            <w:pPr>
              <w:jc w:val="center"/>
              <w:rPr>
                <w:sz w:val="22"/>
                <w:szCs w:val="22"/>
              </w:rPr>
            </w:pPr>
            <w:r>
              <w:rPr>
                <w:sz w:val="22"/>
                <w:szCs w:val="22"/>
              </w:rPr>
              <w:t>-</w:t>
            </w:r>
            <w:r w:rsidR="0058469B">
              <w:rPr>
                <w:sz w:val="22"/>
                <w:szCs w:val="22"/>
              </w:rPr>
              <w:t>2</w:t>
            </w:r>
            <w:r>
              <w:rPr>
                <w:sz w:val="22"/>
                <w:szCs w:val="22"/>
              </w:rPr>
              <w:t>8</w:t>
            </w:r>
            <w:r w:rsidR="00DA79BF">
              <w:rPr>
                <w:sz w:val="22"/>
                <w:szCs w:val="22"/>
              </w:rPr>
              <w:t>.</w:t>
            </w:r>
            <w:r>
              <w:rPr>
                <w:sz w:val="22"/>
                <w:szCs w:val="22"/>
              </w:rPr>
              <w:t>889</w:t>
            </w:r>
          </w:p>
        </w:tc>
      </w:tr>
      <w:tr w:rsidR="00A72FEC" w:rsidTr="00D06F88">
        <w:tc>
          <w:tcPr>
            <w:tcW w:w="6408" w:type="dxa"/>
          </w:tcPr>
          <w:p w:rsidR="00A72FEC" w:rsidRPr="00A72FEC" w:rsidRDefault="00DA79BF" w:rsidP="006E3B68">
            <w:pPr>
              <w:jc w:val="both"/>
              <w:rPr>
                <w:sz w:val="22"/>
                <w:szCs w:val="22"/>
              </w:rPr>
            </w:pPr>
            <w:r>
              <w:rPr>
                <w:sz w:val="22"/>
                <w:szCs w:val="22"/>
              </w:rPr>
              <w:lastRenderedPageBreak/>
              <w:t>4. Део нераспоређеног вишка при</w:t>
            </w:r>
            <w:r w:rsidR="0074456D">
              <w:rPr>
                <w:sz w:val="22"/>
                <w:szCs w:val="22"/>
              </w:rPr>
              <w:t>хода и примања из ранијих год.</w:t>
            </w:r>
            <w:r>
              <w:rPr>
                <w:sz w:val="22"/>
                <w:szCs w:val="22"/>
              </w:rPr>
              <w:t xml:space="preserve"> који је коришћен за покриће расхода и издатака текуће године</w:t>
            </w:r>
          </w:p>
        </w:tc>
        <w:tc>
          <w:tcPr>
            <w:tcW w:w="1260" w:type="dxa"/>
            <w:vAlign w:val="center"/>
          </w:tcPr>
          <w:p w:rsidR="00A72FEC" w:rsidRPr="00A72FEC" w:rsidRDefault="00DA79BF" w:rsidP="00E3244F">
            <w:pPr>
              <w:jc w:val="center"/>
              <w:rPr>
                <w:sz w:val="22"/>
                <w:szCs w:val="22"/>
              </w:rPr>
            </w:pPr>
            <w:r>
              <w:rPr>
                <w:sz w:val="22"/>
                <w:szCs w:val="22"/>
              </w:rPr>
              <w:t>2349</w:t>
            </w:r>
          </w:p>
        </w:tc>
        <w:tc>
          <w:tcPr>
            <w:tcW w:w="1861" w:type="dxa"/>
            <w:vAlign w:val="center"/>
          </w:tcPr>
          <w:p w:rsidR="00A72FEC" w:rsidRPr="0058469B" w:rsidRDefault="0058469B" w:rsidP="00F0454C">
            <w:pPr>
              <w:jc w:val="center"/>
              <w:rPr>
                <w:sz w:val="22"/>
                <w:szCs w:val="22"/>
              </w:rPr>
            </w:pPr>
            <w:r>
              <w:rPr>
                <w:sz w:val="22"/>
                <w:szCs w:val="22"/>
              </w:rPr>
              <w:t>-</w:t>
            </w:r>
          </w:p>
        </w:tc>
      </w:tr>
      <w:tr w:rsidR="00DA79BF" w:rsidTr="00D06F88">
        <w:tc>
          <w:tcPr>
            <w:tcW w:w="6408" w:type="dxa"/>
          </w:tcPr>
          <w:p w:rsidR="00DA79BF" w:rsidRPr="00A72FEC" w:rsidRDefault="00DA79BF" w:rsidP="00DA79BF">
            <w:pPr>
              <w:jc w:val="both"/>
              <w:rPr>
                <w:sz w:val="22"/>
                <w:szCs w:val="22"/>
              </w:rPr>
            </w:pPr>
            <w:r>
              <w:rPr>
                <w:sz w:val="22"/>
                <w:szCs w:val="22"/>
              </w:rPr>
              <w:t>5. Део пренетих неутрошених средстава из ранијих година коришћен за покриће расхода и издатака текуће године</w:t>
            </w:r>
          </w:p>
        </w:tc>
        <w:tc>
          <w:tcPr>
            <w:tcW w:w="1260" w:type="dxa"/>
            <w:vAlign w:val="center"/>
          </w:tcPr>
          <w:p w:rsidR="00DA79BF" w:rsidRPr="00A72FEC" w:rsidRDefault="00DA79BF" w:rsidP="00DA79BF">
            <w:pPr>
              <w:jc w:val="center"/>
              <w:rPr>
                <w:sz w:val="22"/>
                <w:szCs w:val="22"/>
              </w:rPr>
            </w:pPr>
            <w:r>
              <w:rPr>
                <w:sz w:val="22"/>
                <w:szCs w:val="22"/>
              </w:rPr>
              <w:t>2351</w:t>
            </w:r>
          </w:p>
        </w:tc>
        <w:tc>
          <w:tcPr>
            <w:tcW w:w="1861" w:type="dxa"/>
            <w:vAlign w:val="center"/>
          </w:tcPr>
          <w:p w:rsidR="00DA79BF" w:rsidRPr="006B2D24" w:rsidRDefault="006B2D24" w:rsidP="006B2D24">
            <w:pPr>
              <w:jc w:val="center"/>
              <w:rPr>
                <w:sz w:val="22"/>
                <w:szCs w:val="22"/>
              </w:rPr>
            </w:pPr>
            <w:r>
              <w:rPr>
                <w:sz w:val="22"/>
                <w:szCs w:val="22"/>
              </w:rPr>
              <w:t>174</w:t>
            </w:r>
            <w:r w:rsidR="00DA79BF">
              <w:rPr>
                <w:sz w:val="22"/>
                <w:szCs w:val="22"/>
              </w:rPr>
              <w:t>.</w:t>
            </w:r>
            <w:r>
              <w:rPr>
                <w:sz w:val="22"/>
                <w:szCs w:val="22"/>
              </w:rPr>
              <w:t>488</w:t>
            </w:r>
          </w:p>
        </w:tc>
      </w:tr>
      <w:tr w:rsidR="00DA79BF" w:rsidTr="00D06F88">
        <w:tc>
          <w:tcPr>
            <w:tcW w:w="6408" w:type="dxa"/>
          </w:tcPr>
          <w:p w:rsidR="00DA79BF" w:rsidRPr="003A1FBB" w:rsidRDefault="00DA79BF" w:rsidP="006E3B68">
            <w:pPr>
              <w:jc w:val="both"/>
              <w:rPr>
                <w:sz w:val="22"/>
                <w:szCs w:val="22"/>
              </w:rPr>
            </w:pPr>
            <w:r>
              <w:rPr>
                <w:sz w:val="22"/>
                <w:szCs w:val="22"/>
              </w:rPr>
              <w:t>6</w:t>
            </w:r>
            <w:r w:rsidRPr="003A1FBB">
              <w:rPr>
                <w:sz w:val="22"/>
                <w:szCs w:val="22"/>
              </w:rPr>
              <w:t>. Утрошена средства текућих прихода и примања од продаје нефинансијске имовине за отплату обавеза по кредитима</w:t>
            </w:r>
          </w:p>
        </w:tc>
        <w:tc>
          <w:tcPr>
            <w:tcW w:w="1260" w:type="dxa"/>
            <w:vAlign w:val="center"/>
          </w:tcPr>
          <w:p w:rsidR="00DA79BF" w:rsidRPr="003A1FBB" w:rsidRDefault="00DA79BF" w:rsidP="00E3244F">
            <w:pPr>
              <w:jc w:val="center"/>
              <w:rPr>
                <w:sz w:val="22"/>
                <w:szCs w:val="22"/>
              </w:rPr>
            </w:pPr>
            <w:r w:rsidRPr="003A1FBB">
              <w:rPr>
                <w:sz w:val="22"/>
                <w:szCs w:val="22"/>
              </w:rPr>
              <w:t>2355</w:t>
            </w:r>
          </w:p>
        </w:tc>
        <w:tc>
          <w:tcPr>
            <w:tcW w:w="1861" w:type="dxa"/>
            <w:vAlign w:val="center"/>
          </w:tcPr>
          <w:p w:rsidR="00DA79BF" w:rsidRPr="0058469B" w:rsidRDefault="0058469B" w:rsidP="00715CDF">
            <w:pPr>
              <w:jc w:val="center"/>
              <w:rPr>
                <w:sz w:val="22"/>
                <w:szCs w:val="22"/>
              </w:rPr>
            </w:pPr>
            <w:r>
              <w:rPr>
                <w:sz w:val="22"/>
                <w:szCs w:val="22"/>
              </w:rPr>
              <w:t>-</w:t>
            </w:r>
          </w:p>
        </w:tc>
      </w:tr>
      <w:tr w:rsidR="00DA79BF" w:rsidTr="00D06F88">
        <w:tc>
          <w:tcPr>
            <w:tcW w:w="6408" w:type="dxa"/>
          </w:tcPr>
          <w:p w:rsidR="00DA79BF" w:rsidRPr="003A1FBB" w:rsidRDefault="00DA79BF" w:rsidP="006B2D24">
            <w:pPr>
              <w:jc w:val="both"/>
              <w:rPr>
                <w:sz w:val="22"/>
                <w:szCs w:val="22"/>
              </w:rPr>
            </w:pPr>
            <w:r>
              <w:rPr>
                <w:sz w:val="22"/>
                <w:szCs w:val="22"/>
              </w:rPr>
              <w:t>7</w:t>
            </w:r>
            <w:r w:rsidRPr="003A1FBB">
              <w:rPr>
                <w:sz w:val="22"/>
                <w:szCs w:val="22"/>
              </w:rPr>
              <w:t>. Вишак прихо</w:t>
            </w:r>
            <w:r>
              <w:rPr>
                <w:sz w:val="22"/>
                <w:szCs w:val="22"/>
              </w:rPr>
              <w:t xml:space="preserve">да и примања - </w:t>
            </w:r>
            <w:r w:rsidR="006B2D24">
              <w:rPr>
                <w:sz w:val="22"/>
                <w:szCs w:val="22"/>
              </w:rPr>
              <w:t>ДЕ</w:t>
            </w:r>
            <w:r>
              <w:rPr>
                <w:sz w:val="22"/>
                <w:szCs w:val="22"/>
              </w:rPr>
              <w:t>ФИЦИТ (ред.бр.3 + ред.бр.4 + ред.бр.5-ред.бр.6</w:t>
            </w:r>
            <w:r w:rsidRPr="003A1FBB">
              <w:rPr>
                <w:sz w:val="22"/>
                <w:szCs w:val="22"/>
              </w:rPr>
              <w:t>)</w:t>
            </w:r>
          </w:p>
        </w:tc>
        <w:tc>
          <w:tcPr>
            <w:tcW w:w="1260" w:type="dxa"/>
            <w:vAlign w:val="center"/>
          </w:tcPr>
          <w:p w:rsidR="00DA79BF" w:rsidRPr="003A1FBB" w:rsidRDefault="00DA79BF" w:rsidP="00E3244F">
            <w:pPr>
              <w:jc w:val="center"/>
              <w:rPr>
                <w:sz w:val="22"/>
                <w:szCs w:val="22"/>
              </w:rPr>
            </w:pPr>
            <w:r w:rsidRPr="003A1FBB">
              <w:rPr>
                <w:sz w:val="22"/>
                <w:szCs w:val="22"/>
              </w:rPr>
              <w:t>2357</w:t>
            </w:r>
          </w:p>
        </w:tc>
        <w:tc>
          <w:tcPr>
            <w:tcW w:w="1861" w:type="dxa"/>
            <w:vAlign w:val="center"/>
          </w:tcPr>
          <w:p w:rsidR="00DA79BF" w:rsidRPr="006B2D24" w:rsidRDefault="0074456D" w:rsidP="006B2D24">
            <w:pPr>
              <w:jc w:val="center"/>
              <w:rPr>
                <w:sz w:val="22"/>
                <w:szCs w:val="22"/>
              </w:rPr>
            </w:pPr>
            <w:r>
              <w:rPr>
                <w:sz w:val="22"/>
                <w:szCs w:val="22"/>
              </w:rPr>
              <w:t>1</w:t>
            </w:r>
            <w:r w:rsidR="006B2D24">
              <w:rPr>
                <w:sz w:val="22"/>
                <w:szCs w:val="22"/>
              </w:rPr>
              <w:t>45</w:t>
            </w:r>
            <w:r w:rsidR="00BD55A7">
              <w:rPr>
                <w:sz w:val="22"/>
                <w:szCs w:val="22"/>
              </w:rPr>
              <w:t>.</w:t>
            </w:r>
            <w:r w:rsidR="006B2D24">
              <w:rPr>
                <w:sz w:val="22"/>
                <w:szCs w:val="22"/>
              </w:rPr>
              <w:t>599</w:t>
            </w:r>
          </w:p>
        </w:tc>
      </w:tr>
    </w:tbl>
    <w:p w:rsidR="006E3B68" w:rsidRDefault="006E3B68" w:rsidP="006E3B68">
      <w:pPr>
        <w:jc w:val="both"/>
      </w:pPr>
    </w:p>
    <w:p w:rsidR="009010B3" w:rsidRPr="006B2D24" w:rsidRDefault="003A1FBB" w:rsidP="006B2D24">
      <w:pPr>
        <w:jc w:val="both"/>
      </w:pPr>
      <w:r>
        <w:tab/>
        <w:t>Укупно остварени приходи и примања, расход</w:t>
      </w:r>
      <w:r w:rsidR="00A13682">
        <w:t>и</w:t>
      </w:r>
      <w:r>
        <w:t xml:space="preserve"> и издаци</w:t>
      </w:r>
      <w:r w:rsidR="00540286">
        <w:t xml:space="preserve"> по класама</w:t>
      </w:r>
      <w:r>
        <w:t xml:space="preserve">, </w:t>
      </w:r>
      <w:r w:rsidR="00540286">
        <w:t>категоријама</w:t>
      </w:r>
      <w:r>
        <w:t xml:space="preserve"> односно групи конта исказани су у Билансу прихода и расхода у следећим износима:</w:t>
      </w:r>
      <w:r w:rsidR="00540286">
        <w:br/>
      </w:r>
      <w:r w:rsidR="00540286">
        <w:tab/>
      </w:r>
      <w:r w:rsidR="00540286">
        <w:tab/>
      </w:r>
      <w:r w:rsidR="00540286">
        <w:tab/>
      </w:r>
      <w:r w:rsidR="00540286">
        <w:tab/>
      </w:r>
      <w:r w:rsidR="00540286">
        <w:tab/>
      </w:r>
      <w:r w:rsidR="00540286">
        <w:tab/>
      </w:r>
      <w:r w:rsidR="00540286">
        <w:tab/>
        <w:t xml:space="preserve">                       </w:t>
      </w:r>
      <w:r w:rsidR="00A36833">
        <w:t xml:space="preserve">           </w:t>
      </w:r>
      <w:r w:rsidR="00540286">
        <w:rPr>
          <w:i/>
        </w:rPr>
        <w:t xml:space="preserve">  </w:t>
      </w:r>
    </w:p>
    <w:p w:rsidR="00540286" w:rsidRPr="00540286" w:rsidRDefault="009010B3" w:rsidP="006E3B68">
      <w:pPr>
        <w:jc w:val="both"/>
        <w:rPr>
          <w:i/>
        </w:rPr>
      </w:pPr>
      <w:r>
        <w:rPr>
          <w:i/>
        </w:rPr>
        <w:t xml:space="preserve">                                                                                                                          </w:t>
      </w:r>
      <w:r w:rsidR="00540286">
        <w:rPr>
          <w:i/>
        </w:rPr>
        <w:t>- у 000 дин. -</w:t>
      </w:r>
    </w:p>
    <w:tbl>
      <w:tblPr>
        <w:tblW w:w="0" w:type="auto"/>
        <w:tblInd w:w="6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828"/>
        <w:gridCol w:w="5922"/>
        <w:gridCol w:w="1440"/>
      </w:tblGrid>
      <w:tr w:rsidR="00540286" w:rsidTr="008A623B">
        <w:tc>
          <w:tcPr>
            <w:tcW w:w="6750" w:type="dxa"/>
            <w:gridSpan w:val="2"/>
            <w:tcBorders>
              <w:top w:val="single" w:sz="18" w:space="0" w:color="auto"/>
              <w:bottom w:val="single" w:sz="12" w:space="0" w:color="auto"/>
            </w:tcBorders>
            <w:shd w:val="pct15" w:color="auto" w:fill="auto"/>
            <w:vAlign w:val="center"/>
          </w:tcPr>
          <w:p w:rsidR="00540286" w:rsidRPr="00A6020D" w:rsidRDefault="00E451D0" w:rsidP="00A22CD4">
            <w:pPr>
              <w:rPr>
                <w:sz w:val="22"/>
                <w:szCs w:val="22"/>
              </w:rPr>
            </w:pPr>
            <w:r>
              <w:rPr>
                <w:b/>
                <w:i/>
                <w:sz w:val="22"/>
                <w:szCs w:val="22"/>
              </w:rPr>
              <w:t>ТЕКУЋИ</w:t>
            </w:r>
            <w:r w:rsidR="00540286">
              <w:rPr>
                <w:b/>
                <w:i/>
                <w:sz w:val="22"/>
                <w:szCs w:val="22"/>
              </w:rPr>
              <w:t xml:space="preserve"> ПРИХОДИ И ПРИМАЊА</w:t>
            </w:r>
            <w:r>
              <w:rPr>
                <w:b/>
                <w:i/>
                <w:sz w:val="22"/>
                <w:szCs w:val="22"/>
              </w:rPr>
              <w:t xml:space="preserve"> ОД ПРОДАЈЕ НЕФИНАНСИЈСКЕ ИМОВИНЕ</w:t>
            </w:r>
            <w:r w:rsidR="0070716C">
              <w:rPr>
                <w:b/>
                <w:i/>
                <w:sz w:val="22"/>
                <w:szCs w:val="22"/>
              </w:rPr>
              <w:t xml:space="preserve"> (7+8)</w:t>
            </w:r>
          </w:p>
        </w:tc>
        <w:tc>
          <w:tcPr>
            <w:tcW w:w="1440" w:type="dxa"/>
            <w:tcBorders>
              <w:top w:val="single" w:sz="18" w:space="0" w:color="auto"/>
              <w:bottom w:val="single" w:sz="12" w:space="0" w:color="auto"/>
            </w:tcBorders>
            <w:shd w:val="pct15" w:color="auto" w:fill="auto"/>
            <w:vAlign w:val="center"/>
          </w:tcPr>
          <w:p w:rsidR="00540286" w:rsidRPr="00CF29BE" w:rsidRDefault="00CF29BE" w:rsidP="003225EF">
            <w:pPr>
              <w:jc w:val="right"/>
              <w:rPr>
                <w:b/>
                <w:i/>
              </w:rPr>
            </w:pPr>
            <w:r>
              <w:rPr>
                <w:b/>
                <w:i/>
              </w:rPr>
              <w:t>4.022.117</w:t>
            </w:r>
          </w:p>
        </w:tc>
      </w:tr>
      <w:tr w:rsidR="00540286" w:rsidTr="008A623B">
        <w:tc>
          <w:tcPr>
            <w:tcW w:w="828" w:type="dxa"/>
            <w:tcBorders>
              <w:top w:val="single" w:sz="12" w:space="0" w:color="auto"/>
              <w:bottom w:val="single" w:sz="12" w:space="0" w:color="auto"/>
            </w:tcBorders>
            <w:shd w:val="pct10" w:color="auto" w:fill="auto"/>
          </w:tcPr>
          <w:p w:rsidR="00540286" w:rsidRPr="00540286" w:rsidRDefault="00540286" w:rsidP="00540286">
            <w:pPr>
              <w:jc w:val="center"/>
              <w:rPr>
                <w:b/>
                <w:sz w:val="22"/>
                <w:szCs w:val="22"/>
              </w:rPr>
            </w:pPr>
            <w:r w:rsidRPr="00540286">
              <w:rPr>
                <w:b/>
                <w:sz w:val="22"/>
                <w:szCs w:val="22"/>
              </w:rPr>
              <w:t>7</w:t>
            </w:r>
          </w:p>
        </w:tc>
        <w:tc>
          <w:tcPr>
            <w:tcW w:w="5922" w:type="dxa"/>
            <w:tcBorders>
              <w:top w:val="single" w:sz="12" w:space="0" w:color="auto"/>
              <w:bottom w:val="single" w:sz="12" w:space="0" w:color="auto"/>
            </w:tcBorders>
            <w:shd w:val="pct10" w:color="auto" w:fill="auto"/>
          </w:tcPr>
          <w:p w:rsidR="00540286" w:rsidRPr="00540286" w:rsidRDefault="00540286" w:rsidP="006E3B68">
            <w:pPr>
              <w:jc w:val="both"/>
              <w:rPr>
                <w:b/>
                <w:sz w:val="22"/>
                <w:szCs w:val="22"/>
              </w:rPr>
            </w:pPr>
            <w:r w:rsidRPr="00540286">
              <w:rPr>
                <w:b/>
                <w:sz w:val="22"/>
                <w:szCs w:val="22"/>
              </w:rPr>
              <w:t>Текући приходи</w:t>
            </w:r>
          </w:p>
        </w:tc>
        <w:tc>
          <w:tcPr>
            <w:tcW w:w="1440" w:type="dxa"/>
            <w:tcBorders>
              <w:top w:val="single" w:sz="12" w:space="0" w:color="auto"/>
              <w:bottom w:val="single" w:sz="12" w:space="0" w:color="auto"/>
            </w:tcBorders>
            <w:shd w:val="pct10" w:color="auto" w:fill="auto"/>
          </w:tcPr>
          <w:p w:rsidR="00473137" w:rsidRPr="00CF29BE" w:rsidRDefault="00CF29BE" w:rsidP="006729F1">
            <w:pPr>
              <w:jc w:val="right"/>
              <w:rPr>
                <w:b/>
                <w:sz w:val="22"/>
                <w:szCs w:val="22"/>
              </w:rPr>
            </w:pPr>
            <w:r>
              <w:rPr>
                <w:b/>
                <w:sz w:val="22"/>
                <w:szCs w:val="22"/>
              </w:rPr>
              <w:t>3.657.745</w:t>
            </w:r>
          </w:p>
        </w:tc>
      </w:tr>
      <w:tr w:rsidR="00540286" w:rsidTr="008A623B">
        <w:tc>
          <w:tcPr>
            <w:tcW w:w="828" w:type="dxa"/>
            <w:tcBorders>
              <w:top w:val="single" w:sz="12" w:space="0" w:color="auto"/>
            </w:tcBorders>
            <w:shd w:val="pct5" w:color="auto" w:fill="auto"/>
          </w:tcPr>
          <w:p w:rsidR="00540286" w:rsidRPr="00540286" w:rsidRDefault="00540286" w:rsidP="00540286">
            <w:pPr>
              <w:jc w:val="center"/>
              <w:rPr>
                <w:sz w:val="22"/>
                <w:szCs w:val="22"/>
              </w:rPr>
            </w:pPr>
            <w:r>
              <w:rPr>
                <w:sz w:val="22"/>
                <w:szCs w:val="22"/>
              </w:rPr>
              <w:t>71</w:t>
            </w:r>
          </w:p>
        </w:tc>
        <w:tc>
          <w:tcPr>
            <w:tcW w:w="5922" w:type="dxa"/>
            <w:tcBorders>
              <w:top w:val="single" w:sz="12" w:space="0" w:color="auto"/>
            </w:tcBorders>
            <w:shd w:val="pct5" w:color="auto" w:fill="auto"/>
          </w:tcPr>
          <w:p w:rsidR="00540286" w:rsidRPr="00540286" w:rsidRDefault="00540286" w:rsidP="006E3B68">
            <w:pPr>
              <w:jc w:val="both"/>
              <w:rPr>
                <w:sz w:val="22"/>
                <w:szCs w:val="22"/>
              </w:rPr>
            </w:pPr>
            <w:r>
              <w:rPr>
                <w:sz w:val="22"/>
                <w:szCs w:val="22"/>
              </w:rPr>
              <w:t>Порези</w:t>
            </w:r>
          </w:p>
        </w:tc>
        <w:tc>
          <w:tcPr>
            <w:tcW w:w="1440" w:type="dxa"/>
            <w:tcBorders>
              <w:top w:val="single" w:sz="12" w:space="0" w:color="auto"/>
            </w:tcBorders>
            <w:shd w:val="pct5" w:color="auto" w:fill="auto"/>
          </w:tcPr>
          <w:p w:rsidR="00540286" w:rsidRPr="003225EF" w:rsidRDefault="003225EF" w:rsidP="006729F1">
            <w:pPr>
              <w:jc w:val="right"/>
              <w:rPr>
                <w:sz w:val="22"/>
                <w:szCs w:val="22"/>
              </w:rPr>
            </w:pPr>
            <w:r>
              <w:rPr>
                <w:sz w:val="22"/>
                <w:szCs w:val="22"/>
              </w:rPr>
              <w:t>2.299.246</w:t>
            </w:r>
          </w:p>
        </w:tc>
      </w:tr>
      <w:tr w:rsidR="00540286" w:rsidRPr="001B7DAE" w:rsidTr="008A623B">
        <w:tc>
          <w:tcPr>
            <w:tcW w:w="828" w:type="dxa"/>
          </w:tcPr>
          <w:p w:rsidR="00540286" w:rsidRPr="00540286" w:rsidRDefault="00540286" w:rsidP="00540286">
            <w:pPr>
              <w:jc w:val="center"/>
              <w:rPr>
                <w:sz w:val="22"/>
                <w:szCs w:val="22"/>
              </w:rPr>
            </w:pPr>
            <w:r>
              <w:rPr>
                <w:sz w:val="22"/>
                <w:szCs w:val="22"/>
              </w:rPr>
              <w:t>711</w:t>
            </w:r>
          </w:p>
        </w:tc>
        <w:tc>
          <w:tcPr>
            <w:tcW w:w="5922" w:type="dxa"/>
          </w:tcPr>
          <w:p w:rsidR="00540286" w:rsidRPr="00540286" w:rsidRDefault="00540286" w:rsidP="006E3B68">
            <w:pPr>
              <w:jc w:val="both"/>
              <w:rPr>
                <w:sz w:val="22"/>
                <w:szCs w:val="22"/>
              </w:rPr>
            </w:pPr>
            <w:r>
              <w:rPr>
                <w:sz w:val="22"/>
                <w:szCs w:val="22"/>
              </w:rPr>
              <w:t>Порез на доходак, добит и капиталне добитке</w:t>
            </w:r>
          </w:p>
        </w:tc>
        <w:tc>
          <w:tcPr>
            <w:tcW w:w="1440" w:type="dxa"/>
          </w:tcPr>
          <w:p w:rsidR="00540286" w:rsidRPr="003225EF" w:rsidRDefault="003225EF" w:rsidP="006729F1">
            <w:pPr>
              <w:jc w:val="right"/>
              <w:rPr>
                <w:sz w:val="22"/>
                <w:szCs w:val="22"/>
              </w:rPr>
            </w:pPr>
            <w:r>
              <w:rPr>
                <w:sz w:val="22"/>
                <w:szCs w:val="22"/>
              </w:rPr>
              <w:t>1.640.380</w:t>
            </w:r>
          </w:p>
        </w:tc>
      </w:tr>
      <w:tr w:rsidR="00540286" w:rsidTr="008A623B">
        <w:tc>
          <w:tcPr>
            <w:tcW w:w="828" w:type="dxa"/>
          </w:tcPr>
          <w:p w:rsidR="00540286" w:rsidRPr="00A6020D" w:rsidRDefault="00A6020D" w:rsidP="00540286">
            <w:pPr>
              <w:jc w:val="center"/>
              <w:rPr>
                <w:sz w:val="22"/>
                <w:szCs w:val="22"/>
              </w:rPr>
            </w:pPr>
            <w:r>
              <w:rPr>
                <w:sz w:val="22"/>
                <w:szCs w:val="22"/>
              </w:rPr>
              <w:t>712</w:t>
            </w:r>
          </w:p>
        </w:tc>
        <w:tc>
          <w:tcPr>
            <w:tcW w:w="5922" w:type="dxa"/>
          </w:tcPr>
          <w:p w:rsidR="00540286" w:rsidRPr="00A6020D" w:rsidRDefault="00A6020D" w:rsidP="006E3B68">
            <w:pPr>
              <w:jc w:val="both"/>
              <w:rPr>
                <w:sz w:val="22"/>
                <w:szCs w:val="22"/>
              </w:rPr>
            </w:pPr>
            <w:r>
              <w:rPr>
                <w:sz w:val="22"/>
                <w:szCs w:val="22"/>
              </w:rPr>
              <w:t>Порез на фонд зарада</w:t>
            </w:r>
          </w:p>
        </w:tc>
        <w:tc>
          <w:tcPr>
            <w:tcW w:w="1440" w:type="dxa"/>
          </w:tcPr>
          <w:p w:rsidR="00B9622A" w:rsidRPr="003225EF" w:rsidRDefault="003225EF" w:rsidP="00540286">
            <w:pPr>
              <w:jc w:val="right"/>
              <w:rPr>
                <w:sz w:val="22"/>
                <w:szCs w:val="22"/>
              </w:rPr>
            </w:pPr>
            <w:r>
              <w:rPr>
                <w:sz w:val="22"/>
                <w:szCs w:val="22"/>
              </w:rPr>
              <w:t>1</w:t>
            </w:r>
          </w:p>
        </w:tc>
      </w:tr>
      <w:tr w:rsidR="00A6020D" w:rsidTr="008A623B">
        <w:tc>
          <w:tcPr>
            <w:tcW w:w="828" w:type="dxa"/>
          </w:tcPr>
          <w:p w:rsidR="00A6020D" w:rsidRPr="00540286" w:rsidRDefault="00A6020D" w:rsidP="009E0EBF">
            <w:pPr>
              <w:jc w:val="center"/>
              <w:rPr>
                <w:sz w:val="22"/>
                <w:szCs w:val="22"/>
              </w:rPr>
            </w:pPr>
            <w:r>
              <w:rPr>
                <w:sz w:val="22"/>
                <w:szCs w:val="22"/>
              </w:rPr>
              <w:t>713</w:t>
            </w:r>
          </w:p>
        </w:tc>
        <w:tc>
          <w:tcPr>
            <w:tcW w:w="5922" w:type="dxa"/>
          </w:tcPr>
          <w:p w:rsidR="00A6020D" w:rsidRPr="00540286" w:rsidRDefault="00A6020D" w:rsidP="009E0EBF">
            <w:pPr>
              <w:jc w:val="both"/>
              <w:rPr>
                <w:sz w:val="22"/>
                <w:szCs w:val="22"/>
              </w:rPr>
            </w:pPr>
            <w:r>
              <w:rPr>
                <w:sz w:val="22"/>
                <w:szCs w:val="22"/>
              </w:rPr>
              <w:t>Порез на имовину</w:t>
            </w:r>
          </w:p>
        </w:tc>
        <w:tc>
          <w:tcPr>
            <w:tcW w:w="1440" w:type="dxa"/>
          </w:tcPr>
          <w:p w:rsidR="003225EF" w:rsidRPr="003225EF" w:rsidRDefault="003225EF" w:rsidP="006729F1">
            <w:pPr>
              <w:jc w:val="right"/>
              <w:rPr>
                <w:sz w:val="22"/>
                <w:szCs w:val="22"/>
              </w:rPr>
            </w:pPr>
            <w:r>
              <w:rPr>
                <w:sz w:val="22"/>
                <w:szCs w:val="22"/>
              </w:rPr>
              <w:t>549.970</w:t>
            </w:r>
          </w:p>
        </w:tc>
      </w:tr>
      <w:tr w:rsidR="00A6020D" w:rsidTr="008A623B">
        <w:tc>
          <w:tcPr>
            <w:tcW w:w="828" w:type="dxa"/>
          </w:tcPr>
          <w:p w:rsidR="00A6020D" w:rsidRPr="00540286" w:rsidRDefault="00A6020D" w:rsidP="009E0EBF">
            <w:pPr>
              <w:jc w:val="center"/>
              <w:rPr>
                <w:sz w:val="22"/>
                <w:szCs w:val="22"/>
              </w:rPr>
            </w:pPr>
            <w:r>
              <w:rPr>
                <w:sz w:val="22"/>
                <w:szCs w:val="22"/>
              </w:rPr>
              <w:t>714</w:t>
            </w:r>
          </w:p>
        </w:tc>
        <w:tc>
          <w:tcPr>
            <w:tcW w:w="5922" w:type="dxa"/>
          </w:tcPr>
          <w:p w:rsidR="00A6020D" w:rsidRPr="00540286" w:rsidRDefault="00A6020D" w:rsidP="009E0EBF">
            <w:pPr>
              <w:jc w:val="both"/>
              <w:rPr>
                <w:sz w:val="22"/>
                <w:szCs w:val="22"/>
              </w:rPr>
            </w:pPr>
            <w:r>
              <w:rPr>
                <w:sz w:val="22"/>
                <w:szCs w:val="22"/>
              </w:rPr>
              <w:t>Порез на добра и услуге</w:t>
            </w:r>
          </w:p>
        </w:tc>
        <w:tc>
          <w:tcPr>
            <w:tcW w:w="1440" w:type="dxa"/>
          </w:tcPr>
          <w:p w:rsidR="00A6020D" w:rsidRPr="003225EF" w:rsidRDefault="003225EF" w:rsidP="006729F1">
            <w:pPr>
              <w:jc w:val="right"/>
              <w:rPr>
                <w:sz w:val="22"/>
                <w:szCs w:val="22"/>
              </w:rPr>
            </w:pPr>
            <w:r>
              <w:rPr>
                <w:sz w:val="22"/>
                <w:szCs w:val="22"/>
              </w:rPr>
              <w:t>77.612</w:t>
            </w:r>
          </w:p>
        </w:tc>
      </w:tr>
      <w:tr w:rsidR="00A6020D" w:rsidTr="00A6020D">
        <w:tc>
          <w:tcPr>
            <w:tcW w:w="828" w:type="dxa"/>
            <w:shd w:val="clear" w:color="auto" w:fill="auto"/>
          </w:tcPr>
          <w:p w:rsidR="00A6020D" w:rsidRPr="00540286" w:rsidRDefault="00A6020D" w:rsidP="009E0EBF">
            <w:pPr>
              <w:jc w:val="center"/>
              <w:rPr>
                <w:sz w:val="22"/>
                <w:szCs w:val="22"/>
              </w:rPr>
            </w:pPr>
            <w:r>
              <w:rPr>
                <w:sz w:val="22"/>
                <w:szCs w:val="22"/>
              </w:rPr>
              <w:t>716</w:t>
            </w:r>
          </w:p>
        </w:tc>
        <w:tc>
          <w:tcPr>
            <w:tcW w:w="5922" w:type="dxa"/>
            <w:shd w:val="clear" w:color="auto" w:fill="auto"/>
          </w:tcPr>
          <w:p w:rsidR="00A6020D" w:rsidRPr="00540286" w:rsidRDefault="00A6020D" w:rsidP="009E0EBF">
            <w:pPr>
              <w:jc w:val="both"/>
              <w:rPr>
                <w:sz w:val="22"/>
                <w:szCs w:val="22"/>
              </w:rPr>
            </w:pPr>
            <w:r>
              <w:rPr>
                <w:sz w:val="22"/>
                <w:szCs w:val="22"/>
              </w:rPr>
              <w:t>Други порези</w:t>
            </w:r>
          </w:p>
        </w:tc>
        <w:tc>
          <w:tcPr>
            <w:tcW w:w="1440" w:type="dxa"/>
            <w:shd w:val="clear" w:color="auto" w:fill="auto"/>
          </w:tcPr>
          <w:p w:rsidR="00A6020D" w:rsidRPr="003225EF" w:rsidRDefault="003225EF" w:rsidP="006729F1">
            <w:pPr>
              <w:jc w:val="right"/>
              <w:rPr>
                <w:sz w:val="22"/>
                <w:szCs w:val="22"/>
              </w:rPr>
            </w:pPr>
            <w:r>
              <w:rPr>
                <w:sz w:val="22"/>
                <w:szCs w:val="22"/>
              </w:rPr>
              <w:t>31.283</w:t>
            </w:r>
          </w:p>
        </w:tc>
      </w:tr>
      <w:tr w:rsidR="00A6020D" w:rsidTr="00A6020D">
        <w:tc>
          <w:tcPr>
            <w:tcW w:w="828" w:type="dxa"/>
            <w:shd w:val="clear" w:color="auto" w:fill="F2F2F2"/>
          </w:tcPr>
          <w:p w:rsidR="00A6020D" w:rsidRPr="00540286" w:rsidRDefault="00A6020D" w:rsidP="009E0EBF">
            <w:pPr>
              <w:jc w:val="center"/>
              <w:rPr>
                <w:sz w:val="22"/>
                <w:szCs w:val="22"/>
              </w:rPr>
            </w:pPr>
            <w:r>
              <w:rPr>
                <w:sz w:val="22"/>
                <w:szCs w:val="22"/>
              </w:rPr>
              <w:t>73</w:t>
            </w:r>
          </w:p>
        </w:tc>
        <w:tc>
          <w:tcPr>
            <w:tcW w:w="5922" w:type="dxa"/>
            <w:shd w:val="clear" w:color="auto" w:fill="F2F2F2"/>
          </w:tcPr>
          <w:p w:rsidR="00A6020D" w:rsidRPr="00540286" w:rsidRDefault="00A6020D" w:rsidP="009E0EBF">
            <w:pPr>
              <w:jc w:val="both"/>
              <w:rPr>
                <w:sz w:val="22"/>
                <w:szCs w:val="22"/>
              </w:rPr>
            </w:pPr>
            <w:r>
              <w:rPr>
                <w:sz w:val="22"/>
                <w:szCs w:val="22"/>
              </w:rPr>
              <w:t>Донације, помоћи и трансфери</w:t>
            </w:r>
          </w:p>
        </w:tc>
        <w:tc>
          <w:tcPr>
            <w:tcW w:w="1440" w:type="dxa"/>
            <w:shd w:val="clear" w:color="auto" w:fill="F2F2F2"/>
          </w:tcPr>
          <w:p w:rsidR="00A6020D" w:rsidRPr="003225EF" w:rsidRDefault="003225EF" w:rsidP="006729F1">
            <w:pPr>
              <w:jc w:val="right"/>
              <w:rPr>
                <w:sz w:val="22"/>
                <w:szCs w:val="22"/>
              </w:rPr>
            </w:pPr>
            <w:r>
              <w:rPr>
                <w:sz w:val="22"/>
                <w:szCs w:val="22"/>
              </w:rPr>
              <w:t>1.171.000</w:t>
            </w:r>
          </w:p>
        </w:tc>
      </w:tr>
      <w:tr w:rsidR="00A6020D" w:rsidTr="008A623B">
        <w:tc>
          <w:tcPr>
            <w:tcW w:w="828" w:type="dxa"/>
          </w:tcPr>
          <w:p w:rsidR="00A6020D" w:rsidRDefault="00A6020D" w:rsidP="009E0EBF">
            <w:pPr>
              <w:jc w:val="center"/>
              <w:rPr>
                <w:sz w:val="22"/>
                <w:szCs w:val="22"/>
              </w:rPr>
            </w:pPr>
            <w:r>
              <w:rPr>
                <w:sz w:val="22"/>
                <w:szCs w:val="22"/>
              </w:rPr>
              <w:t>732</w:t>
            </w:r>
          </w:p>
        </w:tc>
        <w:tc>
          <w:tcPr>
            <w:tcW w:w="5922" w:type="dxa"/>
          </w:tcPr>
          <w:p w:rsidR="00A6020D" w:rsidRDefault="00A6020D" w:rsidP="009E0EBF">
            <w:pPr>
              <w:jc w:val="both"/>
              <w:rPr>
                <w:sz w:val="22"/>
                <w:szCs w:val="22"/>
              </w:rPr>
            </w:pPr>
            <w:r>
              <w:rPr>
                <w:sz w:val="22"/>
                <w:szCs w:val="22"/>
              </w:rPr>
              <w:t>Донације и помоћи од међународних организација</w:t>
            </w:r>
          </w:p>
        </w:tc>
        <w:tc>
          <w:tcPr>
            <w:tcW w:w="1440" w:type="dxa"/>
          </w:tcPr>
          <w:p w:rsidR="00A6020D" w:rsidRPr="003225EF" w:rsidRDefault="003225EF" w:rsidP="009E0EBF">
            <w:pPr>
              <w:jc w:val="right"/>
              <w:rPr>
                <w:sz w:val="22"/>
                <w:szCs w:val="22"/>
              </w:rPr>
            </w:pPr>
            <w:r>
              <w:rPr>
                <w:sz w:val="22"/>
                <w:szCs w:val="22"/>
              </w:rPr>
              <w:t>11.407</w:t>
            </w:r>
          </w:p>
        </w:tc>
      </w:tr>
      <w:tr w:rsidR="00A6020D" w:rsidTr="00A6020D">
        <w:tc>
          <w:tcPr>
            <w:tcW w:w="828" w:type="dxa"/>
            <w:shd w:val="clear" w:color="auto" w:fill="auto"/>
          </w:tcPr>
          <w:p w:rsidR="00A6020D" w:rsidRDefault="00A6020D" w:rsidP="009E0EBF">
            <w:pPr>
              <w:jc w:val="center"/>
              <w:rPr>
                <w:sz w:val="22"/>
                <w:szCs w:val="22"/>
              </w:rPr>
            </w:pPr>
            <w:r>
              <w:rPr>
                <w:sz w:val="22"/>
                <w:szCs w:val="22"/>
              </w:rPr>
              <w:t>733</w:t>
            </w:r>
          </w:p>
        </w:tc>
        <w:tc>
          <w:tcPr>
            <w:tcW w:w="5922" w:type="dxa"/>
            <w:shd w:val="clear" w:color="auto" w:fill="auto"/>
          </w:tcPr>
          <w:p w:rsidR="00A6020D" w:rsidRDefault="00A6020D" w:rsidP="009E0EBF">
            <w:pPr>
              <w:jc w:val="both"/>
              <w:rPr>
                <w:sz w:val="22"/>
                <w:szCs w:val="22"/>
              </w:rPr>
            </w:pPr>
            <w:r>
              <w:rPr>
                <w:sz w:val="22"/>
                <w:szCs w:val="22"/>
              </w:rPr>
              <w:t>Трансфери од других нивоа власти</w:t>
            </w:r>
          </w:p>
        </w:tc>
        <w:tc>
          <w:tcPr>
            <w:tcW w:w="1440" w:type="dxa"/>
            <w:shd w:val="clear" w:color="auto" w:fill="auto"/>
          </w:tcPr>
          <w:p w:rsidR="003225EF" w:rsidRPr="003225EF" w:rsidRDefault="003225EF" w:rsidP="006729F1">
            <w:pPr>
              <w:jc w:val="right"/>
              <w:rPr>
                <w:sz w:val="22"/>
                <w:szCs w:val="22"/>
              </w:rPr>
            </w:pPr>
            <w:r>
              <w:rPr>
                <w:sz w:val="22"/>
                <w:szCs w:val="22"/>
              </w:rPr>
              <w:t>1.159.593</w:t>
            </w:r>
          </w:p>
        </w:tc>
      </w:tr>
      <w:tr w:rsidR="00A6020D" w:rsidTr="00A6020D">
        <w:tc>
          <w:tcPr>
            <w:tcW w:w="828" w:type="dxa"/>
            <w:shd w:val="clear" w:color="auto" w:fill="F2F2F2"/>
          </w:tcPr>
          <w:p w:rsidR="00A6020D" w:rsidRDefault="00A6020D" w:rsidP="009E0EBF">
            <w:pPr>
              <w:jc w:val="center"/>
              <w:rPr>
                <w:sz w:val="22"/>
                <w:szCs w:val="22"/>
              </w:rPr>
            </w:pPr>
            <w:r>
              <w:rPr>
                <w:sz w:val="22"/>
                <w:szCs w:val="22"/>
              </w:rPr>
              <w:t>74</w:t>
            </w:r>
          </w:p>
        </w:tc>
        <w:tc>
          <w:tcPr>
            <w:tcW w:w="5922" w:type="dxa"/>
            <w:shd w:val="clear" w:color="auto" w:fill="F2F2F2"/>
          </w:tcPr>
          <w:p w:rsidR="00A6020D" w:rsidRDefault="00A6020D" w:rsidP="009E0EBF">
            <w:pPr>
              <w:jc w:val="both"/>
              <w:rPr>
                <w:sz w:val="22"/>
                <w:szCs w:val="22"/>
              </w:rPr>
            </w:pPr>
            <w:r>
              <w:rPr>
                <w:sz w:val="22"/>
                <w:szCs w:val="22"/>
              </w:rPr>
              <w:t>Дуги приходи</w:t>
            </w:r>
          </w:p>
        </w:tc>
        <w:tc>
          <w:tcPr>
            <w:tcW w:w="1440" w:type="dxa"/>
            <w:shd w:val="clear" w:color="auto" w:fill="F2F2F2"/>
          </w:tcPr>
          <w:p w:rsidR="00A6020D" w:rsidRPr="003225EF" w:rsidRDefault="003225EF" w:rsidP="009E0EBF">
            <w:pPr>
              <w:jc w:val="right"/>
              <w:rPr>
                <w:sz w:val="22"/>
                <w:szCs w:val="22"/>
              </w:rPr>
            </w:pPr>
            <w:r>
              <w:rPr>
                <w:sz w:val="22"/>
                <w:szCs w:val="22"/>
              </w:rPr>
              <w:t>184.840</w:t>
            </w:r>
          </w:p>
        </w:tc>
      </w:tr>
      <w:tr w:rsidR="00A6020D" w:rsidTr="008A623B">
        <w:tc>
          <w:tcPr>
            <w:tcW w:w="828" w:type="dxa"/>
            <w:shd w:val="clear" w:color="auto" w:fill="auto"/>
          </w:tcPr>
          <w:p w:rsidR="00A6020D" w:rsidRDefault="00A6020D" w:rsidP="009E0EBF">
            <w:pPr>
              <w:jc w:val="center"/>
              <w:rPr>
                <w:sz w:val="22"/>
                <w:szCs w:val="22"/>
              </w:rPr>
            </w:pPr>
            <w:r>
              <w:rPr>
                <w:sz w:val="22"/>
                <w:szCs w:val="22"/>
              </w:rPr>
              <w:t>741</w:t>
            </w:r>
          </w:p>
        </w:tc>
        <w:tc>
          <w:tcPr>
            <w:tcW w:w="5922" w:type="dxa"/>
            <w:shd w:val="clear" w:color="auto" w:fill="auto"/>
          </w:tcPr>
          <w:p w:rsidR="00A6020D" w:rsidRDefault="00A6020D" w:rsidP="009E0EBF">
            <w:pPr>
              <w:jc w:val="both"/>
              <w:rPr>
                <w:sz w:val="22"/>
                <w:szCs w:val="22"/>
              </w:rPr>
            </w:pPr>
            <w:r>
              <w:rPr>
                <w:sz w:val="22"/>
                <w:szCs w:val="22"/>
              </w:rPr>
              <w:t>Приходи од имовине</w:t>
            </w:r>
          </w:p>
        </w:tc>
        <w:tc>
          <w:tcPr>
            <w:tcW w:w="1440" w:type="dxa"/>
            <w:shd w:val="clear" w:color="auto" w:fill="auto"/>
          </w:tcPr>
          <w:p w:rsidR="00A6020D" w:rsidRPr="003225EF" w:rsidRDefault="003225EF" w:rsidP="006729F1">
            <w:pPr>
              <w:jc w:val="right"/>
              <w:rPr>
                <w:sz w:val="22"/>
                <w:szCs w:val="22"/>
              </w:rPr>
            </w:pPr>
            <w:r>
              <w:rPr>
                <w:sz w:val="22"/>
                <w:szCs w:val="22"/>
              </w:rPr>
              <w:t>90.530</w:t>
            </w:r>
          </w:p>
        </w:tc>
      </w:tr>
      <w:tr w:rsidR="00A6020D" w:rsidTr="008A623B">
        <w:tc>
          <w:tcPr>
            <w:tcW w:w="828" w:type="dxa"/>
            <w:shd w:val="clear" w:color="auto" w:fill="auto"/>
          </w:tcPr>
          <w:p w:rsidR="00A6020D" w:rsidRDefault="00A6020D" w:rsidP="009E0EBF">
            <w:pPr>
              <w:jc w:val="center"/>
              <w:rPr>
                <w:sz w:val="22"/>
                <w:szCs w:val="22"/>
              </w:rPr>
            </w:pPr>
            <w:r>
              <w:rPr>
                <w:sz w:val="22"/>
                <w:szCs w:val="22"/>
              </w:rPr>
              <w:t>742</w:t>
            </w:r>
          </w:p>
        </w:tc>
        <w:tc>
          <w:tcPr>
            <w:tcW w:w="5922" w:type="dxa"/>
            <w:shd w:val="clear" w:color="auto" w:fill="auto"/>
          </w:tcPr>
          <w:p w:rsidR="00A6020D" w:rsidRDefault="00A6020D" w:rsidP="009E0EBF">
            <w:pPr>
              <w:jc w:val="both"/>
              <w:rPr>
                <w:sz w:val="22"/>
                <w:szCs w:val="22"/>
              </w:rPr>
            </w:pPr>
            <w:r>
              <w:rPr>
                <w:sz w:val="22"/>
                <w:szCs w:val="22"/>
              </w:rPr>
              <w:t>Приходи од продаје добара и услуга</w:t>
            </w:r>
          </w:p>
        </w:tc>
        <w:tc>
          <w:tcPr>
            <w:tcW w:w="1440" w:type="dxa"/>
            <w:shd w:val="clear" w:color="auto" w:fill="auto"/>
          </w:tcPr>
          <w:p w:rsidR="001B7DAE" w:rsidRPr="003225EF" w:rsidRDefault="003225EF" w:rsidP="006729F1">
            <w:pPr>
              <w:jc w:val="right"/>
              <w:rPr>
                <w:sz w:val="22"/>
                <w:szCs w:val="22"/>
              </w:rPr>
            </w:pPr>
            <w:r>
              <w:rPr>
                <w:sz w:val="22"/>
                <w:szCs w:val="22"/>
              </w:rPr>
              <w:t>44.582</w:t>
            </w:r>
          </w:p>
        </w:tc>
      </w:tr>
      <w:tr w:rsidR="00A6020D" w:rsidTr="008A623B">
        <w:tc>
          <w:tcPr>
            <w:tcW w:w="828" w:type="dxa"/>
            <w:shd w:val="clear" w:color="auto" w:fill="auto"/>
          </w:tcPr>
          <w:p w:rsidR="00A6020D" w:rsidRDefault="00A6020D" w:rsidP="009E0EBF">
            <w:pPr>
              <w:jc w:val="center"/>
              <w:rPr>
                <w:sz w:val="22"/>
                <w:szCs w:val="22"/>
              </w:rPr>
            </w:pPr>
            <w:r>
              <w:rPr>
                <w:sz w:val="22"/>
                <w:szCs w:val="22"/>
              </w:rPr>
              <w:t>743</w:t>
            </w:r>
          </w:p>
        </w:tc>
        <w:tc>
          <w:tcPr>
            <w:tcW w:w="5922" w:type="dxa"/>
            <w:shd w:val="clear" w:color="auto" w:fill="auto"/>
          </w:tcPr>
          <w:p w:rsidR="00A6020D" w:rsidRDefault="00A6020D" w:rsidP="009E0EBF">
            <w:pPr>
              <w:jc w:val="both"/>
              <w:rPr>
                <w:sz w:val="22"/>
                <w:szCs w:val="22"/>
              </w:rPr>
            </w:pPr>
            <w:r>
              <w:rPr>
                <w:sz w:val="22"/>
                <w:szCs w:val="22"/>
              </w:rPr>
              <w:t>Новчане казне и одузета имовинска корист</w:t>
            </w:r>
          </w:p>
        </w:tc>
        <w:tc>
          <w:tcPr>
            <w:tcW w:w="1440" w:type="dxa"/>
            <w:shd w:val="clear" w:color="auto" w:fill="auto"/>
          </w:tcPr>
          <w:p w:rsidR="00A6020D" w:rsidRPr="003225EF" w:rsidRDefault="003225EF" w:rsidP="006729F1">
            <w:pPr>
              <w:jc w:val="right"/>
              <w:rPr>
                <w:sz w:val="22"/>
                <w:szCs w:val="22"/>
              </w:rPr>
            </w:pPr>
            <w:r>
              <w:rPr>
                <w:sz w:val="22"/>
                <w:szCs w:val="22"/>
              </w:rPr>
              <w:t>1.824</w:t>
            </w:r>
          </w:p>
        </w:tc>
      </w:tr>
      <w:tr w:rsidR="00B9622A" w:rsidTr="008A623B">
        <w:tc>
          <w:tcPr>
            <w:tcW w:w="828" w:type="dxa"/>
            <w:shd w:val="clear" w:color="auto" w:fill="auto"/>
          </w:tcPr>
          <w:p w:rsidR="00B9622A" w:rsidRPr="00B9622A" w:rsidRDefault="00B9622A" w:rsidP="00540286">
            <w:pPr>
              <w:jc w:val="center"/>
              <w:rPr>
                <w:sz w:val="22"/>
                <w:szCs w:val="22"/>
              </w:rPr>
            </w:pPr>
            <w:r>
              <w:rPr>
                <w:sz w:val="22"/>
                <w:szCs w:val="22"/>
              </w:rPr>
              <w:t>744</w:t>
            </w:r>
          </w:p>
        </w:tc>
        <w:tc>
          <w:tcPr>
            <w:tcW w:w="5922" w:type="dxa"/>
            <w:shd w:val="clear" w:color="auto" w:fill="auto"/>
          </w:tcPr>
          <w:p w:rsidR="00B9622A" w:rsidRPr="00B9622A" w:rsidRDefault="00B9622A" w:rsidP="003571A0">
            <w:pPr>
              <w:jc w:val="both"/>
              <w:rPr>
                <w:sz w:val="22"/>
                <w:szCs w:val="22"/>
              </w:rPr>
            </w:pPr>
            <w:r>
              <w:rPr>
                <w:sz w:val="22"/>
                <w:szCs w:val="22"/>
              </w:rPr>
              <w:t>Добровољни трансфери од физичких и правних лица</w:t>
            </w:r>
          </w:p>
        </w:tc>
        <w:tc>
          <w:tcPr>
            <w:tcW w:w="1440" w:type="dxa"/>
            <w:shd w:val="clear" w:color="auto" w:fill="auto"/>
          </w:tcPr>
          <w:p w:rsidR="00B9622A" w:rsidRPr="00E34297" w:rsidRDefault="00E34297" w:rsidP="00540286">
            <w:pPr>
              <w:jc w:val="right"/>
              <w:rPr>
                <w:sz w:val="22"/>
                <w:szCs w:val="22"/>
              </w:rPr>
            </w:pPr>
            <w:r>
              <w:rPr>
                <w:sz w:val="22"/>
                <w:szCs w:val="22"/>
              </w:rPr>
              <w:t>-</w:t>
            </w:r>
          </w:p>
        </w:tc>
      </w:tr>
      <w:tr w:rsidR="00A6020D" w:rsidTr="008A623B">
        <w:tc>
          <w:tcPr>
            <w:tcW w:w="828" w:type="dxa"/>
            <w:shd w:val="clear" w:color="auto" w:fill="auto"/>
          </w:tcPr>
          <w:p w:rsidR="00A6020D" w:rsidRDefault="00A6020D" w:rsidP="00540286">
            <w:pPr>
              <w:jc w:val="center"/>
              <w:rPr>
                <w:sz w:val="22"/>
                <w:szCs w:val="22"/>
              </w:rPr>
            </w:pPr>
            <w:r>
              <w:rPr>
                <w:sz w:val="22"/>
                <w:szCs w:val="22"/>
              </w:rPr>
              <w:t>745</w:t>
            </w:r>
          </w:p>
        </w:tc>
        <w:tc>
          <w:tcPr>
            <w:tcW w:w="5922" w:type="dxa"/>
            <w:shd w:val="clear" w:color="auto" w:fill="auto"/>
          </w:tcPr>
          <w:p w:rsidR="00A6020D" w:rsidRDefault="00A6020D" w:rsidP="003571A0">
            <w:pPr>
              <w:jc w:val="both"/>
              <w:rPr>
                <w:sz w:val="22"/>
                <w:szCs w:val="22"/>
              </w:rPr>
            </w:pPr>
            <w:r>
              <w:rPr>
                <w:sz w:val="22"/>
                <w:szCs w:val="22"/>
              </w:rPr>
              <w:t>Мешовити и неодређени приходи</w:t>
            </w:r>
          </w:p>
        </w:tc>
        <w:tc>
          <w:tcPr>
            <w:tcW w:w="1440" w:type="dxa"/>
            <w:shd w:val="clear" w:color="auto" w:fill="auto"/>
          </w:tcPr>
          <w:p w:rsidR="00A6020D" w:rsidRPr="00E34297" w:rsidRDefault="00E34297" w:rsidP="00540286">
            <w:pPr>
              <w:jc w:val="right"/>
              <w:rPr>
                <w:sz w:val="22"/>
                <w:szCs w:val="22"/>
              </w:rPr>
            </w:pPr>
            <w:r>
              <w:rPr>
                <w:sz w:val="22"/>
                <w:szCs w:val="22"/>
              </w:rPr>
              <w:t>47.904</w:t>
            </w:r>
          </w:p>
        </w:tc>
      </w:tr>
      <w:tr w:rsidR="003571A0" w:rsidTr="008A623B">
        <w:tc>
          <w:tcPr>
            <w:tcW w:w="828" w:type="dxa"/>
            <w:shd w:val="pct5" w:color="auto" w:fill="auto"/>
          </w:tcPr>
          <w:p w:rsidR="003571A0" w:rsidRDefault="003571A0" w:rsidP="00540286">
            <w:pPr>
              <w:jc w:val="center"/>
              <w:rPr>
                <w:sz w:val="22"/>
                <w:szCs w:val="22"/>
              </w:rPr>
            </w:pPr>
            <w:r>
              <w:rPr>
                <w:sz w:val="22"/>
                <w:szCs w:val="22"/>
              </w:rPr>
              <w:t>77</w:t>
            </w:r>
          </w:p>
        </w:tc>
        <w:tc>
          <w:tcPr>
            <w:tcW w:w="5922" w:type="dxa"/>
            <w:shd w:val="pct5" w:color="auto" w:fill="auto"/>
          </w:tcPr>
          <w:p w:rsidR="003571A0" w:rsidRDefault="003571A0" w:rsidP="003571A0">
            <w:pPr>
              <w:jc w:val="both"/>
              <w:rPr>
                <w:sz w:val="22"/>
                <w:szCs w:val="22"/>
              </w:rPr>
            </w:pPr>
            <w:r>
              <w:rPr>
                <w:sz w:val="22"/>
                <w:szCs w:val="22"/>
              </w:rPr>
              <w:t>Меморандумске ставке за рефундацију расхода</w:t>
            </w:r>
          </w:p>
        </w:tc>
        <w:tc>
          <w:tcPr>
            <w:tcW w:w="1440" w:type="dxa"/>
            <w:shd w:val="pct5" w:color="auto" w:fill="auto"/>
          </w:tcPr>
          <w:p w:rsidR="005F0956" w:rsidRPr="00E34297" w:rsidRDefault="00E34297" w:rsidP="006729F1">
            <w:pPr>
              <w:jc w:val="right"/>
              <w:rPr>
                <w:sz w:val="22"/>
                <w:szCs w:val="22"/>
              </w:rPr>
            </w:pPr>
            <w:r>
              <w:rPr>
                <w:sz w:val="22"/>
                <w:szCs w:val="22"/>
              </w:rPr>
              <w:t>2.659</w:t>
            </w:r>
          </w:p>
        </w:tc>
      </w:tr>
      <w:tr w:rsidR="003571A0" w:rsidTr="008A623B">
        <w:tc>
          <w:tcPr>
            <w:tcW w:w="828" w:type="dxa"/>
            <w:shd w:val="clear" w:color="auto" w:fill="auto"/>
          </w:tcPr>
          <w:p w:rsidR="003571A0" w:rsidRDefault="003571A0" w:rsidP="00540286">
            <w:pPr>
              <w:jc w:val="center"/>
              <w:rPr>
                <w:sz w:val="22"/>
                <w:szCs w:val="22"/>
              </w:rPr>
            </w:pPr>
            <w:r>
              <w:rPr>
                <w:sz w:val="22"/>
                <w:szCs w:val="22"/>
              </w:rPr>
              <w:t>771</w:t>
            </w:r>
          </w:p>
        </w:tc>
        <w:tc>
          <w:tcPr>
            <w:tcW w:w="5922" w:type="dxa"/>
            <w:shd w:val="clear" w:color="auto" w:fill="auto"/>
          </w:tcPr>
          <w:p w:rsidR="003571A0" w:rsidRDefault="003571A0" w:rsidP="003571A0">
            <w:pPr>
              <w:jc w:val="both"/>
              <w:rPr>
                <w:sz w:val="22"/>
                <w:szCs w:val="22"/>
              </w:rPr>
            </w:pPr>
            <w:r>
              <w:rPr>
                <w:sz w:val="22"/>
                <w:szCs w:val="22"/>
              </w:rPr>
              <w:t>Меморандумске ставке за рефундацију расхода</w:t>
            </w:r>
          </w:p>
        </w:tc>
        <w:tc>
          <w:tcPr>
            <w:tcW w:w="1440" w:type="dxa"/>
            <w:shd w:val="clear" w:color="auto" w:fill="auto"/>
          </w:tcPr>
          <w:p w:rsidR="003571A0" w:rsidRPr="00E34297" w:rsidRDefault="00E34297" w:rsidP="00540286">
            <w:pPr>
              <w:jc w:val="right"/>
              <w:rPr>
                <w:sz w:val="22"/>
                <w:szCs w:val="22"/>
              </w:rPr>
            </w:pPr>
            <w:r>
              <w:rPr>
                <w:sz w:val="22"/>
                <w:szCs w:val="22"/>
              </w:rPr>
              <w:t>-</w:t>
            </w:r>
          </w:p>
        </w:tc>
      </w:tr>
      <w:tr w:rsidR="003571A0" w:rsidTr="008A623B">
        <w:tc>
          <w:tcPr>
            <w:tcW w:w="828" w:type="dxa"/>
            <w:shd w:val="clear" w:color="auto" w:fill="auto"/>
          </w:tcPr>
          <w:p w:rsidR="003571A0" w:rsidRDefault="003571A0" w:rsidP="00540286">
            <w:pPr>
              <w:jc w:val="center"/>
              <w:rPr>
                <w:sz w:val="22"/>
                <w:szCs w:val="22"/>
              </w:rPr>
            </w:pPr>
            <w:r>
              <w:rPr>
                <w:sz w:val="22"/>
                <w:szCs w:val="22"/>
              </w:rPr>
              <w:t>772</w:t>
            </w:r>
          </w:p>
        </w:tc>
        <w:tc>
          <w:tcPr>
            <w:tcW w:w="5922" w:type="dxa"/>
            <w:shd w:val="clear" w:color="auto" w:fill="auto"/>
          </w:tcPr>
          <w:p w:rsidR="003571A0" w:rsidRDefault="003571A0" w:rsidP="003571A0">
            <w:pPr>
              <w:jc w:val="both"/>
              <w:rPr>
                <w:sz w:val="22"/>
                <w:szCs w:val="22"/>
              </w:rPr>
            </w:pPr>
            <w:r>
              <w:rPr>
                <w:sz w:val="22"/>
                <w:szCs w:val="22"/>
              </w:rPr>
              <w:t>Меморандумске ставке за реф.расхода из претх.године</w:t>
            </w:r>
          </w:p>
        </w:tc>
        <w:tc>
          <w:tcPr>
            <w:tcW w:w="1440" w:type="dxa"/>
            <w:shd w:val="clear" w:color="auto" w:fill="auto"/>
          </w:tcPr>
          <w:p w:rsidR="003571A0" w:rsidRPr="00E34297" w:rsidRDefault="00E34297" w:rsidP="006729F1">
            <w:pPr>
              <w:jc w:val="right"/>
              <w:rPr>
                <w:sz w:val="22"/>
                <w:szCs w:val="22"/>
              </w:rPr>
            </w:pPr>
            <w:r>
              <w:rPr>
                <w:sz w:val="22"/>
                <w:szCs w:val="22"/>
              </w:rPr>
              <w:t>2.659</w:t>
            </w:r>
          </w:p>
        </w:tc>
      </w:tr>
      <w:tr w:rsidR="005F0956" w:rsidTr="008A623B">
        <w:tc>
          <w:tcPr>
            <w:tcW w:w="828" w:type="dxa"/>
            <w:tcBorders>
              <w:top w:val="single" w:sz="12" w:space="0" w:color="auto"/>
              <w:bottom w:val="single" w:sz="12" w:space="0" w:color="auto"/>
            </w:tcBorders>
            <w:shd w:val="pct10" w:color="auto" w:fill="auto"/>
          </w:tcPr>
          <w:p w:rsidR="005F0956" w:rsidRPr="005F0956" w:rsidRDefault="005F0956" w:rsidP="00540286">
            <w:pPr>
              <w:jc w:val="center"/>
              <w:rPr>
                <w:b/>
                <w:sz w:val="22"/>
                <w:szCs w:val="22"/>
              </w:rPr>
            </w:pPr>
            <w:r>
              <w:rPr>
                <w:b/>
                <w:sz w:val="22"/>
                <w:szCs w:val="22"/>
              </w:rPr>
              <w:t>8</w:t>
            </w:r>
          </w:p>
        </w:tc>
        <w:tc>
          <w:tcPr>
            <w:tcW w:w="5922" w:type="dxa"/>
            <w:tcBorders>
              <w:top w:val="single" w:sz="12" w:space="0" w:color="auto"/>
              <w:bottom w:val="single" w:sz="12" w:space="0" w:color="auto"/>
            </w:tcBorders>
            <w:shd w:val="pct10" w:color="auto" w:fill="auto"/>
          </w:tcPr>
          <w:p w:rsidR="005F0956" w:rsidRPr="005F0956" w:rsidRDefault="005F0956" w:rsidP="003571A0">
            <w:pPr>
              <w:jc w:val="both"/>
              <w:rPr>
                <w:b/>
                <w:sz w:val="22"/>
                <w:szCs w:val="22"/>
              </w:rPr>
            </w:pPr>
            <w:r w:rsidRPr="005F0956">
              <w:rPr>
                <w:b/>
                <w:sz w:val="22"/>
                <w:szCs w:val="22"/>
              </w:rPr>
              <w:t>Примања од продаје нефинансијске имовине</w:t>
            </w:r>
          </w:p>
        </w:tc>
        <w:tc>
          <w:tcPr>
            <w:tcW w:w="1440" w:type="dxa"/>
            <w:tcBorders>
              <w:top w:val="single" w:sz="12" w:space="0" w:color="auto"/>
              <w:bottom w:val="single" w:sz="12" w:space="0" w:color="auto"/>
            </w:tcBorders>
            <w:shd w:val="pct10" w:color="auto" w:fill="auto"/>
          </w:tcPr>
          <w:p w:rsidR="005F0956" w:rsidRPr="00E34297" w:rsidRDefault="00E34297" w:rsidP="006729F1">
            <w:pPr>
              <w:jc w:val="right"/>
              <w:rPr>
                <w:b/>
                <w:sz w:val="22"/>
                <w:szCs w:val="22"/>
              </w:rPr>
            </w:pPr>
            <w:r>
              <w:rPr>
                <w:b/>
                <w:sz w:val="22"/>
                <w:szCs w:val="22"/>
              </w:rPr>
              <w:t>364.372</w:t>
            </w:r>
          </w:p>
        </w:tc>
      </w:tr>
      <w:tr w:rsidR="005F0956" w:rsidTr="008A623B">
        <w:tc>
          <w:tcPr>
            <w:tcW w:w="828" w:type="dxa"/>
            <w:tcBorders>
              <w:top w:val="single" w:sz="12" w:space="0" w:color="auto"/>
              <w:bottom w:val="single" w:sz="6" w:space="0" w:color="auto"/>
            </w:tcBorders>
            <w:shd w:val="clear" w:color="auto" w:fill="auto"/>
          </w:tcPr>
          <w:p w:rsidR="005F0956" w:rsidRPr="005F0956" w:rsidRDefault="005F0956" w:rsidP="00540286">
            <w:pPr>
              <w:jc w:val="center"/>
              <w:rPr>
                <w:sz w:val="22"/>
                <w:szCs w:val="22"/>
              </w:rPr>
            </w:pPr>
            <w:r w:rsidRPr="005F0956">
              <w:rPr>
                <w:sz w:val="22"/>
                <w:szCs w:val="22"/>
              </w:rPr>
              <w:t>811</w:t>
            </w:r>
          </w:p>
        </w:tc>
        <w:tc>
          <w:tcPr>
            <w:tcW w:w="5922" w:type="dxa"/>
            <w:tcBorders>
              <w:top w:val="single" w:sz="12" w:space="0" w:color="auto"/>
              <w:bottom w:val="single" w:sz="6" w:space="0" w:color="auto"/>
            </w:tcBorders>
            <w:shd w:val="clear" w:color="auto" w:fill="auto"/>
          </w:tcPr>
          <w:p w:rsidR="005F0956" w:rsidRPr="005F0956" w:rsidRDefault="005F0956" w:rsidP="003571A0">
            <w:pPr>
              <w:jc w:val="both"/>
              <w:rPr>
                <w:sz w:val="22"/>
                <w:szCs w:val="22"/>
              </w:rPr>
            </w:pPr>
            <w:r w:rsidRPr="005F0956">
              <w:rPr>
                <w:sz w:val="22"/>
                <w:szCs w:val="22"/>
              </w:rPr>
              <w:t>Примања од продаје непокретности</w:t>
            </w:r>
          </w:p>
        </w:tc>
        <w:tc>
          <w:tcPr>
            <w:tcW w:w="1440" w:type="dxa"/>
            <w:tcBorders>
              <w:top w:val="single" w:sz="12" w:space="0" w:color="auto"/>
              <w:bottom w:val="single" w:sz="6" w:space="0" w:color="auto"/>
            </w:tcBorders>
            <w:shd w:val="clear" w:color="auto" w:fill="auto"/>
          </w:tcPr>
          <w:p w:rsidR="005F0956" w:rsidRPr="006729F1" w:rsidRDefault="006729F1" w:rsidP="00540286">
            <w:pPr>
              <w:jc w:val="right"/>
              <w:rPr>
                <w:sz w:val="22"/>
                <w:szCs w:val="22"/>
              </w:rPr>
            </w:pPr>
            <w:r>
              <w:rPr>
                <w:sz w:val="22"/>
                <w:szCs w:val="22"/>
              </w:rPr>
              <w:t>-</w:t>
            </w:r>
          </w:p>
        </w:tc>
      </w:tr>
      <w:tr w:rsidR="00036533" w:rsidTr="008A623B">
        <w:tc>
          <w:tcPr>
            <w:tcW w:w="828" w:type="dxa"/>
            <w:tcBorders>
              <w:top w:val="single" w:sz="12" w:space="0" w:color="auto"/>
              <w:bottom w:val="single" w:sz="6" w:space="0" w:color="auto"/>
            </w:tcBorders>
            <w:shd w:val="clear" w:color="auto" w:fill="auto"/>
          </w:tcPr>
          <w:p w:rsidR="00036533" w:rsidRPr="006729F1" w:rsidRDefault="00036533" w:rsidP="00540286">
            <w:pPr>
              <w:jc w:val="center"/>
              <w:rPr>
                <w:sz w:val="22"/>
                <w:szCs w:val="22"/>
              </w:rPr>
            </w:pPr>
            <w:r>
              <w:rPr>
                <w:sz w:val="22"/>
                <w:szCs w:val="22"/>
              </w:rPr>
              <w:t>8</w:t>
            </w:r>
            <w:r w:rsidR="006729F1">
              <w:rPr>
                <w:sz w:val="22"/>
                <w:szCs w:val="22"/>
              </w:rPr>
              <w:t>23</w:t>
            </w:r>
          </w:p>
        </w:tc>
        <w:tc>
          <w:tcPr>
            <w:tcW w:w="5922" w:type="dxa"/>
            <w:tcBorders>
              <w:top w:val="single" w:sz="12" w:space="0" w:color="auto"/>
              <w:bottom w:val="single" w:sz="6" w:space="0" w:color="auto"/>
            </w:tcBorders>
            <w:shd w:val="clear" w:color="auto" w:fill="auto"/>
          </w:tcPr>
          <w:p w:rsidR="00036533" w:rsidRPr="006729F1" w:rsidRDefault="006729F1" w:rsidP="006729F1">
            <w:pPr>
              <w:jc w:val="both"/>
              <w:rPr>
                <w:sz w:val="22"/>
                <w:szCs w:val="22"/>
              </w:rPr>
            </w:pPr>
            <w:r>
              <w:rPr>
                <w:sz w:val="22"/>
                <w:szCs w:val="22"/>
              </w:rPr>
              <w:t xml:space="preserve">Примања од продаје робе за даљу продају </w:t>
            </w:r>
          </w:p>
        </w:tc>
        <w:tc>
          <w:tcPr>
            <w:tcW w:w="1440" w:type="dxa"/>
            <w:tcBorders>
              <w:top w:val="single" w:sz="12" w:space="0" w:color="auto"/>
              <w:bottom w:val="single" w:sz="6" w:space="0" w:color="auto"/>
            </w:tcBorders>
            <w:shd w:val="clear" w:color="auto" w:fill="auto"/>
          </w:tcPr>
          <w:p w:rsidR="00036533" w:rsidRPr="006729F1" w:rsidRDefault="006729F1" w:rsidP="00540286">
            <w:pPr>
              <w:jc w:val="right"/>
              <w:rPr>
                <w:sz w:val="22"/>
                <w:szCs w:val="22"/>
              </w:rPr>
            </w:pPr>
            <w:r>
              <w:rPr>
                <w:sz w:val="22"/>
                <w:szCs w:val="22"/>
              </w:rPr>
              <w:t>-</w:t>
            </w:r>
          </w:p>
        </w:tc>
      </w:tr>
      <w:tr w:rsidR="005F0956" w:rsidTr="008A623B">
        <w:tc>
          <w:tcPr>
            <w:tcW w:w="828" w:type="dxa"/>
            <w:tcBorders>
              <w:top w:val="single" w:sz="6" w:space="0" w:color="auto"/>
              <w:bottom w:val="single" w:sz="18" w:space="0" w:color="auto"/>
            </w:tcBorders>
            <w:shd w:val="clear" w:color="auto" w:fill="auto"/>
          </w:tcPr>
          <w:p w:rsidR="005F0956" w:rsidRPr="006729F1" w:rsidRDefault="005F0956" w:rsidP="00540286">
            <w:pPr>
              <w:jc w:val="center"/>
              <w:rPr>
                <w:sz w:val="22"/>
                <w:szCs w:val="22"/>
              </w:rPr>
            </w:pPr>
            <w:r>
              <w:rPr>
                <w:sz w:val="22"/>
                <w:szCs w:val="22"/>
              </w:rPr>
              <w:t>8</w:t>
            </w:r>
            <w:r w:rsidR="006729F1">
              <w:rPr>
                <w:sz w:val="22"/>
                <w:szCs w:val="22"/>
              </w:rPr>
              <w:t>41</w:t>
            </w:r>
          </w:p>
        </w:tc>
        <w:tc>
          <w:tcPr>
            <w:tcW w:w="5922" w:type="dxa"/>
            <w:tcBorders>
              <w:top w:val="single" w:sz="6" w:space="0" w:color="auto"/>
              <w:bottom w:val="single" w:sz="18" w:space="0" w:color="auto"/>
            </w:tcBorders>
            <w:shd w:val="clear" w:color="auto" w:fill="auto"/>
          </w:tcPr>
          <w:p w:rsidR="005F0956" w:rsidRPr="005F0956" w:rsidRDefault="006729F1" w:rsidP="003571A0">
            <w:pPr>
              <w:jc w:val="both"/>
              <w:rPr>
                <w:sz w:val="22"/>
                <w:szCs w:val="22"/>
              </w:rPr>
            </w:pPr>
            <w:r>
              <w:rPr>
                <w:sz w:val="22"/>
                <w:szCs w:val="22"/>
              </w:rPr>
              <w:t>Примања од продаје земљишта</w:t>
            </w:r>
          </w:p>
        </w:tc>
        <w:tc>
          <w:tcPr>
            <w:tcW w:w="1440" w:type="dxa"/>
            <w:tcBorders>
              <w:top w:val="single" w:sz="6" w:space="0" w:color="auto"/>
              <w:bottom w:val="single" w:sz="18" w:space="0" w:color="auto"/>
            </w:tcBorders>
            <w:shd w:val="clear" w:color="auto" w:fill="auto"/>
          </w:tcPr>
          <w:p w:rsidR="005F0956" w:rsidRPr="00E34297" w:rsidRDefault="00E34297" w:rsidP="00540286">
            <w:pPr>
              <w:jc w:val="right"/>
              <w:rPr>
                <w:sz w:val="22"/>
                <w:szCs w:val="22"/>
              </w:rPr>
            </w:pPr>
            <w:r>
              <w:rPr>
                <w:sz w:val="22"/>
                <w:szCs w:val="22"/>
              </w:rPr>
              <w:t>364.372</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50" w:type="dxa"/>
            <w:gridSpan w:val="2"/>
            <w:tcBorders>
              <w:top w:val="single" w:sz="18" w:space="0" w:color="auto"/>
              <w:left w:val="single" w:sz="18" w:space="0" w:color="auto"/>
              <w:bottom w:val="single" w:sz="12" w:space="0" w:color="auto"/>
              <w:right w:val="single" w:sz="6" w:space="0" w:color="auto"/>
            </w:tcBorders>
            <w:shd w:val="pct15" w:color="auto" w:fill="auto"/>
            <w:vAlign w:val="center"/>
          </w:tcPr>
          <w:p w:rsidR="00A22CD4" w:rsidRPr="00540286" w:rsidRDefault="0070716C" w:rsidP="00084ED8">
            <w:pPr>
              <w:rPr>
                <w:sz w:val="22"/>
                <w:szCs w:val="22"/>
              </w:rPr>
            </w:pPr>
            <w:r>
              <w:rPr>
                <w:b/>
                <w:i/>
                <w:sz w:val="22"/>
                <w:szCs w:val="22"/>
              </w:rPr>
              <w:t>ТЕКУЋИ РАСХОДИ И ИЗДАЦИ ЗА НЕФИНАНСИЈ</w:t>
            </w:r>
            <w:r w:rsidR="00BB0B68">
              <w:rPr>
                <w:b/>
                <w:i/>
                <w:sz w:val="22"/>
                <w:szCs w:val="22"/>
              </w:rPr>
              <w:t>С</w:t>
            </w:r>
            <w:r>
              <w:rPr>
                <w:b/>
                <w:i/>
                <w:sz w:val="22"/>
                <w:szCs w:val="22"/>
              </w:rPr>
              <w:t>КУ ИМОВИНУ</w:t>
            </w:r>
            <w:r w:rsidR="00BB0B68">
              <w:rPr>
                <w:b/>
                <w:i/>
                <w:sz w:val="22"/>
                <w:szCs w:val="22"/>
              </w:rPr>
              <w:t xml:space="preserve"> (4+5)</w:t>
            </w:r>
          </w:p>
        </w:tc>
        <w:tc>
          <w:tcPr>
            <w:tcW w:w="1440" w:type="dxa"/>
            <w:tcBorders>
              <w:top w:val="single" w:sz="18" w:space="0" w:color="auto"/>
              <w:left w:val="single" w:sz="6" w:space="0" w:color="auto"/>
              <w:bottom w:val="single" w:sz="12" w:space="0" w:color="auto"/>
              <w:right w:val="single" w:sz="18" w:space="0" w:color="auto"/>
            </w:tcBorders>
            <w:shd w:val="pct15" w:color="auto" w:fill="auto"/>
            <w:vAlign w:val="center"/>
          </w:tcPr>
          <w:p w:rsidR="00A22CD4" w:rsidRPr="00CF29BE" w:rsidRDefault="00CF29BE" w:rsidP="00CF29BE">
            <w:pPr>
              <w:jc w:val="right"/>
              <w:rPr>
                <w:b/>
                <w:i/>
              </w:rPr>
            </w:pPr>
            <w:r>
              <w:rPr>
                <w:b/>
                <w:i/>
              </w:rPr>
              <w:t>4.051.006</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6" w:space="0" w:color="auto"/>
            </w:tcBorders>
            <w:shd w:val="pct10" w:color="auto" w:fill="auto"/>
          </w:tcPr>
          <w:p w:rsidR="00A22CD4" w:rsidRPr="00540286" w:rsidRDefault="00BB0B68" w:rsidP="00084ED8">
            <w:pPr>
              <w:jc w:val="center"/>
              <w:rPr>
                <w:b/>
                <w:sz w:val="22"/>
                <w:szCs w:val="22"/>
              </w:rPr>
            </w:pPr>
            <w:r>
              <w:rPr>
                <w:b/>
                <w:sz w:val="22"/>
                <w:szCs w:val="22"/>
              </w:rPr>
              <w:t>4</w:t>
            </w:r>
          </w:p>
        </w:tc>
        <w:tc>
          <w:tcPr>
            <w:tcW w:w="5922" w:type="dxa"/>
            <w:tcBorders>
              <w:top w:val="single" w:sz="12" w:space="0" w:color="auto"/>
              <w:left w:val="single" w:sz="6" w:space="0" w:color="auto"/>
              <w:bottom w:val="single" w:sz="12" w:space="0" w:color="auto"/>
              <w:right w:val="single" w:sz="6" w:space="0" w:color="auto"/>
            </w:tcBorders>
            <w:shd w:val="pct10" w:color="auto" w:fill="auto"/>
          </w:tcPr>
          <w:p w:rsidR="00A22CD4" w:rsidRPr="00540286" w:rsidRDefault="00BB0B68" w:rsidP="00084ED8">
            <w:pPr>
              <w:jc w:val="both"/>
              <w:rPr>
                <w:b/>
                <w:sz w:val="22"/>
                <w:szCs w:val="22"/>
              </w:rPr>
            </w:pPr>
            <w:r>
              <w:rPr>
                <w:b/>
                <w:sz w:val="22"/>
                <w:szCs w:val="22"/>
              </w:rPr>
              <w:t>Текући расходи</w:t>
            </w:r>
          </w:p>
        </w:tc>
        <w:tc>
          <w:tcPr>
            <w:tcW w:w="1440" w:type="dxa"/>
            <w:tcBorders>
              <w:top w:val="single" w:sz="12" w:space="0" w:color="auto"/>
              <w:left w:val="single" w:sz="6" w:space="0" w:color="auto"/>
              <w:bottom w:val="single" w:sz="12" w:space="0" w:color="auto"/>
              <w:right w:val="single" w:sz="18" w:space="0" w:color="auto"/>
            </w:tcBorders>
            <w:shd w:val="pct10" w:color="auto" w:fill="auto"/>
          </w:tcPr>
          <w:p w:rsidR="00A22CD4" w:rsidRPr="00CF29BE" w:rsidRDefault="00CF29BE" w:rsidP="006D6BC9">
            <w:pPr>
              <w:jc w:val="right"/>
              <w:rPr>
                <w:b/>
                <w:sz w:val="22"/>
                <w:szCs w:val="22"/>
              </w:rPr>
            </w:pPr>
            <w:r>
              <w:rPr>
                <w:b/>
                <w:sz w:val="22"/>
                <w:szCs w:val="22"/>
              </w:rPr>
              <w:t>2.557.984</w:t>
            </w:r>
          </w:p>
        </w:tc>
      </w:tr>
      <w:tr w:rsidR="00A22CD4" w:rsidTr="000A2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6" w:space="0" w:color="auto"/>
              <w:right w:val="single" w:sz="6" w:space="0" w:color="auto"/>
            </w:tcBorders>
            <w:shd w:val="pct5" w:color="auto" w:fill="auto"/>
          </w:tcPr>
          <w:p w:rsidR="00A22CD4" w:rsidRPr="00540286" w:rsidRDefault="00BB0B68" w:rsidP="00084ED8">
            <w:pPr>
              <w:jc w:val="center"/>
              <w:rPr>
                <w:sz w:val="22"/>
                <w:szCs w:val="22"/>
              </w:rPr>
            </w:pPr>
            <w:r>
              <w:rPr>
                <w:sz w:val="22"/>
                <w:szCs w:val="22"/>
              </w:rPr>
              <w:t>4</w:t>
            </w:r>
            <w:r w:rsidR="00A22CD4">
              <w:rPr>
                <w:sz w:val="22"/>
                <w:szCs w:val="22"/>
              </w:rPr>
              <w:t>1</w:t>
            </w:r>
          </w:p>
        </w:tc>
        <w:tc>
          <w:tcPr>
            <w:tcW w:w="5922" w:type="dxa"/>
            <w:tcBorders>
              <w:top w:val="single" w:sz="12" w:space="0" w:color="auto"/>
              <w:left w:val="single" w:sz="6" w:space="0" w:color="auto"/>
              <w:bottom w:val="single" w:sz="6" w:space="0" w:color="auto"/>
              <w:right w:val="single" w:sz="6" w:space="0" w:color="auto"/>
            </w:tcBorders>
            <w:shd w:val="pct5" w:color="auto" w:fill="auto"/>
          </w:tcPr>
          <w:p w:rsidR="00A22CD4" w:rsidRPr="00540286" w:rsidRDefault="00BB0B68" w:rsidP="00084ED8">
            <w:pPr>
              <w:jc w:val="both"/>
              <w:rPr>
                <w:sz w:val="22"/>
                <w:szCs w:val="22"/>
              </w:rPr>
            </w:pPr>
            <w:r>
              <w:rPr>
                <w:sz w:val="22"/>
                <w:szCs w:val="22"/>
              </w:rPr>
              <w:t>Расходи за запослене</w:t>
            </w:r>
          </w:p>
        </w:tc>
        <w:tc>
          <w:tcPr>
            <w:tcW w:w="1440" w:type="dxa"/>
            <w:tcBorders>
              <w:top w:val="single" w:sz="12" w:space="0" w:color="auto"/>
              <w:left w:val="single" w:sz="6" w:space="0" w:color="auto"/>
              <w:bottom w:val="single" w:sz="6" w:space="0" w:color="auto"/>
              <w:right w:val="single" w:sz="18" w:space="0" w:color="auto"/>
            </w:tcBorders>
            <w:shd w:val="pct5" w:color="auto" w:fill="auto"/>
          </w:tcPr>
          <w:p w:rsidR="00A22CD4" w:rsidRPr="00CF29BE" w:rsidRDefault="00CF29BE" w:rsidP="006D6BC9">
            <w:pPr>
              <w:jc w:val="right"/>
              <w:rPr>
                <w:sz w:val="22"/>
                <w:szCs w:val="22"/>
              </w:rPr>
            </w:pPr>
            <w:r>
              <w:rPr>
                <w:sz w:val="22"/>
                <w:szCs w:val="22"/>
              </w:rPr>
              <w:t>764.114</w:t>
            </w:r>
          </w:p>
        </w:tc>
      </w:tr>
      <w:tr w:rsidR="00A22CD4" w:rsidTr="000A2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tcPr>
          <w:p w:rsidR="00A22CD4" w:rsidRPr="00540286" w:rsidRDefault="00BB0B68" w:rsidP="00084ED8">
            <w:pPr>
              <w:jc w:val="center"/>
              <w:rPr>
                <w:sz w:val="22"/>
                <w:szCs w:val="22"/>
              </w:rPr>
            </w:pPr>
            <w:r>
              <w:rPr>
                <w:sz w:val="22"/>
                <w:szCs w:val="22"/>
              </w:rPr>
              <w:t>4</w:t>
            </w:r>
            <w:r w:rsidR="00A22CD4">
              <w:rPr>
                <w:sz w:val="22"/>
                <w:szCs w:val="22"/>
              </w:rPr>
              <w:t>11</w:t>
            </w:r>
          </w:p>
        </w:tc>
        <w:tc>
          <w:tcPr>
            <w:tcW w:w="5922" w:type="dxa"/>
            <w:tcBorders>
              <w:top w:val="single" w:sz="6" w:space="0" w:color="auto"/>
              <w:left w:val="single" w:sz="6" w:space="0" w:color="auto"/>
              <w:bottom w:val="single" w:sz="6" w:space="0" w:color="auto"/>
              <w:right w:val="single" w:sz="6" w:space="0" w:color="auto"/>
            </w:tcBorders>
          </w:tcPr>
          <w:p w:rsidR="00A22CD4" w:rsidRPr="00540286" w:rsidRDefault="00BB0B68" w:rsidP="00084ED8">
            <w:pPr>
              <w:jc w:val="both"/>
              <w:rPr>
                <w:sz w:val="22"/>
                <w:szCs w:val="22"/>
              </w:rPr>
            </w:pPr>
            <w:r>
              <w:rPr>
                <w:sz w:val="22"/>
                <w:szCs w:val="22"/>
              </w:rPr>
              <w:t>Плате, додаци и накнаде запослених</w:t>
            </w:r>
          </w:p>
        </w:tc>
        <w:tc>
          <w:tcPr>
            <w:tcW w:w="1440" w:type="dxa"/>
            <w:tcBorders>
              <w:top w:val="single" w:sz="6" w:space="0" w:color="auto"/>
              <w:left w:val="single" w:sz="6" w:space="0" w:color="auto"/>
              <w:bottom w:val="single" w:sz="6" w:space="0" w:color="auto"/>
              <w:right w:val="single" w:sz="18" w:space="0" w:color="auto"/>
            </w:tcBorders>
          </w:tcPr>
          <w:p w:rsidR="00A22CD4" w:rsidRPr="00CF29BE" w:rsidRDefault="00CF29BE" w:rsidP="00084ED8">
            <w:pPr>
              <w:jc w:val="right"/>
              <w:rPr>
                <w:sz w:val="22"/>
                <w:szCs w:val="22"/>
              </w:rPr>
            </w:pPr>
            <w:r>
              <w:rPr>
                <w:sz w:val="22"/>
                <w:szCs w:val="22"/>
              </w:rPr>
              <w:t>598.086</w:t>
            </w:r>
          </w:p>
        </w:tc>
      </w:tr>
      <w:tr w:rsidR="00A22CD4" w:rsidTr="000A2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tcPr>
          <w:p w:rsidR="00A22CD4" w:rsidRPr="00540286" w:rsidRDefault="00BB0B68" w:rsidP="00084ED8">
            <w:pPr>
              <w:jc w:val="center"/>
              <w:rPr>
                <w:sz w:val="22"/>
                <w:szCs w:val="22"/>
              </w:rPr>
            </w:pPr>
            <w:r>
              <w:rPr>
                <w:sz w:val="22"/>
                <w:szCs w:val="22"/>
              </w:rPr>
              <w:t>412</w:t>
            </w:r>
          </w:p>
        </w:tc>
        <w:tc>
          <w:tcPr>
            <w:tcW w:w="5922" w:type="dxa"/>
            <w:tcBorders>
              <w:top w:val="single" w:sz="6" w:space="0" w:color="auto"/>
              <w:left w:val="single" w:sz="6" w:space="0" w:color="auto"/>
              <w:bottom w:val="single" w:sz="6" w:space="0" w:color="auto"/>
              <w:right w:val="single" w:sz="6" w:space="0" w:color="auto"/>
            </w:tcBorders>
          </w:tcPr>
          <w:p w:rsidR="00A22CD4" w:rsidRPr="00540286" w:rsidRDefault="00BB0B68" w:rsidP="00084ED8">
            <w:pPr>
              <w:jc w:val="both"/>
              <w:rPr>
                <w:sz w:val="22"/>
                <w:szCs w:val="22"/>
              </w:rPr>
            </w:pPr>
            <w:r>
              <w:rPr>
                <w:sz w:val="22"/>
                <w:szCs w:val="22"/>
              </w:rPr>
              <w:t>Социјални доприноси на терет послодавца</w:t>
            </w:r>
          </w:p>
        </w:tc>
        <w:tc>
          <w:tcPr>
            <w:tcW w:w="1440" w:type="dxa"/>
            <w:tcBorders>
              <w:top w:val="single" w:sz="6" w:space="0" w:color="auto"/>
              <w:left w:val="single" w:sz="6" w:space="0" w:color="auto"/>
              <w:bottom w:val="single" w:sz="6" w:space="0" w:color="auto"/>
              <w:right w:val="single" w:sz="18" w:space="0" w:color="auto"/>
            </w:tcBorders>
          </w:tcPr>
          <w:p w:rsidR="00A22CD4" w:rsidRPr="00CF29BE" w:rsidRDefault="00CF29BE" w:rsidP="00084ED8">
            <w:pPr>
              <w:jc w:val="right"/>
              <w:rPr>
                <w:sz w:val="22"/>
                <w:szCs w:val="22"/>
              </w:rPr>
            </w:pPr>
            <w:r>
              <w:rPr>
                <w:sz w:val="22"/>
                <w:szCs w:val="22"/>
              </w:rPr>
              <w:t>90.605</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tcPr>
          <w:p w:rsidR="00A22CD4" w:rsidRPr="00540286" w:rsidRDefault="00BB0B68" w:rsidP="00084ED8">
            <w:pPr>
              <w:jc w:val="center"/>
              <w:rPr>
                <w:sz w:val="22"/>
                <w:szCs w:val="22"/>
              </w:rPr>
            </w:pPr>
            <w:r>
              <w:rPr>
                <w:sz w:val="22"/>
                <w:szCs w:val="22"/>
              </w:rPr>
              <w:t>413</w:t>
            </w:r>
          </w:p>
        </w:tc>
        <w:tc>
          <w:tcPr>
            <w:tcW w:w="5922" w:type="dxa"/>
            <w:tcBorders>
              <w:top w:val="single" w:sz="6" w:space="0" w:color="auto"/>
              <w:left w:val="single" w:sz="6" w:space="0" w:color="auto"/>
              <w:bottom w:val="single" w:sz="6" w:space="0" w:color="auto"/>
              <w:right w:val="single" w:sz="6" w:space="0" w:color="auto"/>
            </w:tcBorders>
          </w:tcPr>
          <w:p w:rsidR="00A22CD4" w:rsidRPr="00540286" w:rsidRDefault="00BB0B68" w:rsidP="00084ED8">
            <w:pPr>
              <w:jc w:val="both"/>
              <w:rPr>
                <w:sz w:val="22"/>
                <w:szCs w:val="22"/>
              </w:rPr>
            </w:pPr>
            <w:r>
              <w:rPr>
                <w:sz w:val="22"/>
                <w:szCs w:val="22"/>
              </w:rPr>
              <w:t>Накнаде у натури</w:t>
            </w:r>
          </w:p>
        </w:tc>
        <w:tc>
          <w:tcPr>
            <w:tcW w:w="1440" w:type="dxa"/>
            <w:tcBorders>
              <w:top w:val="single" w:sz="6" w:space="0" w:color="auto"/>
              <w:left w:val="single" w:sz="6" w:space="0" w:color="auto"/>
              <w:bottom w:val="single" w:sz="6" w:space="0" w:color="auto"/>
              <w:right w:val="single" w:sz="18" w:space="0" w:color="auto"/>
            </w:tcBorders>
          </w:tcPr>
          <w:p w:rsidR="00473137" w:rsidRPr="00CF29BE" w:rsidRDefault="00CF29BE" w:rsidP="00084ED8">
            <w:pPr>
              <w:jc w:val="right"/>
              <w:rPr>
                <w:sz w:val="22"/>
                <w:szCs w:val="22"/>
              </w:rPr>
            </w:pPr>
            <w:r>
              <w:rPr>
                <w:sz w:val="22"/>
                <w:szCs w:val="22"/>
              </w:rPr>
              <w:t>3.286</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tcPr>
          <w:p w:rsidR="00A22CD4" w:rsidRPr="00540286" w:rsidRDefault="00BB0B68" w:rsidP="00084ED8">
            <w:pPr>
              <w:jc w:val="center"/>
              <w:rPr>
                <w:sz w:val="22"/>
                <w:szCs w:val="22"/>
              </w:rPr>
            </w:pPr>
            <w:r>
              <w:rPr>
                <w:sz w:val="22"/>
                <w:szCs w:val="22"/>
              </w:rPr>
              <w:t>414</w:t>
            </w:r>
          </w:p>
        </w:tc>
        <w:tc>
          <w:tcPr>
            <w:tcW w:w="5922" w:type="dxa"/>
            <w:tcBorders>
              <w:top w:val="single" w:sz="6" w:space="0" w:color="auto"/>
              <w:left w:val="single" w:sz="6" w:space="0" w:color="auto"/>
              <w:bottom w:val="single" w:sz="6" w:space="0" w:color="auto"/>
              <w:right w:val="single" w:sz="6" w:space="0" w:color="auto"/>
            </w:tcBorders>
          </w:tcPr>
          <w:p w:rsidR="00A22CD4" w:rsidRPr="00540286" w:rsidRDefault="00BB0B68" w:rsidP="00084ED8">
            <w:pPr>
              <w:jc w:val="both"/>
              <w:rPr>
                <w:sz w:val="22"/>
                <w:szCs w:val="22"/>
              </w:rPr>
            </w:pPr>
            <w:r>
              <w:rPr>
                <w:sz w:val="22"/>
                <w:szCs w:val="22"/>
              </w:rPr>
              <w:t>Социјална давања запосленима</w:t>
            </w:r>
          </w:p>
        </w:tc>
        <w:tc>
          <w:tcPr>
            <w:tcW w:w="1440" w:type="dxa"/>
            <w:tcBorders>
              <w:top w:val="single" w:sz="6" w:space="0" w:color="auto"/>
              <w:left w:val="single" w:sz="6" w:space="0" w:color="auto"/>
              <w:bottom w:val="single" w:sz="6" w:space="0" w:color="auto"/>
              <w:right w:val="single" w:sz="18" w:space="0" w:color="auto"/>
            </w:tcBorders>
          </w:tcPr>
          <w:p w:rsidR="00A22CD4" w:rsidRPr="00CF29BE" w:rsidRDefault="00CF29BE" w:rsidP="00084ED8">
            <w:pPr>
              <w:jc w:val="right"/>
              <w:rPr>
                <w:sz w:val="22"/>
                <w:szCs w:val="22"/>
              </w:rPr>
            </w:pPr>
            <w:r>
              <w:rPr>
                <w:sz w:val="22"/>
                <w:szCs w:val="22"/>
              </w:rPr>
              <w:t>31.396</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Pr="00540286" w:rsidRDefault="00BB0B68" w:rsidP="00084ED8">
            <w:pPr>
              <w:jc w:val="center"/>
              <w:rPr>
                <w:sz w:val="22"/>
                <w:szCs w:val="22"/>
              </w:rPr>
            </w:pPr>
            <w:r>
              <w:rPr>
                <w:sz w:val="22"/>
                <w:szCs w:val="22"/>
              </w:rPr>
              <w:t>415</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Pr="00540286" w:rsidRDefault="00BB0B68" w:rsidP="00084ED8">
            <w:pPr>
              <w:jc w:val="both"/>
              <w:rPr>
                <w:sz w:val="22"/>
                <w:szCs w:val="22"/>
              </w:rPr>
            </w:pPr>
            <w:r>
              <w:rPr>
                <w:sz w:val="22"/>
                <w:szCs w:val="22"/>
              </w:rPr>
              <w:t>Накнаде трошкова за запослене</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084ED8">
            <w:pPr>
              <w:jc w:val="right"/>
              <w:rPr>
                <w:sz w:val="22"/>
                <w:szCs w:val="22"/>
              </w:rPr>
            </w:pPr>
            <w:r>
              <w:rPr>
                <w:sz w:val="22"/>
                <w:szCs w:val="22"/>
              </w:rPr>
              <w:t>27.661</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tcPr>
          <w:p w:rsidR="00A22CD4" w:rsidRDefault="00BB0B68" w:rsidP="00084ED8">
            <w:pPr>
              <w:jc w:val="center"/>
              <w:rPr>
                <w:sz w:val="22"/>
                <w:szCs w:val="22"/>
              </w:rPr>
            </w:pPr>
            <w:r>
              <w:rPr>
                <w:sz w:val="22"/>
                <w:szCs w:val="22"/>
              </w:rPr>
              <w:t>416</w:t>
            </w:r>
          </w:p>
        </w:tc>
        <w:tc>
          <w:tcPr>
            <w:tcW w:w="5922" w:type="dxa"/>
            <w:tcBorders>
              <w:top w:val="single" w:sz="6" w:space="0" w:color="auto"/>
              <w:left w:val="single" w:sz="6" w:space="0" w:color="auto"/>
              <w:bottom w:val="single" w:sz="6" w:space="0" w:color="auto"/>
              <w:right w:val="single" w:sz="6" w:space="0" w:color="auto"/>
            </w:tcBorders>
          </w:tcPr>
          <w:p w:rsidR="00A22CD4" w:rsidRDefault="00BB0B68" w:rsidP="00084ED8">
            <w:pPr>
              <w:jc w:val="both"/>
              <w:rPr>
                <w:sz w:val="22"/>
                <w:szCs w:val="22"/>
              </w:rPr>
            </w:pPr>
            <w:r>
              <w:rPr>
                <w:sz w:val="22"/>
                <w:szCs w:val="22"/>
              </w:rPr>
              <w:t>Награде запосленима и остали посебни расходи</w:t>
            </w:r>
          </w:p>
        </w:tc>
        <w:tc>
          <w:tcPr>
            <w:tcW w:w="1440" w:type="dxa"/>
            <w:tcBorders>
              <w:top w:val="single" w:sz="6" w:space="0" w:color="auto"/>
              <w:left w:val="single" w:sz="6" w:space="0" w:color="auto"/>
              <w:bottom w:val="single" w:sz="6" w:space="0" w:color="auto"/>
              <w:right w:val="single" w:sz="18" w:space="0" w:color="auto"/>
            </w:tcBorders>
          </w:tcPr>
          <w:p w:rsidR="00A22CD4" w:rsidRPr="00CF29BE" w:rsidRDefault="00CF29BE" w:rsidP="00084ED8">
            <w:pPr>
              <w:jc w:val="right"/>
              <w:rPr>
                <w:sz w:val="22"/>
                <w:szCs w:val="22"/>
              </w:rPr>
            </w:pPr>
            <w:r>
              <w:rPr>
                <w:sz w:val="22"/>
                <w:szCs w:val="22"/>
              </w:rPr>
              <w:t>13.080</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A22CD4" w:rsidRDefault="00BB0B68" w:rsidP="00084ED8">
            <w:pPr>
              <w:jc w:val="center"/>
              <w:rPr>
                <w:sz w:val="22"/>
                <w:szCs w:val="22"/>
              </w:rPr>
            </w:pPr>
            <w:r>
              <w:rPr>
                <w:sz w:val="22"/>
                <w:szCs w:val="22"/>
              </w:rPr>
              <w:t>42</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A22CD4" w:rsidRDefault="00BB0B68" w:rsidP="00084ED8">
            <w:pPr>
              <w:jc w:val="both"/>
              <w:rPr>
                <w:sz w:val="22"/>
                <w:szCs w:val="22"/>
              </w:rPr>
            </w:pPr>
            <w:r>
              <w:rPr>
                <w:sz w:val="22"/>
                <w:szCs w:val="22"/>
              </w:rPr>
              <w:t>Коришћење роба и услуга</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A22CD4" w:rsidRPr="00CF29BE" w:rsidRDefault="00CF29BE" w:rsidP="00BB0B68">
            <w:pPr>
              <w:jc w:val="right"/>
              <w:rPr>
                <w:sz w:val="22"/>
                <w:szCs w:val="22"/>
              </w:rPr>
            </w:pPr>
            <w:r>
              <w:rPr>
                <w:sz w:val="22"/>
                <w:szCs w:val="22"/>
              </w:rPr>
              <w:t>794.589</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BB0B68" w:rsidP="00084ED8">
            <w:pPr>
              <w:jc w:val="center"/>
              <w:rPr>
                <w:sz w:val="22"/>
                <w:szCs w:val="22"/>
              </w:rPr>
            </w:pPr>
            <w:r>
              <w:rPr>
                <w:sz w:val="22"/>
                <w:szCs w:val="22"/>
              </w:rPr>
              <w:t>421</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BB0B68" w:rsidP="00084ED8">
            <w:pPr>
              <w:jc w:val="both"/>
              <w:rPr>
                <w:sz w:val="22"/>
                <w:szCs w:val="22"/>
              </w:rPr>
            </w:pPr>
            <w:r>
              <w:rPr>
                <w:sz w:val="22"/>
                <w:szCs w:val="22"/>
              </w:rPr>
              <w:t>Стални трошкови</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0A29BC" w:rsidRPr="00CF29BE" w:rsidRDefault="00CF29BE" w:rsidP="00084ED8">
            <w:pPr>
              <w:jc w:val="right"/>
              <w:rPr>
                <w:sz w:val="22"/>
                <w:szCs w:val="22"/>
              </w:rPr>
            </w:pPr>
            <w:r>
              <w:rPr>
                <w:sz w:val="22"/>
                <w:szCs w:val="22"/>
              </w:rPr>
              <w:t>196.545</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BB0B68" w:rsidP="00084ED8">
            <w:pPr>
              <w:jc w:val="center"/>
              <w:rPr>
                <w:sz w:val="22"/>
                <w:szCs w:val="22"/>
              </w:rPr>
            </w:pPr>
            <w:r>
              <w:rPr>
                <w:sz w:val="22"/>
                <w:szCs w:val="22"/>
              </w:rPr>
              <w:t>422</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BB0B68" w:rsidP="00084ED8">
            <w:pPr>
              <w:jc w:val="both"/>
              <w:rPr>
                <w:sz w:val="22"/>
                <w:szCs w:val="22"/>
              </w:rPr>
            </w:pPr>
            <w:r>
              <w:rPr>
                <w:sz w:val="22"/>
                <w:szCs w:val="22"/>
              </w:rPr>
              <w:t>Трошкови путовања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B9622A" w:rsidRPr="00CF29BE" w:rsidRDefault="00CF29BE" w:rsidP="00084ED8">
            <w:pPr>
              <w:jc w:val="right"/>
              <w:rPr>
                <w:sz w:val="22"/>
                <w:szCs w:val="22"/>
              </w:rPr>
            </w:pPr>
            <w:r>
              <w:rPr>
                <w:sz w:val="22"/>
                <w:szCs w:val="22"/>
              </w:rPr>
              <w:t>854</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BB0B68" w:rsidP="00084ED8">
            <w:pPr>
              <w:jc w:val="center"/>
              <w:rPr>
                <w:sz w:val="22"/>
                <w:szCs w:val="22"/>
              </w:rPr>
            </w:pPr>
            <w:r>
              <w:rPr>
                <w:sz w:val="22"/>
                <w:szCs w:val="22"/>
              </w:rPr>
              <w:t>423</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BB0B68" w:rsidP="00084ED8">
            <w:pPr>
              <w:jc w:val="both"/>
              <w:rPr>
                <w:sz w:val="22"/>
                <w:szCs w:val="22"/>
              </w:rPr>
            </w:pPr>
            <w:r>
              <w:rPr>
                <w:sz w:val="22"/>
                <w:szCs w:val="22"/>
              </w:rPr>
              <w:t>Услуге по уговору</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084ED8">
            <w:pPr>
              <w:jc w:val="right"/>
              <w:rPr>
                <w:sz w:val="22"/>
                <w:szCs w:val="22"/>
              </w:rPr>
            </w:pPr>
            <w:r>
              <w:rPr>
                <w:sz w:val="22"/>
                <w:szCs w:val="22"/>
              </w:rPr>
              <w:t>170.278</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BB0B68" w:rsidP="00084ED8">
            <w:pPr>
              <w:jc w:val="center"/>
              <w:rPr>
                <w:sz w:val="22"/>
                <w:szCs w:val="22"/>
              </w:rPr>
            </w:pPr>
            <w:r>
              <w:rPr>
                <w:sz w:val="22"/>
                <w:szCs w:val="22"/>
              </w:rPr>
              <w:t>424</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BB0B68" w:rsidP="00084ED8">
            <w:pPr>
              <w:jc w:val="both"/>
              <w:rPr>
                <w:sz w:val="22"/>
                <w:szCs w:val="22"/>
              </w:rPr>
            </w:pPr>
            <w:r>
              <w:rPr>
                <w:sz w:val="22"/>
                <w:szCs w:val="22"/>
              </w:rPr>
              <w:t>Специјализоване услуге</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084ED8">
            <w:pPr>
              <w:jc w:val="right"/>
              <w:rPr>
                <w:sz w:val="22"/>
                <w:szCs w:val="22"/>
              </w:rPr>
            </w:pPr>
            <w:r>
              <w:rPr>
                <w:sz w:val="22"/>
                <w:szCs w:val="22"/>
              </w:rPr>
              <w:t>245.526</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BB0B68" w:rsidP="00084ED8">
            <w:pPr>
              <w:jc w:val="center"/>
              <w:rPr>
                <w:sz w:val="22"/>
                <w:szCs w:val="22"/>
              </w:rPr>
            </w:pPr>
            <w:r>
              <w:rPr>
                <w:sz w:val="22"/>
                <w:szCs w:val="22"/>
              </w:rPr>
              <w:lastRenderedPageBreak/>
              <w:t>425</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BB0B68" w:rsidP="00084ED8">
            <w:pPr>
              <w:jc w:val="both"/>
              <w:rPr>
                <w:sz w:val="22"/>
                <w:szCs w:val="22"/>
              </w:rPr>
            </w:pPr>
            <w:r>
              <w:rPr>
                <w:sz w:val="22"/>
                <w:szCs w:val="22"/>
              </w:rPr>
              <w:t>Текуће поправке и одржавање</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084ED8">
            <w:pPr>
              <w:jc w:val="right"/>
              <w:rPr>
                <w:sz w:val="22"/>
                <w:szCs w:val="22"/>
              </w:rPr>
            </w:pPr>
            <w:r>
              <w:rPr>
                <w:sz w:val="22"/>
                <w:szCs w:val="22"/>
              </w:rPr>
              <w:t>120.047</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BB0B68" w:rsidP="00084ED8">
            <w:pPr>
              <w:jc w:val="center"/>
              <w:rPr>
                <w:sz w:val="22"/>
                <w:szCs w:val="22"/>
              </w:rPr>
            </w:pPr>
            <w:r>
              <w:rPr>
                <w:sz w:val="22"/>
                <w:szCs w:val="22"/>
              </w:rPr>
              <w:t>426</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BB0B68" w:rsidP="00084ED8">
            <w:pPr>
              <w:jc w:val="both"/>
              <w:rPr>
                <w:sz w:val="22"/>
                <w:szCs w:val="22"/>
              </w:rPr>
            </w:pPr>
            <w:r>
              <w:rPr>
                <w:sz w:val="22"/>
                <w:szCs w:val="22"/>
              </w:rPr>
              <w:t>Материјал</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084ED8">
            <w:pPr>
              <w:jc w:val="right"/>
              <w:rPr>
                <w:sz w:val="22"/>
                <w:szCs w:val="22"/>
              </w:rPr>
            </w:pPr>
            <w:r>
              <w:rPr>
                <w:sz w:val="22"/>
                <w:szCs w:val="22"/>
              </w:rPr>
              <w:t>61.339</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A22CD4" w:rsidRDefault="00784CAA" w:rsidP="00084ED8">
            <w:pPr>
              <w:jc w:val="center"/>
              <w:rPr>
                <w:sz w:val="22"/>
                <w:szCs w:val="22"/>
              </w:rPr>
            </w:pPr>
            <w:r>
              <w:rPr>
                <w:sz w:val="22"/>
                <w:szCs w:val="22"/>
              </w:rPr>
              <w:t>44</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A22CD4" w:rsidRDefault="00784CAA" w:rsidP="00084ED8">
            <w:pPr>
              <w:jc w:val="both"/>
              <w:rPr>
                <w:sz w:val="22"/>
                <w:szCs w:val="22"/>
              </w:rPr>
            </w:pPr>
            <w:r>
              <w:rPr>
                <w:sz w:val="22"/>
                <w:szCs w:val="22"/>
              </w:rPr>
              <w:t>Отплата камата и пратећи трошкови задуживања</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A22CD4" w:rsidRPr="00B9622A" w:rsidRDefault="00B9622A" w:rsidP="00084ED8">
            <w:pPr>
              <w:jc w:val="right"/>
              <w:rPr>
                <w:sz w:val="22"/>
                <w:szCs w:val="22"/>
              </w:rPr>
            </w:pPr>
            <w:r>
              <w:rPr>
                <w:sz w:val="22"/>
                <w:szCs w:val="22"/>
              </w:rPr>
              <w:t>-</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Pr="00431363" w:rsidRDefault="00431363" w:rsidP="00084ED8">
            <w:pPr>
              <w:jc w:val="center"/>
              <w:rPr>
                <w:sz w:val="22"/>
                <w:szCs w:val="22"/>
              </w:rPr>
            </w:pPr>
            <w:r>
              <w:rPr>
                <w:sz w:val="22"/>
                <w:szCs w:val="22"/>
              </w:rPr>
              <w:t>441</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Pr="00431363" w:rsidRDefault="00431363" w:rsidP="00084ED8">
            <w:pPr>
              <w:jc w:val="both"/>
              <w:rPr>
                <w:sz w:val="22"/>
                <w:szCs w:val="22"/>
              </w:rPr>
            </w:pPr>
            <w:r>
              <w:rPr>
                <w:sz w:val="22"/>
                <w:szCs w:val="22"/>
              </w:rPr>
              <w:t>Отплате домаћих камата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B9622A" w:rsidRDefault="00B9622A" w:rsidP="00084ED8">
            <w:pPr>
              <w:jc w:val="right"/>
              <w:rPr>
                <w:sz w:val="22"/>
                <w:szCs w:val="22"/>
              </w:rPr>
            </w:pPr>
            <w:r>
              <w:rPr>
                <w:sz w:val="22"/>
                <w:szCs w:val="22"/>
              </w:rPr>
              <w:t>-</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A22CD4" w:rsidRDefault="00431363" w:rsidP="00084ED8">
            <w:pPr>
              <w:jc w:val="center"/>
              <w:rPr>
                <w:sz w:val="22"/>
                <w:szCs w:val="22"/>
              </w:rPr>
            </w:pPr>
            <w:r>
              <w:rPr>
                <w:sz w:val="22"/>
                <w:szCs w:val="22"/>
              </w:rPr>
              <w:t>45</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A22CD4" w:rsidRDefault="00431363" w:rsidP="00084ED8">
            <w:pPr>
              <w:jc w:val="both"/>
              <w:rPr>
                <w:sz w:val="22"/>
                <w:szCs w:val="22"/>
              </w:rPr>
            </w:pPr>
            <w:r>
              <w:rPr>
                <w:sz w:val="22"/>
                <w:szCs w:val="22"/>
              </w:rPr>
              <w:t>Субвенције</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A22CD4" w:rsidRPr="00CF29BE" w:rsidRDefault="00CF29BE" w:rsidP="006D6BC9">
            <w:pPr>
              <w:jc w:val="right"/>
              <w:rPr>
                <w:sz w:val="22"/>
                <w:szCs w:val="22"/>
              </w:rPr>
            </w:pPr>
            <w:r>
              <w:rPr>
                <w:sz w:val="22"/>
                <w:szCs w:val="22"/>
              </w:rPr>
              <w:t>268.038</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431363" w:rsidP="00084ED8">
            <w:pPr>
              <w:jc w:val="center"/>
              <w:rPr>
                <w:sz w:val="22"/>
                <w:szCs w:val="22"/>
              </w:rPr>
            </w:pPr>
            <w:r>
              <w:rPr>
                <w:sz w:val="22"/>
                <w:szCs w:val="22"/>
              </w:rPr>
              <w:t>451</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431363" w:rsidP="00B66329">
            <w:pPr>
              <w:rPr>
                <w:sz w:val="22"/>
                <w:szCs w:val="22"/>
              </w:rPr>
            </w:pPr>
            <w:r>
              <w:rPr>
                <w:sz w:val="22"/>
                <w:szCs w:val="22"/>
              </w:rPr>
              <w:t>Субвенције јавним нефинансијским предузећима и организацијама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6D6BC9">
            <w:pPr>
              <w:jc w:val="right"/>
              <w:rPr>
                <w:sz w:val="22"/>
                <w:szCs w:val="22"/>
              </w:rPr>
            </w:pPr>
            <w:r>
              <w:rPr>
                <w:sz w:val="22"/>
                <w:szCs w:val="22"/>
              </w:rPr>
              <w:t>56.764</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Default="00431363" w:rsidP="00084ED8">
            <w:pPr>
              <w:jc w:val="center"/>
              <w:rPr>
                <w:sz w:val="22"/>
                <w:szCs w:val="22"/>
              </w:rPr>
            </w:pPr>
            <w:r>
              <w:rPr>
                <w:sz w:val="22"/>
                <w:szCs w:val="22"/>
              </w:rPr>
              <w:t>454</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Default="00431363" w:rsidP="00084ED8">
            <w:pPr>
              <w:jc w:val="both"/>
              <w:rPr>
                <w:sz w:val="22"/>
                <w:szCs w:val="22"/>
              </w:rPr>
            </w:pPr>
            <w:r>
              <w:rPr>
                <w:sz w:val="22"/>
                <w:szCs w:val="22"/>
              </w:rPr>
              <w:t>Субвенције приватним предузећима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6D6BC9">
            <w:pPr>
              <w:jc w:val="right"/>
              <w:rPr>
                <w:sz w:val="22"/>
                <w:szCs w:val="22"/>
              </w:rPr>
            </w:pPr>
            <w:r>
              <w:rPr>
                <w:sz w:val="22"/>
                <w:szCs w:val="22"/>
              </w:rPr>
              <w:t>211.274</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A22CD4" w:rsidRPr="00431363" w:rsidRDefault="00431363" w:rsidP="00084ED8">
            <w:pPr>
              <w:jc w:val="center"/>
              <w:rPr>
                <w:sz w:val="22"/>
                <w:szCs w:val="22"/>
              </w:rPr>
            </w:pPr>
            <w:r w:rsidRPr="00431363">
              <w:rPr>
                <w:sz w:val="22"/>
                <w:szCs w:val="22"/>
              </w:rPr>
              <w:t>46</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A22CD4" w:rsidRPr="00431363" w:rsidRDefault="00431363" w:rsidP="00084ED8">
            <w:pPr>
              <w:jc w:val="both"/>
              <w:rPr>
                <w:sz w:val="22"/>
                <w:szCs w:val="22"/>
              </w:rPr>
            </w:pPr>
            <w:r w:rsidRPr="00431363">
              <w:rPr>
                <w:sz w:val="22"/>
                <w:szCs w:val="22"/>
              </w:rPr>
              <w:t>Донације, дотације и трансфери</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A22CD4" w:rsidRPr="00CF29BE" w:rsidRDefault="00CF29BE" w:rsidP="006D6BC9">
            <w:pPr>
              <w:jc w:val="right"/>
              <w:rPr>
                <w:sz w:val="22"/>
                <w:szCs w:val="22"/>
              </w:rPr>
            </w:pPr>
            <w:r>
              <w:rPr>
                <w:sz w:val="22"/>
                <w:szCs w:val="22"/>
              </w:rPr>
              <w:t>261.067</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Pr="005F0956" w:rsidRDefault="00431363" w:rsidP="00084ED8">
            <w:pPr>
              <w:jc w:val="center"/>
              <w:rPr>
                <w:sz w:val="22"/>
                <w:szCs w:val="22"/>
              </w:rPr>
            </w:pPr>
            <w:r>
              <w:rPr>
                <w:sz w:val="22"/>
                <w:szCs w:val="22"/>
              </w:rPr>
              <w:t>463</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Pr="005F0956" w:rsidRDefault="00431363" w:rsidP="00084ED8">
            <w:pPr>
              <w:jc w:val="both"/>
              <w:rPr>
                <w:sz w:val="22"/>
                <w:szCs w:val="22"/>
              </w:rPr>
            </w:pPr>
            <w:r>
              <w:rPr>
                <w:sz w:val="22"/>
                <w:szCs w:val="22"/>
              </w:rPr>
              <w:t>Трансфери осталим нивоима власти</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6D6BC9">
            <w:pPr>
              <w:jc w:val="right"/>
              <w:rPr>
                <w:sz w:val="22"/>
                <w:szCs w:val="22"/>
              </w:rPr>
            </w:pPr>
            <w:r>
              <w:rPr>
                <w:sz w:val="22"/>
                <w:szCs w:val="22"/>
              </w:rPr>
              <w:t>182.009</w:t>
            </w:r>
          </w:p>
        </w:tc>
      </w:tr>
      <w:tr w:rsidR="00A22CD4"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A22CD4" w:rsidRPr="005F0956" w:rsidRDefault="00B66329" w:rsidP="00084ED8">
            <w:pPr>
              <w:jc w:val="center"/>
              <w:rPr>
                <w:sz w:val="22"/>
                <w:szCs w:val="22"/>
              </w:rPr>
            </w:pPr>
            <w:r>
              <w:rPr>
                <w:sz w:val="22"/>
                <w:szCs w:val="22"/>
              </w:rPr>
              <w:t>464</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A22CD4" w:rsidRPr="005F0956" w:rsidRDefault="00B66329" w:rsidP="00B66329">
            <w:pPr>
              <w:rPr>
                <w:sz w:val="22"/>
                <w:szCs w:val="22"/>
              </w:rPr>
            </w:pPr>
            <w:r>
              <w:rPr>
                <w:sz w:val="22"/>
                <w:szCs w:val="22"/>
              </w:rPr>
              <w:t>Дотације организацијама обавезног социјалног осигурања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A22CD4" w:rsidRPr="00CF29BE" w:rsidRDefault="00CF29BE" w:rsidP="006D6BC9">
            <w:pPr>
              <w:jc w:val="right"/>
              <w:rPr>
                <w:sz w:val="22"/>
                <w:szCs w:val="22"/>
              </w:rPr>
            </w:pPr>
            <w:r>
              <w:rPr>
                <w:sz w:val="22"/>
                <w:szCs w:val="22"/>
              </w:rPr>
              <w:t>79.038</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B66329" w:rsidRDefault="00B66329" w:rsidP="00084ED8">
            <w:pPr>
              <w:jc w:val="center"/>
              <w:rPr>
                <w:sz w:val="22"/>
                <w:szCs w:val="22"/>
              </w:rPr>
            </w:pPr>
            <w:r>
              <w:rPr>
                <w:sz w:val="22"/>
                <w:szCs w:val="22"/>
              </w:rPr>
              <w:t>47</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B66329" w:rsidRDefault="00B66329" w:rsidP="00B66329">
            <w:pPr>
              <w:rPr>
                <w:sz w:val="22"/>
                <w:szCs w:val="22"/>
              </w:rPr>
            </w:pPr>
            <w:r>
              <w:rPr>
                <w:sz w:val="22"/>
                <w:szCs w:val="22"/>
              </w:rPr>
              <w:t>Социјално осигурање и социјална заштита</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B66329" w:rsidRPr="00CF29BE" w:rsidRDefault="00CF29BE" w:rsidP="006D6BC9">
            <w:pPr>
              <w:jc w:val="right"/>
              <w:rPr>
                <w:sz w:val="22"/>
                <w:szCs w:val="22"/>
              </w:rPr>
            </w:pPr>
            <w:r>
              <w:rPr>
                <w:sz w:val="22"/>
                <w:szCs w:val="22"/>
              </w:rPr>
              <w:t>228.128</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B66329" w:rsidRDefault="00B66329" w:rsidP="00084ED8">
            <w:pPr>
              <w:jc w:val="center"/>
              <w:rPr>
                <w:sz w:val="22"/>
                <w:szCs w:val="22"/>
              </w:rPr>
            </w:pPr>
            <w:r>
              <w:rPr>
                <w:sz w:val="22"/>
                <w:szCs w:val="22"/>
              </w:rPr>
              <w:t>472</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B66329" w:rsidRDefault="00B66329" w:rsidP="00B66329">
            <w:pPr>
              <w:rPr>
                <w:sz w:val="22"/>
                <w:szCs w:val="22"/>
              </w:rPr>
            </w:pPr>
            <w:r>
              <w:rPr>
                <w:sz w:val="22"/>
                <w:szCs w:val="22"/>
              </w:rPr>
              <w:t>Накнаде за социјалну заштиту из буџета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B66329" w:rsidRPr="00CF29BE" w:rsidRDefault="00CF29BE" w:rsidP="006D6BC9">
            <w:pPr>
              <w:jc w:val="right"/>
              <w:rPr>
                <w:sz w:val="22"/>
                <w:szCs w:val="22"/>
              </w:rPr>
            </w:pPr>
            <w:r>
              <w:rPr>
                <w:sz w:val="22"/>
                <w:szCs w:val="22"/>
              </w:rPr>
              <w:t>228.128</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B66329" w:rsidRDefault="00B66329" w:rsidP="00084ED8">
            <w:pPr>
              <w:jc w:val="center"/>
              <w:rPr>
                <w:sz w:val="22"/>
                <w:szCs w:val="22"/>
              </w:rPr>
            </w:pPr>
            <w:r>
              <w:rPr>
                <w:sz w:val="22"/>
                <w:szCs w:val="22"/>
              </w:rPr>
              <w:t>48</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B66329" w:rsidRDefault="00B66329" w:rsidP="00B66329">
            <w:pPr>
              <w:rPr>
                <w:sz w:val="22"/>
                <w:szCs w:val="22"/>
              </w:rPr>
            </w:pPr>
            <w:r>
              <w:rPr>
                <w:sz w:val="22"/>
                <w:szCs w:val="22"/>
              </w:rPr>
              <w:t>Остали расходи</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B66329" w:rsidRPr="00CF29BE" w:rsidRDefault="00CF29BE" w:rsidP="006D6BC9">
            <w:pPr>
              <w:jc w:val="right"/>
              <w:rPr>
                <w:sz w:val="22"/>
                <w:szCs w:val="22"/>
              </w:rPr>
            </w:pPr>
            <w:r>
              <w:rPr>
                <w:sz w:val="22"/>
                <w:szCs w:val="22"/>
              </w:rPr>
              <w:t>242.068</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B66329" w:rsidRDefault="00B66329" w:rsidP="00084ED8">
            <w:pPr>
              <w:jc w:val="center"/>
              <w:rPr>
                <w:sz w:val="22"/>
                <w:szCs w:val="22"/>
              </w:rPr>
            </w:pPr>
            <w:r>
              <w:rPr>
                <w:sz w:val="22"/>
                <w:szCs w:val="22"/>
              </w:rPr>
              <w:t>481</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B66329" w:rsidRDefault="00B66329" w:rsidP="00B66329">
            <w:pPr>
              <w:rPr>
                <w:sz w:val="22"/>
                <w:szCs w:val="22"/>
              </w:rPr>
            </w:pPr>
            <w:r>
              <w:rPr>
                <w:sz w:val="22"/>
                <w:szCs w:val="22"/>
              </w:rPr>
              <w:t>Дотације невладиним организацијама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B66329" w:rsidRPr="00CF29BE" w:rsidRDefault="00CF29BE" w:rsidP="006D6BC9">
            <w:pPr>
              <w:jc w:val="right"/>
              <w:rPr>
                <w:sz w:val="22"/>
                <w:szCs w:val="22"/>
              </w:rPr>
            </w:pPr>
            <w:r>
              <w:rPr>
                <w:sz w:val="22"/>
                <w:szCs w:val="22"/>
              </w:rPr>
              <w:t>181.560</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B66329" w:rsidRDefault="00B66329" w:rsidP="00084ED8">
            <w:pPr>
              <w:jc w:val="center"/>
              <w:rPr>
                <w:sz w:val="22"/>
                <w:szCs w:val="22"/>
              </w:rPr>
            </w:pPr>
            <w:r>
              <w:rPr>
                <w:sz w:val="22"/>
                <w:szCs w:val="22"/>
              </w:rPr>
              <w:t>482</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B66329" w:rsidRDefault="00B66329" w:rsidP="00B66329">
            <w:pPr>
              <w:rPr>
                <w:sz w:val="22"/>
                <w:szCs w:val="22"/>
              </w:rPr>
            </w:pPr>
            <w:r>
              <w:rPr>
                <w:sz w:val="22"/>
                <w:szCs w:val="22"/>
              </w:rPr>
              <w:t>Порези, обавезне таксе и казне</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CF29BE" w:rsidRPr="00CF29BE" w:rsidRDefault="00CF29BE" w:rsidP="006D6BC9">
            <w:pPr>
              <w:jc w:val="right"/>
              <w:rPr>
                <w:sz w:val="22"/>
                <w:szCs w:val="22"/>
              </w:rPr>
            </w:pPr>
            <w:r>
              <w:rPr>
                <w:sz w:val="22"/>
                <w:szCs w:val="22"/>
              </w:rPr>
              <w:t>11.352</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B66329" w:rsidRDefault="00B66329" w:rsidP="00084ED8">
            <w:pPr>
              <w:jc w:val="center"/>
              <w:rPr>
                <w:sz w:val="22"/>
                <w:szCs w:val="22"/>
              </w:rPr>
            </w:pPr>
            <w:r>
              <w:rPr>
                <w:sz w:val="22"/>
                <w:szCs w:val="22"/>
              </w:rPr>
              <w:t>483</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B66329" w:rsidRDefault="00B66329" w:rsidP="00B66329">
            <w:pPr>
              <w:rPr>
                <w:sz w:val="22"/>
                <w:szCs w:val="22"/>
              </w:rPr>
            </w:pPr>
            <w:r>
              <w:rPr>
                <w:sz w:val="22"/>
                <w:szCs w:val="22"/>
              </w:rPr>
              <w:t>Новчане казне и пенали по решењу судова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036533" w:rsidRPr="00CF29BE" w:rsidRDefault="00CF29BE" w:rsidP="006D6BC9">
            <w:pPr>
              <w:jc w:val="right"/>
              <w:rPr>
                <w:sz w:val="22"/>
                <w:szCs w:val="22"/>
              </w:rPr>
            </w:pPr>
            <w:r>
              <w:rPr>
                <w:sz w:val="22"/>
                <w:szCs w:val="22"/>
              </w:rPr>
              <w:t>34.959</w:t>
            </w:r>
          </w:p>
        </w:tc>
      </w:tr>
      <w:tr w:rsidR="006D6BC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6D6BC9" w:rsidRPr="006D6BC9" w:rsidRDefault="006D6BC9" w:rsidP="00084ED8">
            <w:pPr>
              <w:jc w:val="center"/>
              <w:rPr>
                <w:sz w:val="22"/>
                <w:szCs w:val="22"/>
              </w:rPr>
            </w:pPr>
            <w:r>
              <w:rPr>
                <w:sz w:val="22"/>
                <w:szCs w:val="22"/>
              </w:rPr>
              <w:t>484</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6D6BC9" w:rsidRPr="006D6BC9" w:rsidRDefault="006D6BC9" w:rsidP="00B66329">
            <w:pPr>
              <w:rPr>
                <w:sz w:val="22"/>
                <w:szCs w:val="22"/>
              </w:rPr>
            </w:pPr>
            <w:r>
              <w:rPr>
                <w:sz w:val="22"/>
                <w:szCs w:val="22"/>
              </w:rPr>
              <w:t>Накнада штете за повреде или штету насталу услед елементарних непогода или других природних узрока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6D6BC9" w:rsidRPr="00CF29BE" w:rsidRDefault="00CF29BE" w:rsidP="006D6BC9">
            <w:pPr>
              <w:jc w:val="right"/>
              <w:rPr>
                <w:sz w:val="22"/>
                <w:szCs w:val="22"/>
              </w:rPr>
            </w:pPr>
            <w:r>
              <w:rPr>
                <w:sz w:val="22"/>
                <w:szCs w:val="22"/>
              </w:rPr>
              <w:t>11.095</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12" w:space="0" w:color="auto"/>
              <w:right w:val="single" w:sz="6" w:space="0" w:color="auto"/>
            </w:tcBorders>
            <w:shd w:val="clear" w:color="auto" w:fill="auto"/>
          </w:tcPr>
          <w:p w:rsidR="00B66329" w:rsidRPr="00036533" w:rsidRDefault="00036533" w:rsidP="00084ED8">
            <w:pPr>
              <w:jc w:val="center"/>
              <w:rPr>
                <w:sz w:val="22"/>
                <w:szCs w:val="22"/>
              </w:rPr>
            </w:pPr>
            <w:r>
              <w:rPr>
                <w:sz w:val="22"/>
                <w:szCs w:val="22"/>
              </w:rPr>
              <w:t>485</w:t>
            </w:r>
          </w:p>
        </w:tc>
        <w:tc>
          <w:tcPr>
            <w:tcW w:w="5922" w:type="dxa"/>
            <w:tcBorders>
              <w:top w:val="single" w:sz="6" w:space="0" w:color="auto"/>
              <w:left w:val="single" w:sz="6" w:space="0" w:color="auto"/>
              <w:bottom w:val="single" w:sz="12" w:space="0" w:color="auto"/>
              <w:right w:val="single" w:sz="6" w:space="0" w:color="auto"/>
            </w:tcBorders>
            <w:shd w:val="clear" w:color="auto" w:fill="auto"/>
          </w:tcPr>
          <w:p w:rsidR="00B66329" w:rsidRPr="00036533" w:rsidRDefault="00B66329" w:rsidP="00036533">
            <w:pPr>
              <w:rPr>
                <w:sz w:val="22"/>
                <w:szCs w:val="22"/>
              </w:rPr>
            </w:pPr>
            <w:r>
              <w:rPr>
                <w:sz w:val="22"/>
                <w:szCs w:val="22"/>
              </w:rPr>
              <w:t>Накнада штете за повреде или штету</w:t>
            </w:r>
            <w:r w:rsidR="00FF090D">
              <w:rPr>
                <w:sz w:val="22"/>
                <w:szCs w:val="22"/>
              </w:rPr>
              <w:t xml:space="preserve"> </w:t>
            </w:r>
            <w:r w:rsidR="00036533">
              <w:rPr>
                <w:sz w:val="22"/>
                <w:szCs w:val="22"/>
              </w:rPr>
              <w:t>нанету од стране државних органа</w:t>
            </w:r>
          </w:p>
        </w:tc>
        <w:tc>
          <w:tcPr>
            <w:tcW w:w="1440" w:type="dxa"/>
            <w:tcBorders>
              <w:top w:val="single" w:sz="6" w:space="0" w:color="auto"/>
              <w:left w:val="single" w:sz="6" w:space="0" w:color="auto"/>
              <w:bottom w:val="single" w:sz="12" w:space="0" w:color="auto"/>
              <w:right w:val="single" w:sz="18" w:space="0" w:color="auto"/>
            </w:tcBorders>
            <w:shd w:val="clear" w:color="auto" w:fill="auto"/>
          </w:tcPr>
          <w:p w:rsidR="00B66329" w:rsidRPr="00CF29BE" w:rsidRDefault="00CF29BE" w:rsidP="00084ED8">
            <w:pPr>
              <w:jc w:val="right"/>
              <w:rPr>
                <w:sz w:val="22"/>
                <w:szCs w:val="22"/>
              </w:rPr>
            </w:pPr>
            <w:r>
              <w:rPr>
                <w:sz w:val="22"/>
                <w:szCs w:val="22"/>
              </w:rPr>
              <w:t>3.102</w:t>
            </w:r>
          </w:p>
        </w:tc>
      </w:tr>
      <w:tr w:rsidR="00B66329"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6" w:space="0" w:color="auto"/>
            </w:tcBorders>
            <w:shd w:val="pct10" w:color="auto" w:fill="auto"/>
          </w:tcPr>
          <w:p w:rsidR="00B66329" w:rsidRPr="00FF090D" w:rsidRDefault="00FF090D" w:rsidP="00084ED8">
            <w:pPr>
              <w:jc w:val="center"/>
              <w:rPr>
                <w:b/>
                <w:sz w:val="22"/>
                <w:szCs w:val="22"/>
              </w:rPr>
            </w:pPr>
            <w:r w:rsidRPr="00FF090D">
              <w:rPr>
                <w:b/>
                <w:sz w:val="22"/>
                <w:szCs w:val="22"/>
              </w:rPr>
              <w:t>5</w:t>
            </w:r>
          </w:p>
        </w:tc>
        <w:tc>
          <w:tcPr>
            <w:tcW w:w="5922" w:type="dxa"/>
            <w:tcBorders>
              <w:top w:val="single" w:sz="12" w:space="0" w:color="auto"/>
              <w:left w:val="single" w:sz="6" w:space="0" w:color="auto"/>
              <w:bottom w:val="single" w:sz="12" w:space="0" w:color="auto"/>
              <w:right w:val="single" w:sz="6" w:space="0" w:color="auto"/>
            </w:tcBorders>
            <w:shd w:val="pct10" w:color="auto" w:fill="auto"/>
          </w:tcPr>
          <w:p w:rsidR="00B66329" w:rsidRPr="00FF090D" w:rsidRDefault="00FF090D" w:rsidP="00B66329">
            <w:pPr>
              <w:rPr>
                <w:b/>
                <w:sz w:val="22"/>
                <w:szCs w:val="22"/>
              </w:rPr>
            </w:pPr>
            <w:r w:rsidRPr="00FF090D">
              <w:rPr>
                <w:b/>
                <w:sz w:val="22"/>
                <w:szCs w:val="22"/>
              </w:rPr>
              <w:t>Издаци за нефинансијску имовину</w:t>
            </w:r>
          </w:p>
        </w:tc>
        <w:tc>
          <w:tcPr>
            <w:tcW w:w="1440" w:type="dxa"/>
            <w:tcBorders>
              <w:top w:val="single" w:sz="12" w:space="0" w:color="auto"/>
              <w:left w:val="single" w:sz="6" w:space="0" w:color="auto"/>
              <w:bottom w:val="single" w:sz="12" w:space="0" w:color="auto"/>
              <w:right w:val="single" w:sz="18" w:space="0" w:color="auto"/>
            </w:tcBorders>
            <w:shd w:val="pct10" w:color="auto" w:fill="auto"/>
          </w:tcPr>
          <w:p w:rsidR="00B66329" w:rsidRPr="00CF29BE" w:rsidRDefault="00CF29BE" w:rsidP="009D2267">
            <w:pPr>
              <w:jc w:val="right"/>
              <w:rPr>
                <w:b/>
                <w:sz w:val="22"/>
                <w:szCs w:val="22"/>
              </w:rPr>
            </w:pPr>
            <w:r>
              <w:rPr>
                <w:b/>
                <w:sz w:val="22"/>
                <w:szCs w:val="22"/>
              </w:rPr>
              <w:t>1.493.022</w:t>
            </w:r>
          </w:p>
        </w:tc>
      </w:tr>
      <w:tr w:rsidR="00FF090D"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6" w:space="0" w:color="auto"/>
              <w:right w:val="single" w:sz="6" w:space="0" w:color="auto"/>
            </w:tcBorders>
            <w:shd w:val="pct5" w:color="auto" w:fill="auto"/>
          </w:tcPr>
          <w:p w:rsidR="00FF090D" w:rsidRDefault="00FF090D" w:rsidP="00084ED8">
            <w:pPr>
              <w:jc w:val="center"/>
              <w:rPr>
                <w:sz w:val="22"/>
                <w:szCs w:val="22"/>
              </w:rPr>
            </w:pPr>
            <w:r>
              <w:rPr>
                <w:sz w:val="22"/>
                <w:szCs w:val="22"/>
              </w:rPr>
              <w:t>51</w:t>
            </w:r>
          </w:p>
        </w:tc>
        <w:tc>
          <w:tcPr>
            <w:tcW w:w="5922" w:type="dxa"/>
            <w:tcBorders>
              <w:top w:val="single" w:sz="12" w:space="0" w:color="auto"/>
              <w:left w:val="single" w:sz="6" w:space="0" w:color="auto"/>
              <w:bottom w:val="single" w:sz="6" w:space="0" w:color="auto"/>
              <w:right w:val="single" w:sz="6" w:space="0" w:color="auto"/>
            </w:tcBorders>
            <w:shd w:val="pct5" w:color="auto" w:fill="auto"/>
          </w:tcPr>
          <w:p w:rsidR="00FF090D" w:rsidRDefault="00FF090D" w:rsidP="00B66329">
            <w:pPr>
              <w:rPr>
                <w:sz w:val="22"/>
                <w:szCs w:val="22"/>
              </w:rPr>
            </w:pPr>
            <w:r>
              <w:rPr>
                <w:sz w:val="22"/>
                <w:szCs w:val="22"/>
              </w:rPr>
              <w:t>Основна средства</w:t>
            </w:r>
          </w:p>
        </w:tc>
        <w:tc>
          <w:tcPr>
            <w:tcW w:w="1440" w:type="dxa"/>
            <w:tcBorders>
              <w:top w:val="single" w:sz="12" w:space="0" w:color="auto"/>
              <w:left w:val="single" w:sz="6" w:space="0" w:color="auto"/>
              <w:bottom w:val="single" w:sz="6" w:space="0" w:color="auto"/>
              <w:right w:val="single" w:sz="18" w:space="0" w:color="auto"/>
            </w:tcBorders>
            <w:shd w:val="pct5" w:color="auto" w:fill="auto"/>
          </w:tcPr>
          <w:p w:rsidR="00FF090D" w:rsidRPr="00CF29BE" w:rsidRDefault="00CF29BE" w:rsidP="009D2267">
            <w:pPr>
              <w:jc w:val="right"/>
              <w:rPr>
                <w:sz w:val="22"/>
                <w:szCs w:val="22"/>
              </w:rPr>
            </w:pPr>
            <w:r>
              <w:rPr>
                <w:sz w:val="22"/>
                <w:szCs w:val="22"/>
              </w:rPr>
              <w:t>1.492.840</w:t>
            </w:r>
          </w:p>
        </w:tc>
      </w:tr>
      <w:tr w:rsidR="00FF090D"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FF090D" w:rsidRDefault="00FF090D" w:rsidP="00084ED8">
            <w:pPr>
              <w:jc w:val="center"/>
              <w:rPr>
                <w:sz w:val="22"/>
                <w:szCs w:val="22"/>
              </w:rPr>
            </w:pPr>
            <w:r>
              <w:rPr>
                <w:sz w:val="22"/>
                <w:szCs w:val="22"/>
              </w:rPr>
              <w:t>511</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FF090D" w:rsidRDefault="00FF090D" w:rsidP="00B66329">
            <w:pPr>
              <w:rPr>
                <w:sz w:val="22"/>
                <w:szCs w:val="22"/>
              </w:rPr>
            </w:pPr>
            <w:r>
              <w:rPr>
                <w:sz w:val="22"/>
                <w:szCs w:val="22"/>
              </w:rPr>
              <w:t>Зграде и грађевински објекти</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FF090D" w:rsidRPr="00CF29BE" w:rsidRDefault="00CF29BE" w:rsidP="009D2267">
            <w:pPr>
              <w:jc w:val="right"/>
              <w:rPr>
                <w:sz w:val="22"/>
                <w:szCs w:val="22"/>
              </w:rPr>
            </w:pPr>
            <w:r>
              <w:rPr>
                <w:sz w:val="22"/>
                <w:szCs w:val="22"/>
              </w:rPr>
              <w:t>1.361.375</w:t>
            </w:r>
          </w:p>
        </w:tc>
      </w:tr>
      <w:tr w:rsidR="00FF090D"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FF090D" w:rsidRDefault="00FF090D" w:rsidP="00084ED8">
            <w:pPr>
              <w:jc w:val="center"/>
              <w:rPr>
                <w:sz w:val="22"/>
                <w:szCs w:val="22"/>
              </w:rPr>
            </w:pPr>
            <w:r>
              <w:rPr>
                <w:sz w:val="22"/>
                <w:szCs w:val="22"/>
              </w:rPr>
              <w:t>512</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FF090D" w:rsidRDefault="00FF090D" w:rsidP="00B66329">
            <w:pPr>
              <w:rPr>
                <w:sz w:val="22"/>
                <w:szCs w:val="22"/>
              </w:rPr>
            </w:pPr>
            <w:r>
              <w:rPr>
                <w:sz w:val="22"/>
                <w:szCs w:val="22"/>
              </w:rPr>
              <w:t>Машине и опрема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FF090D" w:rsidRPr="00CF29BE" w:rsidRDefault="00CF29BE" w:rsidP="009D2267">
            <w:pPr>
              <w:jc w:val="right"/>
              <w:rPr>
                <w:sz w:val="22"/>
                <w:szCs w:val="22"/>
              </w:rPr>
            </w:pPr>
            <w:r>
              <w:rPr>
                <w:sz w:val="22"/>
                <w:szCs w:val="22"/>
              </w:rPr>
              <w:t>129.349</w:t>
            </w:r>
          </w:p>
        </w:tc>
      </w:tr>
      <w:tr w:rsidR="00BF06E5"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BF06E5" w:rsidRPr="00BF06E5" w:rsidRDefault="00BF06E5" w:rsidP="00084ED8">
            <w:pPr>
              <w:jc w:val="center"/>
              <w:rPr>
                <w:sz w:val="22"/>
                <w:szCs w:val="22"/>
              </w:rPr>
            </w:pPr>
            <w:r>
              <w:rPr>
                <w:sz w:val="22"/>
                <w:szCs w:val="22"/>
              </w:rPr>
              <w:t>514</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BF06E5" w:rsidRPr="00BF06E5" w:rsidRDefault="00BF06E5" w:rsidP="00B66329">
            <w:pPr>
              <w:rPr>
                <w:sz w:val="22"/>
                <w:szCs w:val="22"/>
              </w:rPr>
            </w:pPr>
            <w:r>
              <w:rPr>
                <w:sz w:val="22"/>
                <w:szCs w:val="22"/>
              </w:rPr>
              <w:t>Култивисана имовина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BF06E5" w:rsidRPr="00CF29BE" w:rsidRDefault="00CF29BE" w:rsidP="00084ED8">
            <w:pPr>
              <w:jc w:val="right"/>
              <w:rPr>
                <w:sz w:val="22"/>
                <w:szCs w:val="22"/>
              </w:rPr>
            </w:pPr>
            <w:r>
              <w:rPr>
                <w:sz w:val="22"/>
                <w:szCs w:val="22"/>
              </w:rPr>
              <w:t>410</w:t>
            </w:r>
          </w:p>
        </w:tc>
      </w:tr>
      <w:tr w:rsidR="00FF090D"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FF090D" w:rsidRDefault="00FF090D" w:rsidP="00084ED8">
            <w:pPr>
              <w:jc w:val="center"/>
              <w:rPr>
                <w:sz w:val="22"/>
                <w:szCs w:val="22"/>
              </w:rPr>
            </w:pPr>
            <w:r>
              <w:rPr>
                <w:sz w:val="22"/>
                <w:szCs w:val="22"/>
              </w:rPr>
              <w:t>515</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FF090D" w:rsidRDefault="00FF090D" w:rsidP="00B66329">
            <w:pPr>
              <w:rPr>
                <w:sz w:val="22"/>
                <w:szCs w:val="22"/>
              </w:rPr>
            </w:pPr>
            <w:r>
              <w:rPr>
                <w:sz w:val="22"/>
                <w:szCs w:val="22"/>
              </w:rPr>
              <w:t>Нематеријална имовина</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FF090D" w:rsidRPr="00CF29BE" w:rsidRDefault="00CF29BE" w:rsidP="00084ED8">
            <w:pPr>
              <w:jc w:val="right"/>
              <w:rPr>
                <w:sz w:val="22"/>
                <w:szCs w:val="22"/>
              </w:rPr>
            </w:pPr>
            <w:r>
              <w:rPr>
                <w:sz w:val="22"/>
                <w:szCs w:val="22"/>
              </w:rPr>
              <w:t>1.706</w:t>
            </w:r>
          </w:p>
        </w:tc>
      </w:tr>
      <w:tr w:rsidR="00FF090D"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FF090D" w:rsidRPr="00036533" w:rsidRDefault="00BF06E5" w:rsidP="00084ED8">
            <w:pPr>
              <w:jc w:val="center"/>
              <w:rPr>
                <w:sz w:val="22"/>
                <w:szCs w:val="22"/>
              </w:rPr>
            </w:pPr>
            <w:r>
              <w:rPr>
                <w:sz w:val="22"/>
                <w:szCs w:val="22"/>
              </w:rPr>
              <w:t>52</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FF090D" w:rsidRPr="00036533" w:rsidRDefault="00BF06E5" w:rsidP="00B66329">
            <w:pPr>
              <w:rPr>
                <w:sz w:val="22"/>
                <w:szCs w:val="22"/>
              </w:rPr>
            </w:pPr>
            <w:r>
              <w:rPr>
                <w:sz w:val="22"/>
                <w:szCs w:val="22"/>
              </w:rPr>
              <w:t>Залихе</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FF090D" w:rsidRPr="00CF29BE" w:rsidRDefault="00CF29BE" w:rsidP="00084ED8">
            <w:pPr>
              <w:jc w:val="right"/>
              <w:rPr>
                <w:sz w:val="22"/>
                <w:szCs w:val="22"/>
              </w:rPr>
            </w:pPr>
            <w:r>
              <w:rPr>
                <w:sz w:val="22"/>
                <w:szCs w:val="22"/>
              </w:rPr>
              <w:t>83</w:t>
            </w:r>
          </w:p>
        </w:tc>
      </w:tr>
      <w:tr w:rsidR="00BF06E5" w:rsidTr="00BF0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BF06E5" w:rsidRDefault="00BF06E5" w:rsidP="00084ED8">
            <w:pPr>
              <w:jc w:val="center"/>
              <w:rPr>
                <w:sz w:val="22"/>
                <w:szCs w:val="22"/>
              </w:rPr>
            </w:pPr>
            <w:r>
              <w:rPr>
                <w:sz w:val="22"/>
                <w:szCs w:val="22"/>
              </w:rPr>
              <w:t>523</w:t>
            </w:r>
          </w:p>
        </w:tc>
        <w:tc>
          <w:tcPr>
            <w:tcW w:w="5922" w:type="dxa"/>
            <w:tcBorders>
              <w:top w:val="single" w:sz="6" w:space="0" w:color="auto"/>
              <w:left w:val="single" w:sz="6" w:space="0" w:color="auto"/>
              <w:bottom w:val="single" w:sz="6" w:space="0" w:color="auto"/>
              <w:right w:val="single" w:sz="6" w:space="0" w:color="auto"/>
            </w:tcBorders>
            <w:shd w:val="clear" w:color="auto" w:fill="auto"/>
          </w:tcPr>
          <w:p w:rsidR="00BF06E5" w:rsidRDefault="00BF06E5" w:rsidP="00B66329">
            <w:pPr>
              <w:rPr>
                <w:sz w:val="22"/>
                <w:szCs w:val="22"/>
              </w:rPr>
            </w:pPr>
            <w:r>
              <w:rPr>
                <w:sz w:val="22"/>
                <w:szCs w:val="22"/>
              </w:rPr>
              <w:t>Залихе робе за даљу продају</w:t>
            </w:r>
          </w:p>
        </w:tc>
        <w:tc>
          <w:tcPr>
            <w:tcW w:w="1440" w:type="dxa"/>
            <w:tcBorders>
              <w:top w:val="single" w:sz="6" w:space="0" w:color="auto"/>
              <w:left w:val="single" w:sz="6" w:space="0" w:color="auto"/>
              <w:bottom w:val="single" w:sz="6" w:space="0" w:color="auto"/>
              <w:right w:val="single" w:sz="18" w:space="0" w:color="auto"/>
            </w:tcBorders>
            <w:shd w:val="clear" w:color="auto" w:fill="auto"/>
          </w:tcPr>
          <w:p w:rsidR="00BF06E5" w:rsidRPr="00CF29BE" w:rsidRDefault="00CF29BE" w:rsidP="00084ED8">
            <w:pPr>
              <w:jc w:val="right"/>
              <w:rPr>
                <w:sz w:val="22"/>
                <w:szCs w:val="22"/>
              </w:rPr>
            </w:pPr>
            <w:r>
              <w:rPr>
                <w:sz w:val="22"/>
                <w:szCs w:val="22"/>
              </w:rPr>
              <w:t>83</w:t>
            </w:r>
          </w:p>
        </w:tc>
      </w:tr>
      <w:tr w:rsidR="00BF06E5" w:rsidTr="00BF0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BF06E5" w:rsidRPr="00036533" w:rsidRDefault="00BF06E5" w:rsidP="009E0EBF">
            <w:pPr>
              <w:jc w:val="center"/>
              <w:rPr>
                <w:sz w:val="22"/>
                <w:szCs w:val="22"/>
              </w:rPr>
            </w:pPr>
            <w:r>
              <w:rPr>
                <w:sz w:val="22"/>
                <w:szCs w:val="22"/>
              </w:rPr>
              <w:t>54</w:t>
            </w:r>
          </w:p>
        </w:tc>
        <w:tc>
          <w:tcPr>
            <w:tcW w:w="5922" w:type="dxa"/>
            <w:tcBorders>
              <w:top w:val="single" w:sz="6" w:space="0" w:color="auto"/>
              <w:left w:val="single" w:sz="6" w:space="0" w:color="auto"/>
              <w:bottom w:val="single" w:sz="6" w:space="0" w:color="auto"/>
              <w:right w:val="single" w:sz="6" w:space="0" w:color="auto"/>
            </w:tcBorders>
            <w:shd w:val="pct5" w:color="auto" w:fill="auto"/>
          </w:tcPr>
          <w:p w:rsidR="00BF06E5" w:rsidRPr="00036533" w:rsidRDefault="00BF06E5" w:rsidP="009E0EBF">
            <w:pPr>
              <w:rPr>
                <w:sz w:val="22"/>
                <w:szCs w:val="22"/>
              </w:rPr>
            </w:pPr>
            <w:r>
              <w:rPr>
                <w:sz w:val="22"/>
                <w:szCs w:val="22"/>
              </w:rPr>
              <w:t>Природна имовина</w:t>
            </w:r>
          </w:p>
        </w:tc>
        <w:tc>
          <w:tcPr>
            <w:tcW w:w="1440" w:type="dxa"/>
            <w:tcBorders>
              <w:top w:val="single" w:sz="6" w:space="0" w:color="auto"/>
              <w:left w:val="single" w:sz="6" w:space="0" w:color="auto"/>
              <w:bottom w:val="single" w:sz="6" w:space="0" w:color="auto"/>
              <w:right w:val="single" w:sz="18" w:space="0" w:color="auto"/>
            </w:tcBorders>
            <w:shd w:val="pct5" w:color="auto" w:fill="auto"/>
          </w:tcPr>
          <w:p w:rsidR="00BF06E5" w:rsidRPr="00CF29BE" w:rsidRDefault="00CF29BE" w:rsidP="009E0EBF">
            <w:pPr>
              <w:jc w:val="right"/>
              <w:rPr>
                <w:sz w:val="22"/>
                <w:szCs w:val="22"/>
              </w:rPr>
            </w:pPr>
            <w:r>
              <w:rPr>
                <w:sz w:val="22"/>
                <w:szCs w:val="22"/>
              </w:rPr>
              <w:t>99</w:t>
            </w:r>
          </w:p>
        </w:tc>
      </w:tr>
      <w:tr w:rsidR="00BF06E5" w:rsidTr="009F0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828" w:type="dxa"/>
            <w:tcBorders>
              <w:top w:val="single" w:sz="6" w:space="0" w:color="auto"/>
              <w:left w:val="single" w:sz="18" w:space="0" w:color="auto"/>
              <w:bottom w:val="single" w:sz="12" w:space="0" w:color="auto"/>
              <w:right w:val="single" w:sz="6" w:space="0" w:color="auto"/>
            </w:tcBorders>
            <w:shd w:val="clear" w:color="auto" w:fill="auto"/>
          </w:tcPr>
          <w:p w:rsidR="00BF06E5" w:rsidRPr="00036533" w:rsidRDefault="00BF06E5" w:rsidP="00084ED8">
            <w:pPr>
              <w:jc w:val="center"/>
              <w:rPr>
                <w:sz w:val="22"/>
                <w:szCs w:val="22"/>
              </w:rPr>
            </w:pPr>
            <w:r>
              <w:rPr>
                <w:sz w:val="22"/>
                <w:szCs w:val="22"/>
              </w:rPr>
              <w:t>541</w:t>
            </w:r>
          </w:p>
        </w:tc>
        <w:tc>
          <w:tcPr>
            <w:tcW w:w="5922" w:type="dxa"/>
            <w:tcBorders>
              <w:top w:val="single" w:sz="6" w:space="0" w:color="auto"/>
              <w:left w:val="single" w:sz="6" w:space="0" w:color="auto"/>
              <w:bottom w:val="single" w:sz="12" w:space="0" w:color="auto"/>
              <w:right w:val="single" w:sz="6" w:space="0" w:color="auto"/>
            </w:tcBorders>
            <w:shd w:val="clear" w:color="auto" w:fill="auto"/>
          </w:tcPr>
          <w:p w:rsidR="00BF06E5" w:rsidRPr="00036533" w:rsidRDefault="00BF06E5" w:rsidP="00036533">
            <w:pPr>
              <w:rPr>
                <w:sz w:val="22"/>
                <w:szCs w:val="22"/>
              </w:rPr>
            </w:pPr>
            <w:r>
              <w:rPr>
                <w:sz w:val="22"/>
                <w:szCs w:val="22"/>
              </w:rPr>
              <w:t>Земљиште</w:t>
            </w:r>
          </w:p>
        </w:tc>
        <w:tc>
          <w:tcPr>
            <w:tcW w:w="1440" w:type="dxa"/>
            <w:tcBorders>
              <w:top w:val="single" w:sz="6" w:space="0" w:color="auto"/>
              <w:left w:val="single" w:sz="6" w:space="0" w:color="auto"/>
              <w:bottom w:val="single" w:sz="12" w:space="0" w:color="auto"/>
              <w:right w:val="single" w:sz="18" w:space="0" w:color="auto"/>
            </w:tcBorders>
            <w:shd w:val="clear" w:color="auto" w:fill="auto"/>
          </w:tcPr>
          <w:p w:rsidR="009F051A" w:rsidRPr="00CF29BE" w:rsidRDefault="00CF29BE" w:rsidP="00084ED8">
            <w:pPr>
              <w:jc w:val="right"/>
              <w:rPr>
                <w:sz w:val="22"/>
                <w:szCs w:val="22"/>
              </w:rPr>
            </w:pPr>
            <w:r>
              <w:rPr>
                <w:sz w:val="22"/>
                <w:szCs w:val="22"/>
              </w:rPr>
              <w:t>99</w:t>
            </w:r>
          </w:p>
        </w:tc>
      </w:tr>
      <w:tr w:rsidR="00BF06E5" w:rsidTr="009F0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190" w:type="dxa"/>
            <w:gridSpan w:val="3"/>
            <w:tcBorders>
              <w:top w:val="single" w:sz="12" w:space="0" w:color="auto"/>
              <w:left w:val="single" w:sz="18" w:space="0" w:color="auto"/>
              <w:bottom w:val="single" w:sz="12" w:space="0" w:color="auto"/>
              <w:right w:val="single" w:sz="18" w:space="0" w:color="auto"/>
            </w:tcBorders>
            <w:shd w:val="pct15" w:color="auto" w:fill="auto"/>
          </w:tcPr>
          <w:p w:rsidR="00BF06E5" w:rsidRPr="002743F1" w:rsidRDefault="00BF06E5" w:rsidP="002743F1">
            <w:pPr>
              <w:rPr>
                <w:b/>
                <w:i/>
                <w:sz w:val="22"/>
                <w:szCs w:val="22"/>
              </w:rPr>
            </w:pPr>
          </w:p>
        </w:tc>
      </w:tr>
      <w:tr w:rsidR="002743F1"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2" w:space="0" w:color="auto"/>
            </w:tcBorders>
            <w:shd w:val="clear" w:color="auto" w:fill="auto"/>
            <w:vAlign w:val="center"/>
          </w:tcPr>
          <w:p w:rsidR="002743F1" w:rsidRPr="002743F1" w:rsidRDefault="002743F1" w:rsidP="002743F1">
            <w:pPr>
              <w:jc w:val="center"/>
              <w:rPr>
                <w:sz w:val="22"/>
                <w:szCs w:val="22"/>
              </w:rPr>
            </w:pPr>
            <w:r w:rsidRPr="002743F1">
              <w:rPr>
                <w:sz w:val="22"/>
                <w:szCs w:val="22"/>
              </w:rPr>
              <w:t>А)</w:t>
            </w:r>
          </w:p>
        </w:tc>
        <w:tc>
          <w:tcPr>
            <w:tcW w:w="5922" w:type="dxa"/>
            <w:tcBorders>
              <w:top w:val="single" w:sz="12" w:space="0" w:color="auto"/>
              <w:left w:val="single" w:sz="2" w:space="0" w:color="auto"/>
              <w:bottom w:val="single" w:sz="12" w:space="0" w:color="auto"/>
              <w:right w:val="single" w:sz="6" w:space="0" w:color="auto"/>
            </w:tcBorders>
            <w:shd w:val="clear" w:color="auto" w:fill="auto"/>
          </w:tcPr>
          <w:p w:rsidR="002743F1" w:rsidRPr="002743F1" w:rsidRDefault="00CF29BE" w:rsidP="00CF29BE">
            <w:pPr>
              <w:rPr>
                <w:sz w:val="22"/>
                <w:szCs w:val="22"/>
              </w:rPr>
            </w:pPr>
            <w:r>
              <w:rPr>
                <w:sz w:val="22"/>
                <w:szCs w:val="22"/>
              </w:rPr>
              <w:t>Мањак</w:t>
            </w:r>
            <w:r w:rsidR="002743F1" w:rsidRPr="002743F1">
              <w:rPr>
                <w:sz w:val="22"/>
                <w:szCs w:val="22"/>
              </w:rPr>
              <w:t xml:space="preserve"> прихода и примања - буџетски </w:t>
            </w:r>
            <w:r>
              <w:rPr>
                <w:sz w:val="22"/>
                <w:szCs w:val="22"/>
              </w:rPr>
              <w:t>де</w:t>
            </w:r>
            <w:r w:rsidR="006B2F3E">
              <w:rPr>
                <w:sz w:val="22"/>
                <w:szCs w:val="22"/>
              </w:rPr>
              <w:t>фицит</w:t>
            </w:r>
            <w:r w:rsidR="002743F1" w:rsidRPr="002743F1">
              <w:rPr>
                <w:sz w:val="22"/>
                <w:szCs w:val="22"/>
              </w:rPr>
              <w:t xml:space="preserve"> </w:t>
            </w:r>
            <w:r w:rsidR="008A623B">
              <w:rPr>
                <w:sz w:val="22"/>
                <w:szCs w:val="22"/>
              </w:rPr>
              <w:t>(</w:t>
            </w:r>
            <w:r w:rsidR="00D17EDB">
              <w:rPr>
                <w:sz w:val="22"/>
                <w:szCs w:val="22"/>
              </w:rPr>
              <w:t>7</w:t>
            </w:r>
            <w:r w:rsidR="002743F1" w:rsidRPr="008A623B">
              <w:rPr>
                <w:sz w:val="22"/>
                <w:szCs w:val="22"/>
              </w:rPr>
              <w:t>+</w:t>
            </w:r>
            <w:r w:rsidR="00D17EDB">
              <w:rPr>
                <w:sz w:val="22"/>
                <w:szCs w:val="22"/>
              </w:rPr>
              <w:t>8</w:t>
            </w:r>
            <w:r w:rsidR="002743F1" w:rsidRPr="008A623B">
              <w:rPr>
                <w:sz w:val="22"/>
                <w:szCs w:val="22"/>
              </w:rPr>
              <w:t>) - (</w:t>
            </w:r>
            <w:r w:rsidR="00D17EDB">
              <w:rPr>
                <w:sz w:val="22"/>
                <w:szCs w:val="22"/>
              </w:rPr>
              <w:t>4+5</w:t>
            </w:r>
            <w:r w:rsidR="002743F1" w:rsidRPr="008A623B">
              <w:rPr>
                <w:sz w:val="22"/>
                <w:szCs w:val="22"/>
              </w:rPr>
              <w:t>)</w:t>
            </w:r>
          </w:p>
        </w:tc>
        <w:tc>
          <w:tcPr>
            <w:tcW w:w="1440" w:type="dxa"/>
            <w:tcBorders>
              <w:top w:val="single" w:sz="12" w:space="0" w:color="auto"/>
              <w:left w:val="single" w:sz="6" w:space="0" w:color="auto"/>
              <w:bottom w:val="single" w:sz="12" w:space="0" w:color="auto"/>
              <w:right w:val="single" w:sz="18" w:space="0" w:color="auto"/>
            </w:tcBorders>
            <w:shd w:val="clear" w:color="auto" w:fill="auto"/>
          </w:tcPr>
          <w:p w:rsidR="002743F1" w:rsidRPr="00CF29BE" w:rsidRDefault="00CF29BE" w:rsidP="005B1D63">
            <w:pPr>
              <w:jc w:val="right"/>
              <w:rPr>
                <w:sz w:val="22"/>
                <w:szCs w:val="22"/>
              </w:rPr>
            </w:pPr>
            <w:r>
              <w:rPr>
                <w:sz w:val="22"/>
                <w:szCs w:val="22"/>
              </w:rPr>
              <w:t>-28.889</w:t>
            </w:r>
          </w:p>
        </w:tc>
      </w:tr>
      <w:tr w:rsidR="002743F1"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2" w:space="0" w:color="auto"/>
            </w:tcBorders>
            <w:shd w:val="clear" w:color="auto" w:fill="auto"/>
            <w:vAlign w:val="center"/>
          </w:tcPr>
          <w:p w:rsidR="002743F1" w:rsidRPr="002743F1" w:rsidRDefault="002743F1" w:rsidP="002743F1">
            <w:pPr>
              <w:jc w:val="center"/>
              <w:rPr>
                <w:sz w:val="22"/>
                <w:szCs w:val="22"/>
              </w:rPr>
            </w:pPr>
            <w:r w:rsidRPr="002743F1">
              <w:rPr>
                <w:sz w:val="22"/>
                <w:szCs w:val="22"/>
              </w:rPr>
              <w:t>Б)</w:t>
            </w:r>
          </w:p>
        </w:tc>
        <w:tc>
          <w:tcPr>
            <w:tcW w:w="5922" w:type="dxa"/>
            <w:tcBorders>
              <w:top w:val="single" w:sz="12" w:space="0" w:color="auto"/>
              <w:left w:val="single" w:sz="2" w:space="0" w:color="auto"/>
              <w:bottom w:val="single" w:sz="12" w:space="0" w:color="auto"/>
              <w:right w:val="single" w:sz="6" w:space="0" w:color="auto"/>
            </w:tcBorders>
            <w:shd w:val="clear" w:color="auto" w:fill="auto"/>
          </w:tcPr>
          <w:p w:rsidR="002743F1" w:rsidRPr="002743F1" w:rsidRDefault="008A623B" w:rsidP="00B66329">
            <w:pPr>
              <w:rPr>
                <w:sz w:val="22"/>
                <w:szCs w:val="22"/>
              </w:rPr>
            </w:pPr>
            <w:r>
              <w:rPr>
                <w:sz w:val="22"/>
                <w:szCs w:val="22"/>
              </w:rPr>
              <w:t>Део пренетих неутрошених средстава из ранијих година коришћен за покриће расхода и издатака текуће године</w:t>
            </w:r>
          </w:p>
        </w:tc>
        <w:tc>
          <w:tcPr>
            <w:tcW w:w="1440" w:type="dxa"/>
            <w:tcBorders>
              <w:top w:val="single" w:sz="12" w:space="0" w:color="auto"/>
              <w:left w:val="single" w:sz="6" w:space="0" w:color="auto"/>
              <w:bottom w:val="single" w:sz="12" w:space="0" w:color="auto"/>
              <w:right w:val="single" w:sz="18" w:space="0" w:color="auto"/>
            </w:tcBorders>
            <w:shd w:val="clear" w:color="auto" w:fill="auto"/>
            <w:vAlign w:val="center"/>
          </w:tcPr>
          <w:p w:rsidR="002743F1" w:rsidRPr="00FA70CE" w:rsidRDefault="00FA70CE" w:rsidP="00FA70CE">
            <w:pPr>
              <w:jc w:val="right"/>
              <w:rPr>
                <w:sz w:val="22"/>
                <w:szCs w:val="22"/>
              </w:rPr>
            </w:pPr>
            <w:r>
              <w:rPr>
                <w:sz w:val="22"/>
                <w:szCs w:val="22"/>
              </w:rPr>
              <w:t>174</w:t>
            </w:r>
            <w:r w:rsidR="006B2F3E">
              <w:rPr>
                <w:sz w:val="22"/>
                <w:szCs w:val="22"/>
              </w:rPr>
              <w:t>.</w:t>
            </w:r>
            <w:r>
              <w:rPr>
                <w:sz w:val="22"/>
                <w:szCs w:val="22"/>
              </w:rPr>
              <w:t>488</w:t>
            </w:r>
          </w:p>
        </w:tc>
      </w:tr>
      <w:tr w:rsidR="00BF06E5"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2" w:space="0" w:color="auto"/>
            </w:tcBorders>
            <w:shd w:val="clear" w:color="auto" w:fill="auto"/>
            <w:vAlign w:val="center"/>
          </w:tcPr>
          <w:p w:rsidR="00BF06E5" w:rsidRPr="00BF06E5" w:rsidRDefault="00BF06E5" w:rsidP="002743F1">
            <w:pPr>
              <w:jc w:val="center"/>
              <w:rPr>
                <w:sz w:val="22"/>
                <w:szCs w:val="22"/>
              </w:rPr>
            </w:pPr>
            <w:r>
              <w:rPr>
                <w:sz w:val="22"/>
                <w:szCs w:val="22"/>
              </w:rPr>
              <w:t>В)</w:t>
            </w:r>
          </w:p>
        </w:tc>
        <w:tc>
          <w:tcPr>
            <w:tcW w:w="5922" w:type="dxa"/>
            <w:tcBorders>
              <w:top w:val="single" w:sz="12" w:space="0" w:color="auto"/>
              <w:left w:val="single" w:sz="2" w:space="0" w:color="auto"/>
              <w:bottom w:val="single" w:sz="12" w:space="0" w:color="auto"/>
              <w:right w:val="single" w:sz="6" w:space="0" w:color="auto"/>
            </w:tcBorders>
            <w:shd w:val="clear" w:color="auto" w:fill="auto"/>
          </w:tcPr>
          <w:p w:rsidR="00BF06E5" w:rsidRPr="00D07561" w:rsidRDefault="00D07561" w:rsidP="00B66329">
            <w:pPr>
              <w:rPr>
                <w:sz w:val="22"/>
                <w:szCs w:val="22"/>
              </w:rPr>
            </w:pPr>
            <w:r>
              <w:rPr>
                <w:sz w:val="22"/>
                <w:szCs w:val="22"/>
              </w:rPr>
              <w:t>Део нераспоређеног вишка прихода и примања из ранијих година који је коришћен за покриће расхода и издатака текуће године</w:t>
            </w:r>
          </w:p>
        </w:tc>
        <w:tc>
          <w:tcPr>
            <w:tcW w:w="1440" w:type="dxa"/>
            <w:tcBorders>
              <w:top w:val="single" w:sz="12" w:space="0" w:color="auto"/>
              <w:left w:val="single" w:sz="6" w:space="0" w:color="auto"/>
              <w:bottom w:val="single" w:sz="12" w:space="0" w:color="auto"/>
              <w:right w:val="single" w:sz="18" w:space="0" w:color="auto"/>
            </w:tcBorders>
            <w:shd w:val="clear" w:color="auto" w:fill="auto"/>
            <w:vAlign w:val="center"/>
          </w:tcPr>
          <w:p w:rsidR="00BF06E5" w:rsidRPr="006B2F3E" w:rsidRDefault="006B2F3E" w:rsidP="00BF06E5">
            <w:pPr>
              <w:jc w:val="right"/>
              <w:rPr>
                <w:sz w:val="22"/>
                <w:szCs w:val="22"/>
              </w:rPr>
            </w:pPr>
            <w:r>
              <w:rPr>
                <w:sz w:val="22"/>
                <w:szCs w:val="22"/>
              </w:rPr>
              <w:t>-</w:t>
            </w:r>
          </w:p>
        </w:tc>
      </w:tr>
      <w:tr w:rsidR="008A623B"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2" w:space="0" w:color="auto"/>
            </w:tcBorders>
            <w:shd w:val="clear" w:color="auto" w:fill="auto"/>
            <w:vAlign w:val="center"/>
          </w:tcPr>
          <w:p w:rsidR="008A623B" w:rsidRPr="008A623B" w:rsidRDefault="00BF06E5" w:rsidP="002743F1">
            <w:pPr>
              <w:jc w:val="center"/>
              <w:rPr>
                <w:sz w:val="22"/>
                <w:szCs w:val="22"/>
              </w:rPr>
            </w:pPr>
            <w:r>
              <w:rPr>
                <w:sz w:val="22"/>
                <w:szCs w:val="22"/>
              </w:rPr>
              <w:t>Г</w:t>
            </w:r>
            <w:r w:rsidR="008A623B">
              <w:rPr>
                <w:sz w:val="22"/>
                <w:szCs w:val="22"/>
              </w:rPr>
              <w:t>)</w:t>
            </w:r>
          </w:p>
        </w:tc>
        <w:tc>
          <w:tcPr>
            <w:tcW w:w="5922" w:type="dxa"/>
            <w:tcBorders>
              <w:top w:val="single" w:sz="12" w:space="0" w:color="auto"/>
              <w:left w:val="single" w:sz="2" w:space="0" w:color="auto"/>
              <w:bottom w:val="single" w:sz="12" w:space="0" w:color="auto"/>
              <w:right w:val="single" w:sz="6" w:space="0" w:color="auto"/>
            </w:tcBorders>
            <w:shd w:val="clear" w:color="auto" w:fill="auto"/>
          </w:tcPr>
          <w:p w:rsidR="008A623B" w:rsidRDefault="008A623B" w:rsidP="00B66329">
            <w:pPr>
              <w:rPr>
                <w:sz w:val="22"/>
                <w:szCs w:val="22"/>
              </w:rPr>
            </w:pPr>
            <w:r w:rsidRPr="003A1FBB">
              <w:rPr>
                <w:sz w:val="22"/>
                <w:szCs w:val="22"/>
              </w:rPr>
              <w:t>Утрошена средства текућих прихода и примања од продаје нефинансијске имовине за отплату обавеза по кредитима</w:t>
            </w:r>
          </w:p>
        </w:tc>
        <w:tc>
          <w:tcPr>
            <w:tcW w:w="1440" w:type="dxa"/>
            <w:tcBorders>
              <w:top w:val="single" w:sz="12" w:space="0" w:color="auto"/>
              <w:left w:val="single" w:sz="6" w:space="0" w:color="auto"/>
              <w:bottom w:val="single" w:sz="12" w:space="0" w:color="auto"/>
              <w:right w:val="single" w:sz="18" w:space="0" w:color="auto"/>
            </w:tcBorders>
            <w:shd w:val="clear" w:color="auto" w:fill="auto"/>
            <w:vAlign w:val="center"/>
          </w:tcPr>
          <w:p w:rsidR="008A623B" w:rsidRPr="006B2F3E" w:rsidRDefault="006B2F3E" w:rsidP="00BF06E5">
            <w:pPr>
              <w:jc w:val="right"/>
              <w:rPr>
                <w:sz w:val="22"/>
                <w:szCs w:val="22"/>
              </w:rPr>
            </w:pPr>
            <w:r>
              <w:rPr>
                <w:sz w:val="22"/>
                <w:szCs w:val="22"/>
              </w:rPr>
              <w:t>-</w:t>
            </w:r>
          </w:p>
        </w:tc>
      </w:tr>
      <w:tr w:rsidR="002743F1" w:rsidTr="008A6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8" w:space="0" w:color="auto"/>
              <w:right w:val="single" w:sz="2" w:space="0" w:color="auto"/>
            </w:tcBorders>
            <w:shd w:val="pct5" w:color="auto" w:fill="auto"/>
            <w:vAlign w:val="center"/>
          </w:tcPr>
          <w:p w:rsidR="002743F1" w:rsidRPr="00A36833" w:rsidRDefault="00BF06E5" w:rsidP="002743F1">
            <w:pPr>
              <w:jc w:val="center"/>
              <w:rPr>
                <w:b/>
                <w:sz w:val="22"/>
                <w:szCs w:val="22"/>
              </w:rPr>
            </w:pPr>
            <w:r>
              <w:rPr>
                <w:b/>
                <w:sz w:val="22"/>
                <w:szCs w:val="22"/>
              </w:rPr>
              <w:t>Д</w:t>
            </w:r>
            <w:r w:rsidR="002743F1" w:rsidRPr="00A36833">
              <w:rPr>
                <w:b/>
                <w:sz w:val="22"/>
                <w:szCs w:val="22"/>
              </w:rPr>
              <w:t>)</w:t>
            </w:r>
          </w:p>
        </w:tc>
        <w:tc>
          <w:tcPr>
            <w:tcW w:w="5922" w:type="dxa"/>
            <w:tcBorders>
              <w:top w:val="single" w:sz="12" w:space="0" w:color="auto"/>
              <w:left w:val="single" w:sz="2" w:space="0" w:color="auto"/>
              <w:bottom w:val="single" w:sz="18" w:space="0" w:color="auto"/>
              <w:right w:val="single" w:sz="6" w:space="0" w:color="auto"/>
            </w:tcBorders>
            <w:shd w:val="pct5" w:color="auto" w:fill="auto"/>
          </w:tcPr>
          <w:p w:rsidR="002743F1" w:rsidRPr="008A623B" w:rsidRDefault="002743F1" w:rsidP="00D17EDB">
            <w:pPr>
              <w:rPr>
                <w:b/>
                <w:sz w:val="22"/>
                <w:szCs w:val="22"/>
              </w:rPr>
            </w:pPr>
            <w:r w:rsidRPr="00A36833">
              <w:rPr>
                <w:b/>
                <w:sz w:val="22"/>
                <w:szCs w:val="22"/>
              </w:rPr>
              <w:t>Вишак прихода и примања - СУФИЦИТ</w:t>
            </w:r>
            <w:r w:rsidR="008A623B">
              <w:rPr>
                <w:b/>
                <w:sz w:val="22"/>
                <w:szCs w:val="22"/>
              </w:rPr>
              <w:t xml:space="preserve">  (</w:t>
            </w:r>
            <w:r w:rsidR="00BF06E5">
              <w:rPr>
                <w:b/>
                <w:sz w:val="22"/>
                <w:szCs w:val="22"/>
              </w:rPr>
              <w:t>А +Б +</w:t>
            </w:r>
            <w:r w:rsidR="00D17EDB">
              <w:rPr>
                <w:b/>
                <w:sz w:val="22"/>
                <w:szCs w:val="22"/>
              </w:rPr>
              <w:t xml:space="preserve"> </w:t>
            </w:r>
            <w:r w:rsidR="008A623B">
              <w:rPr>
                <w:b/>
                <w:sz w:val="22"/>
                <w:szCs w:val="22"/>
              </w:rPr>
              <w:t>В</w:t>
            </w:r>
            <w:r w:rsidR="00BF06E5">
              <w:rPr>
                <w:b/>
                <w:sz w:val="22"/>
                <w:szCs w:val="22"/>
              </w:rPr>
              <w:t xml:space="preserve"> - Г</w:t>
            </w:r>
            <w:r w:rsidR="008A623B">
              <w:rPr>
                <w:b/>
                <w:sz w:val="22"/>
                <w:szCs w:val="22"/>
              </w:rPr>
              <w:t>)</w:t>
            </w:r>
          </w:p>
        </w:tc>
        <w:tc>
          <w:tcPr>
            <w:tcW w:w="1440" w:type="dxa"/>
            <w:tcBorders>
              <w:top w:val="single" w:sz="12" w:space="0" w:color="auto"/>
              <w:left w:val="single" w:sz="6" w:space="0" w:color="auto"/>
              <w:bottom w:val="single" w:sz="18" w:space="0" w:color="auto"/>
              <w:right w:val="single" w:sz="18" w:space="0" w:color="auto"/>
            </w:tcBorders>
            <w:shd w:val="pct5" w:color="auto" w:fill="auto"/>
          </w:tcPr>
          <w:p w:rsidR="002743F1" w:rsidRPr="00FA70CE" w:rsidRDefault="00FA70CE" w:rsidP="00FA70CE">
            <w:pPr>
              <w:jc w:val="right"/>
              <w:rPr>
                <w:b/>
                <w:sz w:val="22"/>
                <w:szCs w:val="22"/>
              </w:rPr>
            </w:pPr>
            <w:r>
              <w:rPr>
                <w:b/>
                <w:sz w:val="22"/>
                <w:szCs w:val="22"/>
              </w:rPr>
              <w:t>145</w:t>
            </w:r>
            <w:r w:rsidR="006B2F3E">
              <w:rPr>
                <w:b/>
                <w:sz w:val="22"/>
                <w:szCs w:val="22"/>
              </w:rPr>
              <w:t>.</w:t>
            </w:r>
            <w:r>
              <w:rPr>
                <w:b/>
                <w:sz w:val="22"/>
                <w:szCs w:val="22"/>
              </w:rPr>
              <w:t>599</w:t>
            </w:r>
          </w:p>
        </w:tc>
      </w:tr>
    </w:tbl>
    <w:p w:rsidR="00A6020D" w:rsidRDefault="00A6020D" w:rsidP="00A36833">
      <w:pPr>
        <w:jc w:val="center"/>
        <w:rPr>
          <w:b/>
          <w:color w:val="000000"/>
        </w:rPr>
      </w:pPr>
    </w:p>
    <w:p w:rsidR="00581F19" w:rsidRDefault="00581F19" w:rsidP="00A36833">
      <w:pPr>
        <w:jc w:val="center"/>
        <w:rPr>
          <w:b/>
          <w:color w:val="000000"/>
        </w:rPr>
      </w:pPr>
    </w:p>
    <w:p w:rsidR="00A622E5" w:rsidRDefault="00A622E5"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1B20CC" w:rsidRDefault="001B20CC" w:rsidP="00A36833">
      <w:pPr>
        <w:jc w:val="center"/>
        <w:rPr>
          <w:b/>
          <w:color w:val="000000"/>
        </w:rPr>
      </w:pPr>
    </w:p>
    <w:p w:rsidR="00A36833" w:rsidRPr="00D454B6" w:rsidRDefault="00A36833" w:rsidP="00A36833">
      <w:pPr>
        <w:jc w:val="center"/>
        <w:rPr>
          <w:b/>
          <w:color w:val="000000"/>
        </w:rPr>
      </w:pPr>
      <w:r w:rsidRPr="00D454B6">
        <w:rPr>
          <w:b/>
          <w:color w:val="000000"/>
        </w:rPr>
        <w:lastRenderedPageBreak/>
        <w:t>Члан 6.</w:t>
      </w:r>
    </w:p>
    <w:p w:rsidR="00A36833" w:rsidRDefault="00A36833" w:rsidP="00A36833">
      <w:pPr>
        <w:jc w:val="center"/>
      </w:pPr>
    </w:p>
    <w:p w:rsidR="00A36833" w:rsidRDefault="00A36833" w:rsidP="00A36833">
      <w:pPr>
        <w:jc w:val="both"/>
      </w:pPr>
      <w:r>
        <w:tab/>
        <w:t xml:space="preserve">У извештају о капиталним издацима </w:t>
      </w:r>
      <w:r w:rsidR="00BC0D6F">
        <w:t>и финансирању у периоду од 1. јану</w:t>
      </w:r>
      <w:r>
        <w:t>р</w:t>
      </w:r>
      <w:r w:rsidR="00BC0D6F">
        <w:t>а</w:t>
      </w:r>
      <w:r>
        <w:t xml:space="preserve"> </w:t>
      </w:r>
      <w:r w:rsidR="00BC0D6F">
        <w:t>до</w:t>
      </w:r>
      <w:r>
        <w:t xml:space="preserve"> 31</w:t>
      </w:r>
      <w:r w:rsidR="00E06000">
        <w:t>.</w:t>
      </w:r>
      <w:r w:rsidR="00BC0D6F">
        <w:t xml:space="preserve"> децембра</w:t>
      </w:r>
      <w:r w:rsidR="004A71DB">
        <w:t xml:space="preserve"> 202</w:t>
      </w:r>
      <w:r w:rsidR="00191AC6">
        <w:t>4</w:t>
      </w:r>
      <w:r>
        <w:t xml:space="preserve">. године (Образац 3), утврђена су укупна примања у износу од </w:t>
      </w:r>
      <w:r w:rsidR="00191AC6">
        <w:t>364</w:t>
      </w:r>
      <w:r w:rsidR="00C81EBA">
        <w:t>.</w:t>
      </w:r>
      <w:r w:rsidR="00191AC6">
        <w:t>372</w:t>
      </w:r>
      <w:r w:rsidR="00C81EBA">
        <w:t>.000,</w:t>
      </w:r>
      <w:r w:rsidR="00E06000">
        <w:t>00</w:t>
      </w:r>
      <w:r>
        <w:t xml:space="preserve"> динара, укупни издаци у износу од </w:t>
      </w:r>
      <w:r w:rsidR="00B40748">
        <w:t>1.</w:t>
      </w:r>
      <w:r w:rsidR="00191AC6">
        <w:t>493</w:t>
      </w:r>
      <w:r w:rsidR="00C81EBA">
        <w:t>.</w:t>
      </w:r>
      <w:r w:rsidR="00191AC6">
        <w:t>022</w:t>
      </w:r>
      <w:r w:rsidR="00C81EBA">
        <w:t>.</w:t>
      </w:r>
      <w:r w:rsidR="00E06000">
        <w:t>000</w:t>
      </w:r>
      <w:r w:rsidR="00C81EBA">
        <w:t>,</w:t>
      </w:r>
      <w:r w:rsidR="00E06000">
        <w:t>00</w:t>
      </w:r>
      <w:r>
        <w:t xml:space="preserve"> динара, и мањак примања у износу од </w:t>
      </w:r>
      <w:r w:rsidR="00191AC6">
        <w:t>1.128.650</w:t>
      </w:r>
      <w:r w:rsidR="00C81EBA">
        <w:t>.000,</w:t>
      </w:r>
      <w:r w:rsidR="00E06000">
        <w:t>00</w:t>
      </w:r>
      <w:r>
        <w:t xml:space="preserve"> динара.</w:t>
      </w:r>
    </w:p>
    <w:p w:rsidR="00581F19" w:rsidRDefault="00581F19" w:rsidP="00A36833">
      <w:pPr>
        <w:jc w:val="both"/>
      </w:pPr>
    </w:p>
    <w:p w:rsidR="00581F19" w:rsidRDefault="00581F19" w:rsidP="00A36833">
      <w:pPr>
        <w:jc w:val="both"/>
      </w:pPr>
    </w:p>
    <w:p w:rsidR="008D5093" w:rsidRPr="006E67C5" w:rsidRDefault="006E67C5" w:rsidP="00A36833">
      <w:pPr>
        <w:jc w:val="both"/>
        <w:rPr>
          <w:i/>
        </w:rPr>
      </w:pPr>
      <w:r>
        <w:tab/>
      </w:r>
      <w:r>
        <w:tab/>
      </w:r>
      <w:r>
        <w:tab/>
      </w:r>
      <w:r>
        <w:tab/>
      </w:r>
      <w:r>
        <w:tab/>
      </w:r>
      <w:r>
        <w:tab/>
      </w:r>
      <w:r>
        <w:tab/>
      </w:r>
      <w:r>
        <w:tab/>
      </w:r>
      <w:r>
        <w:tab/>
        <w:t xml:space="preserve">            </w:t>
      </w:r>
      <w:r>
        <w:rPr>
          <w:i/>
        </w:rPr>
        <w:t>- у 000 дин. -</w:t>
      </w:r>
    </w:p>
    <w:tbl>
      <w:tblPr>
        <w:tblW w:w="0" w:type="auto"/>
        <w:tblInd w:w="6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828"/>
        <w:gridCol w:w="5670"/>
        <w:gridCol w:w="1530"/>
      </w:tblGrid>
      <w:tr w:rsidR="00E06000" w:rsidRPr="005F0956" w:rsidTr="00E06000">
        <w:tc>
          <w:tcPr>
            <w:tcW w:w="6498" w:type="dxa"/>
            <w:gridSpan w:val="2"/>
            <w:tcBorders>
              <w:top w:val="single" w:sz="18" w:space="0" w:color="auto"/>
              <w:bottom w:val="single" w:sz="12" w:space="0" w:color="auto"/>
            </w:tcBorders>
            <w:shd w:val="pct15" w:color="auto" w:fill="auto"/>
          </w:tcPr>
          <w:p w:rsidR="00E06000" w:rsidRPr="008D5093" w:rsidRDefault="00E06000" w:rsidP="008D5093">
            <w:pPr>
              <w:rPr>
                <w:b/>
                <w:i/>
              </w:rPr>
            </w:pPr>
            <w:r>
              <w:rPr>
                <w:b/>
                <w:i/>
              </w:rPr>
              <w:t>ПРИМАЊА</w:t>
            </w:r>
          </w:p>
        </w:tc>
        <w:tc>
          <w:tcPr>
            <w:tcW w:w="1530" w:type="dxa"/>
            <w:tcBorders>
              <w:top w:val="single" w:sz="18" w:space="0" w:color="auto"/>
              <w:bottom w:val="single" w:sz="12" w:space="0" w:color="auto"/>
            </w:tcBorders>
            <w:shd w:val="pct15" w:color="auto" w:fill="auto"/>
          </w:tcPr>
          <w:p w:rsidR="00E06000" w:rsidRPr="00191AC6" w:rsidRDefault="00191AC6" w:rsidP="00B40748">
            <w:pPr>
              <w:jc w:val="right"/>
              <w:rPr>
                <w:b/>
                <w:i/>
              </w:rPr>
            </w:pPr>
            <w:r>
              <w:rPr>
                <w:b/>
                <w:i/>
              </w:rPr>
              <w:t>364.372</w:t>
            </w:r>
          </w:p>
        </w:tc>
      </w:tr>
      <w:tr w:rsidR="008D5093" w:rsidRPr="005F0956" w:rsidTr="001431F2">
        <w:tc>
          <w:tcPr>
            <w:tcW w:w="828" w:type="dxa"/>
            <w:tcBorders>
              <w:top w:val="single" w:sz="12" w:space="0" w:color="auto"/>
              <w:bottom w:val="single" w:sz="12" w:space="0" w:color="auto"/>
            </w:tcBorders>
            <w:shd w:val="pct10" w:color="auto" w:fill="auto"/>
          </w:tcPr>
          <w:p w:rsidR="008D5093" w:rsidRPr="005F0956" w:rsidRDefault="008D5093" w:rsidP="00084ED8">
            <w:pPr>
              <w:jc w:val="center"/>
              <w:rPr>
                <w:b/>
                <w:sz w:val="22"/>
                <w:szCs w:val="22"/>
              </w:rPr>
            </w:pPr>
            <w:r>
              <w:rPr>
                <w:b/>
                <w:sz w:val="22"/>
                <w:szCs w:val="22"/>
              </w:rPr>
              <w:t>8</w:t>
            </w:r>
          </w:p>
        </w:tc>
        <w:tc>
          <w:tcPr>
            <w:tcW w:w="5670" w:type="dxa"/>
            <w:tcBorders>
              <w:top w:val="single" w:sz="12" w:space="0" w:color="auto"/>
              <w:bottom w:val="single" w:sz="12" w:space="0" w:color="auto"/>
            </w:tcBorders>
            <w:shd w:val="pct10" w:color="auto" w:fill="auto"/>
          </w:tcPr>
          <w:p w:rsidR="008D5093" w:rsidRPr="005F0956" w:rsidRDefault="008D5093" w:rsidP="00084ED8">
            <w:pPr>
              <w:jc w:val="both"/>
              <w:rPr>
                <w:b/>
                <w:sz w:val="22"/>
                <w:szCs w:val="22"/>
              </w:rPr>
            </w:pPr>
            <w:r w:rsidRPr="005F0956">
              <w:rPr>
                <w:b/>
                <w:sz w:val="22"/>
                <w:szCs w:val="22"/>
              </w:rPr>
              <w:t>Примања од продаје нефинансијске имовине</w:t>
            </w:r>
          </w:p>
        </w:tc>
        <w:tc>
          <w:tcPr>
            <w:tcW w:w="1530" w:type="dxa"/>
            <w:tcBorders>
              <w:top w:val="single" w:sz="12" w:space="0" w:color="auto"/>
              <w:bottom w:val="single" w:sz="12" w:space="0" w:color="auto"/>
            </w:tcBorders>
            <w:shd w:val="pct10" w:color="auto" w:fill="auto"/>
          </w:tcPr>
          <w:p w:rsidR="008D5093" w:rsidRPr="00191AC6" w:rsidRDefault="00191AC6" w:rsidP="00B40748">
            <w:pPr>
              <w:jc w:val="right"/>
              <w:rPr>
                <w:b/>
                <w:sz w:val="22"/>
                <w:szCs w:val="22"/>
              </w:rPr>
            </w:pPr>
            <w:r>
              <w:rPr>
                <w:b/>
                <w:sz w:val="22"/>
                <w:szCs w:val="22"/>
              </w:rPr>
              <w:t>364.372</w:t>
            </w:r>
          </w:p>
        </w:tc>
      </w:tr>
      <w:tr w:rsidR="008D5093" w:rsidRPr="005F0956" w:rsidTr="001431F2">
        <w:tc>
          <w:tcPr>
            <w:tcW w:w="828" w:type="dxa"/>
            <w:tcBorders>
              <w:top w:val="single" w:sz="12" w:space="0" w:color="auto"/>
              <w:bottom w:val="single" w:sz="6" w:space="0" w:color="auto"/>
            </w:tcBorders>
            <w:shd w:val="clear" w:color="auto" w:fill="auto"/>
          </w:tcPr>
          <w:p w:rsidR="008D5093" w:rsidRPr="005F0956" w:rsidRDefault="008D5093" w:rsidP="00084ED8">
            <w:pPr>
              <w:jc w:val="center"/>
              <w:rPr>
                <w:sz w:val="22"/>
                <w:szCs w:val="22"/>
              </w:rPr>
            </w:pPr>
            <w:r w:rsidRPr="005F0956">
              <w:rPr>
                <w:sz w:val="22"/>
                <w:szCs w:val="22"/>
              </w:rPr>
              <w:t>811</w:t>
            </w:r>
          </w:p>
        </w:tc>
        <w:tc>
          <w:tcPr>
            <w:tcW w:w="5670" w:type="dxa"/>
            <w:tcBorders>
              <w:top w:val="single" w:sz="12" w:space="0" w:color="auto"/>
              <w:bottom w:val="single" w:sz="6" w:space="0" w:color="auto"/>
            </w:tcBorders>
            <w:shd w:val="clear" w:color="auto" w:fill="auto"/>
          </w:tcPr>
          <w:p w:rsidR="008D5093" w:rsidRPr="005F0956" w:rsidRDefault="008D5093" w:rsidP="00084ED8">
            <w:pPr>
              <w:jc w:val="both"/>
              <w:rPr>
                <w:sz w:val="22"/>
                <w:szCs w:val="22"/>
              </w:rPr>
            </w:pPr>
            <w:r w:rsidRPr="005F0956">
              <w:rPr>
                <w:sz w:val="22"/>
                <w:szCs w:val="22"/>
              </w:rPr>
              <w:t>Примања од продаје непокретности</w:t>
            </w:r>
          </w:p>
        </w:tc>
        <w:tc>
          <w:tcPr>
            <w:tcW w:w="1530" w:type="dxa"/>
            <w:tcBorders>
              <w:top w:val="single" w:sz="12" w:space="0" w:color="auto"/>
              <w:bottom w:val="single" w:sz="6" w:space="0" w:color="auto"/>
            </w:tcBorders>
            <w:shd w:val="clear" w:color="auto" w:fill="auto"/>
          </w:tcPr>
          <w:p w:rsidR="008D5093" w:rsidRPr="00B40748" w:rsidRDefault="00B40748" w:rsidP="00C22932">
            <w:pPr>
              <w:jc w:val="right"/>
              <w:rPr>
                <w:sz w:val="22"/>
                <w:szCs w:val="22"/>
              </w:rPr>
            </w:pPr>
            <w:r>
              <w:rPr>
                <w:sz w:val="22"/>
                <w:szCs w:val="22"/>
              </w:rPr>
              <w:t>-</w:t>
            </w:r>
          </w:p>
        </w:tc>
      </w:tr>
      <w:tr w:rsidR="008D5093" w:rsidRPr="005F0956" w:rsidTr="001431F2">
        <w:tc>
          <w:tcPr>
            <w:tcW w:w="828" w:type="dxa"/>
            <w:tcBorders>
              <w:top w:val="single" w:sz="6" w:space="0" w:color="auto"/>
              <w:bottom w:val="single" w:sz="12" w:space="0" w:color="auto"/>
            </w:tcBorders>
            <w:shd w:val="clear" w:color="auto" w:fill="auto"/>
          </w:tcPr>
          <w:p w:rsidR="008D5093" w:rsidRPr="00B40748" w:rsidRDefault="008D5093" w:rsidP="00084ED8">
            <w:pPr>
              <w:jc w:val="center"/>
              <w:rPr>
                <w:sz w:val="22"/>
                <w:szCs w:val="22"/>
              </w:rPr>
            </w:pPr>
            <w:r>
              <w:rPr>
                <w:sz w:val="22"/>
                <w:szCs w:val="22"/>
              </w:rPr>
              <w:t>8</w:t>
            </w:r>
            <w:r w:rsidR="00B40748">
              <w:rPr>
                <w:sz w:val="22"/>
                <w:szCs w:val="22"/>
              </w:rPr>
              <w:t>41</w:t>
            </w:r>
          </w:p>
        </w:tc>
        <w:tc>
          <w:tcPr>
            <w:tcW w:w="5670" w:type="dxa"/>
            <w:tcBorders>
              <w:top w:val="single" w:sz="6" w:space="0" w:color="auto"/>
              <w:bottom w:val="single" w:sz="12" w:space="0" w:color="auto"/>
            </w:tcBorders>
            <w:shd w:val="clear" w:color="auto" w:fill="auto"/>
          </w:tcPr>
          <w:p w:rsidR="008D5093" w:rsidRPr="00B40748" w:rsidRDefault="008D5093" w:rsidP="00B40748">
            <w:pPr>
              <w:jc w:val="both"/>
              <w:rPr>
                <w:sz w:val="22"/>
                <w:szCs w:val="22"/>
              </w:rPr>
            </w:pPr>
            <w:r>
              <w:rPr>
                <w:sz w:val="22"/>
                <w:szCs w:val="22"/>
              </w:rPr>
              <w:t xml:space="preserve">Примања од продаје </w:t>
            </w:r>
            <w:r w:rsidR="00B40748">
              <w:rPr>
                <w:sz w:val="22"/>
                <w:szCs w:val="22"/>
              </w:rPr>
              <w:t>земљишта</w:t>
            </w:r>
          </w:p>
        </w:tc>
        <w:tc>
          <w:tcPr>
            <w:tcW w:w="1530" w:type="dxa"/>
            <w:tcBorders>
              <w:top w:val="single" w:sz="6" w:space="0" w:color="auto"/>
              <w:bottom w:val="single" w:sz="12" w:space="0" w:color="auto"/>
            </w:tcBorders>
            <w:shd w:val="clear" w:color="auto" w:fill="auto"/>
          </w:tcPr>
          <w:p w:rsidR="00C22932" w:rsidRPr="00191AC6" w:rsidRDefault="00191AC6" w:rsidP="00084ED8">
            <w:pPr>
              <w:jc w:val="right"/>
              <w:rPr>
                <w:sz w:val="22"/>
                <w:szCs w:val="22"/>
              </w:rPr>
            </w:pPr>
            <w:r>
              <w:rPr>
                <w:sz w:val="22"/>
                <w:szCs w:val="22"/>
              </w:rPr>
              <w:t>364.372</w:t>
            </w:r>
          </w:p>
        </w:tc>
      </w:tr>
      <w:tr w:rsidR="008D5093" w:rsidRPr="005F0956" w:rsidTr="001431F2">
        <w:tc>
          <w:tcPr>
            <w:tcW w:w="828" w:type="dxa"/>
            <w:tcBorders>
              <w:top w:val="single" w:sz="12" w:space="0" w:color="auto"/>
              <w:bottom w:val="single" w:sz="6" w:space="0" w:color="auto"/>
            </w:tcBorders>
            <w:shd w:val="pct10" w:color="auto" w:fill="auto"/>
            <w:vAlign w:val="center"/>
          </w:tcPr>
          <w:p w:rsidR="008D5093" w:rsidRPr="001431F2" w:rsidRDefault="008D5093" w:rsidP="001431F2">
            <w:pPr>
              <w:jc w:val="center"/>
              <w:rPr>
                <w:b/>
                <w:sz w:val="22"/>
                <w:szCs w:val="22"/>
              </w:rPr>
            </w:pPr>
            <w:r w:rsidRPr="001431F2">
              <w:rPr>
                <w:b/>
                <w:sz w:val="22"/>
                <w:szCs w:val="22"/>
              </w:rPr>
              <w:t>9</w:t>
            </w:r>
          </w:p>
        </w:tc>
        <w:tc>
          <w:tcPr>
            <w:tcW w:w="5670" w:type="dxa"/>
            <w:tcBorders>
              <w:top w:val="single" w:sz="12" w:space="0" w:color="auto"/>
              <w:bottom w:val="single" w:sz="6" w:space="0" w:color="auto"/>
            </w:tcBorders>
            <w:shd w:val="pct10" w:color="auto" w:fill="auto"/>
          </w:tcPr>
          <w:p w:rsidR="008D5093" w:rsidRPr="001431F2" w:rsidRDefault="008D5093" w:rsidP="00084ED8">
            <w:pPr>
              <w:jc w:val="both"/>
              <w:rPr>
                <w:b/>
                <w:sz w:val="22"/>
                <w:szCs w:val="22"/>
              </w:rPr>
            </w:pPr>
            <w:r w:rsidRPr="001431F2">
              <w:rPr>
                <w:b/>
                <w:sz w:val="22"/>
                <w:szCs w:val="22"/>
              </w:rPr>
              <w:t>Примања од задуживања</w:t>
            </w:r>
            <w:r w:rsidR="001431F2" w:rsidRPr="001431F2">
              <w:rPr>
                <w:b/>
                <w:sz w:val="22"/>
                <w:szCs w:val="22"/>
              </w:rPr>
              <w:t xml:space="preserve"> и продаје финансијске имовине</w:t>
            </w:r>
          </w:p>
        </w:tc>
        <w:tc>
          <w:tcPr>
            <w:tcW w:w="1530" w:type="dxa"/>
            <w:tcBorders>
              <w:top w:val="single" w:sz="12" w:space="0" w:color="auto"/>
              <w:bottom w:val="single" w:sz="6" w:space="0" w:color="auto"/>
            </w:tcBorders>
            <w:shd w:val="pct10" w:color="auto" w:fill="auto"/>
          </w:tcPr>
          <w:p w:rsidR="008D5093" w:rsidRPr="00C73842" w:rsidRDefault="00C73842" w:rsidP="00084ED8">
            <w:pPr>
              <w:jc w:val="right"/>
              <w:rPr>
                <w:b/>
                <w:sz w:val="22"/>
                <w:szCs w:val="22"/>
              </w:rPr>
            </w:pPr>
            <w:r>
              <w:rPr>
                <w:b/>
                <w:sz w:val="22"/>
                <w:szCs w:val="22"/>
              </w:rPr>
              <w:t>-</w:t>
            </w:r>
          </w:p>
        </w:tc>
      </w:tr>
      <w:tr w:rsidR="001431F2" w:rsidRPr="005F0956" w:rsidTr="001431F2">
        <w:tc>
          <w:tcPr>
            <w:tcW w:w="828" w:type="dxa"/>
            <w:tcBorders>
              <w:top w:val="single" w:sz="6" w:space="0" w:color="auto"/>
              <w:bottom w:val="single" w:sz="6" w:space="0" w:color="auto"/>
            </w:tcBorders>
            <w:shd w:val="clear" w:color="auto" w:fill="auto"/>
            <w:vAlign w:val="center"/>
          </w:tcPr>
          <w:p w:rsidR="001431F2" w:rsidRPr="004A71DB" w:rsidRDefault="004A71DB" w:rsidP="001431F2">
            <w:pPr>
              <w:jc w:val="center"/>
              <w:rPr>
                <w:sz w:val="22"/>
                <w:szCs w:val="22"/>
              </w:rPr>
            </w:pPr>
            <w:r>
              <w:rPr>
                <w:sz w:val="22"/>
                <w:szCs w:val="22"/>
              </w:rPr>
              <w:t>92</w:t>
            </w:r>
          </w:p>
        </w:tc>
        <w:tc>
          <w:tcPr>
            <w:tcW w:w="5670" w:type="dxa"/>
            <w:tcBorders>
              <w:top w:val="single" w:sz="6" w:space="0" w:color="auto"/>
              <w:bottom w:val="single" w:sz="6" w:space="0" w:color="auto"/>
            </w:tcBorders>
            <w:shd w:val="clear" w:color="auto" w:fill="auto"/>
          </w:tcPr>
          <w:p w:rsidR="001431F2" w:rsidRPr="004A71DB" w:rsidRDefault="001431F2" w:rsidP="004A71DB">
            <w:pPr>
              <w:jc w:val="both"/>
              <w:rPr>
                <w:sz w:val="22"/>
                <w:szCs w:val="22"/>
              </w:rPr>
            </w:pPr>
            <w:r>
              <w:rPr>
                <w:sz w:val="22"/>
                <w:szCs w:val="22"/>
              </w:rPr>
              <w:t xml:space="preserve">Примања од </w:t>
            </w:r>
            <w:r w:rsidR="004A71DB">
              <w:rPr>
                <w:sz w:val="22"/>
                <w:szCs w:val="22"/>
              </w:rPr>
              <w:t>продаје финансијске имовине</w:t>
            </w:r>
          </w:p>
        </w:tc>
        <w:tc>
          <w:tcPr>
            <w:tcW w:w="1530" w:type="dxa"/>
            <w:tcBorders>
              <w:top w:val="single" w:sz="6" w:space="0" w:color="auto"/>
              <w:bottom w:val="single" w:sz="6" w:space="0" w:color="auto"/>
            </w:tcBorders>
            <w:shd w:val="clear" w:color="auto" w:fill="auto"/>
          </w:tcPr>
          <w:p w:rsidR="001431F2" w:rsidRPr="004A71DB" w:rsidRDefault="00C73842" w:rsidP="00084ED8">
            <w:pPr>
              <w:jc w:val="right"/>
              <w:rPr>
                <w:sz w:val="22"/>
                <w:szCs w:val="22"/>
              </w:rPr>
            </w:pPr>
            <w:r>
              <w:rPr>
                <w:sz w:val="22"/>
                <w:szCs w:val="22"/>
              </w:rPr>
              <w:t>-</w:t>
            </w:r>
          </w:p>
        </w:tc>
      </w:tr>
      <w:tr w:rsidR="001431F2" w:rsidRPr="005F0956" w:rsidTr="001431F2">
        <w:tc>
          <w:tcPr>
            <w:tcW w:w="828" w:type="dxa"/>
            <w:tcBorders>
              <w:top w:val="single" w:sz="6" w:space="0" w:color="auto"/>
              <w:bottom w:val="single" w:sz="12" w:space="0" w:color="auto"/>
            </w:tcBorders>
            <w:shd w:val="clear" w:color="auto" w:fill="auto"/>
            <w:vAlign w:val="center"/>
          </w:tcPr>
          <w:p w:rsidR="001431F2" w:rsidRPr="004A71DB" w:rsidRDefault="001431F2" w:rsidP="001431F2">
            <w:pPr>
              <w:jc w:val="center"/>
              <w:rPr>
                <w:sz w:val="22"/>
                <w:szCs w:val="22"/>
              </w:rPr>
            </w:pPr>
            <w:r>
              <w:rPr>
                <w:sz w:val="22"/>
                <w:szCs w:val="22"/>
              </w:rPr>
              <w:t>9</w:t>
            </w:r>
            <w:r w:rsidR="004A71DB">
              <w:rPr>
                <w:sz w:val="22"/>
                <w:szCs w:val="22"/>
              </w:rPr>
              <w:t>21</w:t>
            </w:r>
          </w:p>
        </w:tc>
        <w:tc>
          <w:tcPr>
            <w:tcW w:w="5670" w:type="dxa"/>
            <w:tcBorders>
              <w:top w:val="single" w:sz="6" w:space="0" w:color="auto"/>
              <w:bottom w:val="single" w:sz="12" w:space="0" w:color="auto"/>
            </w:tcBorders>
            <w:shd w:val="clear" w:color="auto" w:fill="auto"/>
          </w:tcPr>
          <w:p w:rsidR="001431F2" w:rsidRPr="004A71DB" w:rsidRDefault="001431F2" w:rsidP="004A71DB">
            <w:pPr>
              <w:jc w:val="both"/>
              <w:rPr>
                <w:sz w:val="22"/>
                <w:szCs w:val="22"/>
              </w:rPr>
            </w:pPr>
            <w:r>
              <w:rPr>
                <w:sz w:val="22"/>
                <w:szCs w:val="22"/>
              </w:rPr>
              <w:t xml:space="preserve">Примања од </w:t>
            </w:r>
            <w:r w:rsidR="004A71DB">
              <w:rPr>
                <w:sz w:val="22"/>
                <w:szCs w:val="22"/>
              </w:rPr>
              <w:t>продаје домаће финансијске имовине</w:t>
            </w:r>
          </w:p>
        </w:tc>
        <w:tc>
          <w:tcPr>
            <w:tcW w:w="1530" w:type="dxa"/>
            <w:tcBorders>
              <w:top w:val="single" w:sz="6" w:space="0" w:color="auto"/>
              <w:bottom w:val="single" w:sz="12" w:space="0" w:color="auto"/>
            </w:tcBorders>
            <w:shd w:val="clear" w:color="auto" w:fill="auto"/>
          </w:tcPr>
          <w:p w:rsidR="001431F2" w:rsidRPr="004A71DB" w:rsidRDefault="00C73842" w:rsidP="00084ED8">
            <w:pPr>
              <w:jc w:val="right"/>
              <w:rPr>
                <w:sz w:val="22"/>
                <w:szCs w:val="22"/>
              </w:rPr>
            </w:pPr>
            <w:r>
              <w:rPr>
                <w:sz w:val="22"/>
                <w:szCs w:val="22"/>
              </w:rPr>
              <w:t>-</w:t>
            </w:r>
          </w:p>
        </w:tc>
      </w:tr>
      <w:tr w:rsidR="00E06000" w:rsidRPr="001431F2" w:rsidTr="00E06000">
        <w:tc>
          <w:tcPr>
            <w:tcW w:w="6498" w:type="dxa"/>
            <w:gridSpan w:val="2"/>
            <w:tcBorders>
              <w:top w:val="single" w:sz="12" w:space="0" w:color="auto"/>
              <w:bottom w:val="single" w:sz="12" w:space="0" w:color="auto"/>
            </w:tcBorders>
            <w:shd w:val="pct15" w:color="auto" w:fill="auto"/>
            <w:vAlign w:val="center"/>
          </w:tcPr>
          <w:p w:rsidR="00E06000" w:rsidRPr="001431F2" w:rsidRDefault="00E06000" w:rsidP="001431F2">
            <w:pPr>
              <w:rPr>
                <w:b/>
                <w:i/>
              </w:rPr>
            </w:pPr>
            <w:r w:rsidRPr="001431F2">
              <w:rPr>
                <w:b/>
                <w:i/>
              </w:rPr>
              <w:t>ИЗДАЦИ</w:t>
            </w:r>
          </w:p>
        </w:tc>
        <w:tc>
          <w:tcPr>
            <w:tcW w:w="1530" w:type="dxa"/>
            <w:tcBorders>
              <w:top w:val="single" w:sz="12" w:space="0" w:color="auto"/>
              <w:bottom w:val="single" w:sz="12" w:space="0" w:color="auto"/>
            </w:tcBorders>
            <w:shd w:val="pct15" w:color="auto" w:fill="auto"/>
            <w:vAlign w:val="center"/>
          </w:tcPr>
          <w:p w:rsidR="00E06000" w:rsidRPr="00191AC6" w:rsidRDefault="00191AC6" w:rsidP="00B40748">
            <w:pPr>
              <w:jc w:val="right"/>
              <w:rPr>
                <w:b/>
                <w:i/>
              </w:rPr>
            </w:pPr>
            <w:r>
              <w:rPr>
                <w:b/>
                <w:i/>
              </w:rPr>
              <w:t>1.493.022</w:t>
            </w:r>
          </w:p>
        </w:tc>
      </w:tr>
      <w:tr w:rsidR="001431F2" w:rsidRPr="00FF090D"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12" w:space="0" w:color="auto"/>
              <w:right w:val="single" w:sz="6" w:space="0" w:color="auto"/>
            </w:tcBorders>
            <w:shd w:val="pct10" w:color="auto" w:fill="auto"/>
          </w:tcPr>
          <w:p w:rsidR="001431F2" w:rsidRPr="00FF090D" w:rsidRDefault="001431F2" w:rsidP="00084ED8">
            <w:pPr>
              <w:jc w:val="center"/>
              <w:rPr>
                <w:b/>
                <w:sz w:val="22"/>
                <w:szCs w:val="22"/>
              </w:rPr>
            </w:pPr>
            <w:r w:rsidRPr="00FF090D">
              <w:rPr>
                <w:b/>
                <w:sz w:val="22"/>
                <w:szCs w:val="22"/>
              </w:rPr>
              <w:t>5</w:t>
            </w:r>
          </w:p>
        </w:tc>
        <w:tc>
          <w:tcPr>
            <w:tcW w:w="5670" w:type="dxa"/>
            <w:tcBorders>
              <w:top w:val="single" w:sz="12" w:space="0" w:color="auto"/>
              <w:left w:val="single" w:sz="6" w:space="0" w:color="auto"/>
              <w:bottom w:val="single" w:sz="12" w:space="0" w:color="auto"/>
              <w:right w:val="single" w:sz="6" w:space="0" w:color="auto"/>
            </w:tcBorders>
            <w:shd w:val="pct10" w:color="auto" w:fill="auto"/>
          </w:tcPr>
          <w:p w:rsidR="001431F2" w:rsidRPr="00FF090D" w:rsidRDefault="001431F2" w:rsidP="00084ED8">
            <w:pPr>
              <w:rPr>
                <w:b/>
                <w:sz w:val="22"/>
                <w:szCs w:val="22"/>
              </w:rPr>
            </w:pPr>
            <w:r w:rsidRPr="00FF090D">
              <w:rPr>
                <w:b/>
                <w:sz w:val="22"/>
                <w:szCs w:val="22"/>
              </w:rPr>
              <w:t>Издаци за нефинансијску имовину</w:t>
            </w:r>
          </w:p>
        </w:tc>
        <w:tc>
          <w:tcPr>
            <w:tcW w:w="1530" w:type="dxa"/>
            <w:tcBorders>
              <w:top w:val="single" w:sz="12" w:space="0" w:color="auto"/>
              <w:left w:val="single" w:sz="6" w:space="0" w:color="auto"/>
              <w:bottom w:val="single" w:sz="12" w:space="0" w:color="auto"/>
              <w:right w:val="single" w:sz="18" w:space="0" w:color="auto"/>
            </w:tcBorders>
            <w:shd w:val="pct10" w:color="auto" w:fill="auto"/>
          </w:tcPr>
          <w:p w:rsidR="001431F2" w:rsidRPr="00191AC6" w:rsidRDefault="00191AC6" w:rsidP="00B40748">
            <w:pPr>
              <w:jc w:val="right"/>
              <w:rPr>
                <w:b/>
                <w:sz w:val="22"/>
                <w:szCs w:val="22"/>
              </w:rPr>
            </w:pPr>
            <w:r>
              <w:rPr>
                <w:b/>
                <w:sz w:val="22"/>
                <w:szCs w:val="22"/>
              </w:rPr>
              <w:t>1493.022</w:t>
            </w:r>
          </w:p>
        </w:tc>
      </w:tr>
      <w:tr w:rsidR="001431F2"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2" w:space="0" w:color="auto"/>
              <w:left w:val="single" w:sz="18" w:space="0" w:color="auto"/>
              <w:bottom w:val="single" w:sz="6" w:space="0" w:color="auto"/>
              <w:right w:val="single" w:sz="6" w:space="0" w:color="auto"/>
            </w:tcBorders>
            <w:shd w:val="pct5" w:color="auto" w:fill="auto"/>
          </w:tcPr>
          <w:p w:rsidR="001431F2" w:rsidRDefault="001431F2" w:rsidP="00084ED8">
            <w:pPr>
              <w:jc w:val="center"/>
              <w:rPr>
                <w:sz w:val="22"/>
                <w:szCs w:val="22"/>
              </w:rPr>
            </w:pPr>
            <w:r>
              <w:rPr>
                <w:sz w:val="22"/>
                <w:szCs w:val="22"/>
              </w:rPr>
              <w:t>51</w:t>
            </w:r>
          </w:p>
        </w:tc>
        <w:tc>
          <w:tcPr>
            <w:tcW w:w="5670" w:type="dxa"/>
            <w:tcBorders>
              <w:top w:val="single" w:sz="12" w:space="0" w:color="auto"/>
              <w:left w:val="single" w:sz="6" w:space="0" w:color="auto"/>
              <w:bottom w:val="single" w:sz="6" w:space="0" w:color="auto"/>
              <w:right w:val="single" w:sz="6" w:space="0" w:color="auto"/>
            </w:tcBorders>
            <w:shd w:val="pct5" w:color="auto" w:fill="auto"/>
          </w:tcPr>
          <w:p w:rsidR="001431F2" w:rsidRDefault="001431F2" w:rsidP="00084ED8">
            <w:pPr>
              <w:rPr>
                <w:sz w:val="22"/>
                <w:szCs w:val="22"/>
              </w:rPr>
            </w:pPr>
            <w:r>
              <w:rPr>
                <w:sz w:val="22"/>
                <w:szCs w:val="22"/>
              </w:rPr>
              <w:t>Основна средства</w:t>
            </w:r>
          </w:p>
        </w:tc>
        <w:tc>
          <w:tcPr>
            <w:tcW w:w="1530" w:type="dxa"/>
            <w:tcBorders>
              <w:top w:val="single" w:sz="12" w:space="0" w:color="auto"/>
              <w:left w:val="single" w:sz="6" w:space="0" w:color="auto"/>
              <w:bottom w:val="single" w:sz="6" w:space="0" w:color="auto"/>
              <w:right w:val="single" w:sz="18" w:space="0" w:color="auto"/>
            </w:tcBorders>
            <w:shd w:val="pct5" w:color="auto" w:fill="auto"/>
          </w:tcPr>
          <w:p w:rsidR="001431F2" w:rsidRPr="00191AC6" w:rsidRDefault="00191AC6" w:rsidP="00B40748">
            <w:pPr>
              <w:jc w:val="right"/>
              <w:rPr>
                <w:sz w:val="22"/>
                <w:szCs w:val="22"/>
              </w:rPr>
            </w:pPr>
            <w:r>
              <w:rPr>
                <w:sz w:val="22"/>
                <w:szCs w:val="22"/>
              </w:rPr>
              <w:t>1.492.840</w:t>
            </w:r>
          </w:p>
        </w:tc>
      </w:tr>
      <w:tr w:rsidR="001431F2"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1431F2" w:rsidRDefault="001431F2" w:rsidP="00084ED8">
            <w:pPr>
              <w:jc w:val="center"/>
              <w:rPr>
                <w:sz w:val="22"/>
                <w:szCs w:val="22"/>
              </w:rPr>
            </w:pPr>
            <w:r>
              <w:rPr>
                <w:sz w:val="22"/>
                <w:szCs w:val="22"/>
              </w:rPr>
              <w:t>511</w:t>
            </w:r>
          </w:p>
        </w:tc>
        <w:tc>
          <w:tcPr>
            <w:tcW w:w="5670" w:type="dxa"/>
            <w:tcBorders>
              <w:top w:val="single" w:sz="6" w:space="0" w:color="auto"/>
              <w:left w:val="single" w:sz="6" w:space="0" w:color="auto"/>
              <w:bottom w:val="single" w:sz="6" w:space="0" w:color="auto"/>
              <w:right w:val="single" w:sz="6" w:space="0" w:color="auto"/>
            </w:tcBorders>
            <w:shd w:val="clear" w:color="auto" w:fill="auto"/>
          </w:tcPr>
          <w:p w:rsidR="001431F2" w:rsidRDefault="001431F2" w:rsidP="00084ED8">
            <w:pPr>
              <w:rPr>
                <w:sz w:val="22"/>
                <w:szCs w:val="22"/>
              </w:rPr>
            </w:pPr>
            <w:r>
              <w:rPr>
                <w:sz w:val="22"/>
                <w:szCs w:val="22"/>
              </w:rPr>
              <w:t>Зграде и грађевински објекти</w:t>
            </w:r>
          </w:p>
        </w:tc>
        <w:tc>
          <w:tcPr>
            <w:tcW w:w="1530" w:type="dxa"/>
            <w:tcBorders>
              <w:top w:val="single" w:sz="6" w:space="0" w:color="auto"/>
              <w:left w:val="single" w:sz="6" w:space="0" w:color="auto"/>
              <w:bottom w:val="single" w:sz="6" w:space="0" w:color="auto"/>
              <w:right w:val="single" w:sz="18" w:space="0" w:color="auto"/>
            </w:tcBorders>
            <w:shd w:val="clear" w:color="auto" w:fill="auto"/>
          </w:tcPr>
          <w:p w:rsidR="00A522AB" w:rsidRPr="00191AC6" w:rsidRDefault="00191AC6" w:rsidP="00B40748">
            <w:pPr>
              <w:jc w:val="right"/>
              <w:rPr>
                <w:sz w:val="22"/>
                <w:szCs w:val="22"/>
              </w:rPr>
            </w:pPr>
            <w:r>
              <w:rPr>
                <w:sz w:val="22"/>
                <w:szCs w:val="22"/>
              </w:rPr>
              <w:t>1.361.375</w:t>
            </w:r>
          </w:p>
        </w:tc>
      </w:tr>
      <w:tr w:rsidR="001431F2"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1431F2" w:rsidRDefault="001431F2" w:rsidP="00084ED8">
            <w:pPr>
              <w:jc w:val="center"/>
              <w:rPr>
                <w:sz w:val="22"/>
                <w:szCs w:val="22"/>
              </w:rPr>
            </w:pPr>
            <w:r>
              <w:rPr>
                <w:sz w:val="22"/>
                <w:szCs w:val="22"/>
              </w:rPr>
              <w:t>512</w:t>
            </w:r>
          </w:p>
        </w:tc>
        <w:tc>
          <w:tcPr>
            <w:tcW w:w="5670" w:type="dxa"/>
            <w:tcBorders>
              <w:top w:val="single" w:sz="6" w:space="0" w:color="auto"/>
              <w:left w:val="single" w:sz="6" w:space="0" w:color="auto"/>
              <w:bottom w:val="single" w:sz="6" w:space="0" w:color="auto"/>
              <w:right w:val="single" w:sz="6" w:space="0" w:color="auto"/>
            </w:tcBorders>
            <w:shd w:val="clear" w:color="auto" w:fill="auto"/>
          </w:tcPr>
          <w:p w:rsidR="001431F2" w:rsidRDefault="001431F2" w:rsidP="00084ED8">
            <w:pPr>
              <w:rPr>
                <w:sz w:val="22"/>
                <w:szCs w:val="22"/>
              </w:rPr>
            </w:pPr>
            <w:r>
              <w:rPr>
                <w:sz w:val="22"/>
                <w:szCs w:val="22"/>
              </w:rPr>
              <w:t>Машине и опрема</w:t>
            </w:r>
          </w:p>
        </w:tc>
        <w:tc>
          <w:tcPr>
            <w:tcW w:w="1530" w:type="dxa"/>
            <w:tcBorders>
              <w:top w:val="single" w:sz="6" w:space="0" w:color="auto"/>
              <w:left w:val="single" w:sz="6" w:space="0" w:color="auto"/>
              <w:bottom w:val="single" w:sz="6" w:space="0" w:color="auto"/>
              <w:right w:val="single" w:sz="18" w:space="0" w:color="auto"/>
            </w:tcBorders>
            <w:shd w:val="clear" w:color="auto" w:fill="auto"/>
          </w:tcPr>
          <w:p w:rsidR="001431F2" w:rsidRPr="00191AC6" w:rsidRDefault="00191AC6" w:rsidP="00B40748">
            <w:pPr>
              <w:jc w:val="right"/>
              <w:rPr>
                <w:sz w:val="22"/>
                <w:szCs w:val="22"/>
              </w:rPr>
            </w:pPr>
            <w:r>
              <w:rPr>
                <w:sz w:val="22"/>
                <w:szCs w:val="22"/>
              </w:rPr>
              <w:t>129.349</w:t>
            </w:r>
          </w:p>
        </w:tc>
      </w:tr>
      <w:tr w:rsidR="004A71DB"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4A71DB" w:rsidRPr="004A71DB" w:rsidRDefault="004A71DB" w:rsidP="00084ED8">
            <w:pPr>
              <w:jc w:val="center"/>
              <w:rPr>
                <w:sz w:val="22"/>
                <w:szCs w:val="22"/>
              </w:rPr>
            </w:pPr>
            <w:r>
              <w:rPr>
                <w:sz w:val="22"/>
                <w:szCs w:val="22"/>
              </w:rPr>
              <w:t>514</w:t>
            </w:r>
          </w:p>
        </w:tc>
        <w:tc>
          <w:tcPr>
            <w:tcW w:w="5670" w:type="dxa"/>
            <w:tcBorders>
              <w:top w:val="single" w:sz="6" w:space="0" w:color="auto"/>
              <w:left w:val="single" w:sz="6" w:space="0" w:color="auto"/>
              <w:bottom w:val="single" w:sz="6" w:space="0" w:color="auto"/>
              <w:right w:val="single" w:sz="6" w:space="0" w:color="auto"/>
            </w:tcBorders>
            <w:shd w:val="clear" w:color="auto" w:fill="auto"/>
          </w:tcPr>
          <w:p w:rsidR="004A71DB" w:rsidRPr="004A71DB" w:rsidRDefault="004A71DB" w:rsidP="00084ED8">
            <w:pPr>
              <w:rPr>
                <w:sz w:val="22"/>
                <w:szCs w:val="22"/>
              </w:rPr>
            </w:pPr>
            <w:r>
              <w:rPr>
                <w:sz w:val="22"/>
                <w:szCs w:val="22"/>
              </w:rPr>
              <w:t>Култивисана имовина</w:t>
            </w:r>
          </w:p>
        </w:tc>
        <w:tc>
          <w:tcPr>
            <w:tcW w:w="1530" w:type="dxa"/>
            <w:tcBorders>
              <w:top w:val="single" w:sz="6" w:space="0" w:color="auto"/>
              <w:left w:val="single" w:sz="6" w:space="0" w:color="auto"/>
              <w:bottom w:val="single" w:sz="6" w:space="0" w:color="auto"/>
              <w:right w:val="single" w:sz="18" w:space="0" w:color="auto"/>
            </w:tcBorders>
            <w:shd w:val="clear" w:color="auto" w:fill="auto"/>
          </w:tcPr>
          <w:p w:rsidR="004A71DB" w:rsidRPr="00191AC6" w:rsidRDefault="00191AC6" w:rsidP="00DC1BD4">
            <w:pPr>
              <w:jc w:val="right"/>
              <w:rPr>
                <w:sz w:val="22"/>
                <w:szCs w:val="22"/>
              </w:rPr>
            </w:pPr>
            <w:r>
              <w:rPr>
                <w:sz w:val="22"/>
                <w:szCs w:val="22"/>
              </w:rPr>
              <w:t>410</w:t>
            </w:r>
          </w:p>
        </w:tc>
      </w:tr>
      <w:tr w:rsidR="001431F2"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1431F2" w:rsidRDefault="001431F2" w:rsidP="00084ED8">
            <w:pPr>
              <w:jc w:val="center"/>
              <w:rPr>
                <w:sz w:val="22"/>
                <w:szCs w:val="22"/>
              </w:rPr>
            </w:pPr>
            <w:r>
              <w:rPr>
                <w:sz w:val="22"/>
                <w:szCs w:val="22"/>
              </w:rPr>
              <w:t>515</w:t>
            </w:r>
          </w:p>
        </w:tc>
        <w:tc>
          <w:tcPr>
            <w:tcW w:w="5670" w:type="dxa"/>
            <w:tcBorders>
              <w:top w:val="single" w:sz="6" w:space="0" w:color="auto"/>
              <w:left w:val="single" w:sz="6" w:space="0" w:color="auto"/>
              <w:bottom w:val="single" w:sz="6" w:space="0" w:color="auto"/>
              <w:right w:val="single" w:sz="6" w:space="0" w:color="auto"/>
            </w:tcBorders>
            <w:shd w:val="clear" w:color="auto" w:fill="auto"/>
          </w:tcPr>
          <w:p w:rsidR="001431F2" w:rsidRDefault="001431F2" w:rsidP="00084ED8">
            <w:pPr>
              <w:rPr>
                <w:sz w:val="22"/>
                <w:szCs w:val="22"/>
              </w:rPr>
            </w:pPr>
            <w:r>
              <w:rPr>
                <w:sz w:val="22"/>
                <w:szCs w:val="22"/>
              </w:rPr>
              <w:t>Нематеријална имовина</w:t>
            </w:r>
          </w:p>
        </w:tc>
        <w:tc>
          <w:tcPr>
            <w:tcW w:w="1530" w:type="dxa"/>
            <w:tcBorders>
              <w:top w:val="single" w:sz="6" w:space="0" w:color="auto"/>
              <w:left w:val="single" w:sz="6" w:space="0" w:color="auto"/>
              <w:bottom w:val="single" w:sz="6" w:space="0" w:color="auto"/>
              <w:right w:val="single" w:sz="18" w:space="0" w:color="auto"/>
            </w:tcBorders>
            <w:shd w:val="clear" w:color="auto" w:fill="auto"/>
          </w:tcPr>
          <w:p w:rsidR="001431F2" w:rsidRPr="00191AC6" w:rsidRDefault="00191AC6" w:rsidP="00DC1BD4">
            <w:pPr>
              <w:jc w:val="right"/>
              <w:rPr>
                <w:sz w:val="22"/>
                <w:szCs w:val="22"/>
              </w:rPr>
            </w:pPr>
            <w:r>
              <w:rPr>
                <w:sz w:val="22"/>
                <w:szCs w:val="22"/>
              </w:rPr>
              <w:t>1.706</w:t>
            </w:r>
          </w:p>
        </w:tc>
      </w:tr>
      <w:tr w:rsidR="004A71DB" w:rsidTr="004A71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F2F2F2"/>
          </w:tcPr>
          <w:p w:rsidR="004A71DB" w:rsidRPr="004A71DB" w:rsidRDefault="004A71DB" w:rsidP="00084ED8">
            <w:pPr>
              <w:jc w:val="center"/>
              <w:rPr>
                <w:sz w:val="22"/>
                <w:szCs w:val="22"/>
              </w:rPr>
            </w:pPr>
            <w:r>
              <w:rPr>
                <w:sz w:val="22"/>
                <w:szCs w:val="22"/>
              </w:rPr>
              <w:t>52</w:t>
            </w:r>
          </w:p>
        </w:tc>
        <w:tc>
          <w:tcPr>
            <w:tcW w:w="5670" w:type="dxa"/>
            <w:tcBorders>
              <w:top w:val="single" w:sz="6" w:space="0" w:color="auto"/>
              <w:left w:val="single" w:sz="6" w:space="0" w:color="auto"/>
              <w:bottom w:val="single" w:sz="6" w:space="0" w:color="auto"/>
              <w:right w:val="single" w:sz="6" w:space="0" w:color="auto"/>
            </w:tcBorders>
            <w:shd w:val="clear" w:color="auto" w:fill="F2F2F2"/>
          </w:tcPr>
          <w:p w:rsidR="004A71DB" w:rsidRPr="004A71DB" w:rsidRDefault="004A71DB" w:rsidP="00084ED8">
            <w:pPr>
              <w:rPr>
                <w:sz w:val="22"/>
                <w:szCs w:val="22"/>
              </w:rPr>
            </w:pPr>
            <w:r>
              <w:rPr>
                <w:sz w:val="22"/>
                <w:szCs w:val="22"/>
              </w:rPr>
              <w:t>Залихе</w:t>
            </w:r>
          </w:p>
        </w:tc>
        <w:tc>
          <w:tcPr>
            <w:tcW w:w="1530" w:type="dxa"/>
            <w:tcBorders>
              <w:top w:val="single" w:sz="6" w:space="0" w:color="auto"/>
              <w:left w:val="single" w:sz="6" w:space="0" w:color="auto"/>
              <w:bottom w:val="single" w:sz="6" w:space="0" w:color="auto"/>
              <w:right w:val="single" w:sz="18" w:space="0" w:color="auto"/>
            </w:tcBorders>
            <w:shd w:val="clear" w:color="auto" w:fill="F2F2F2"/>
          </w:tcPr>
          <w:p w:rsidR="004A71DB" w:rsidRPr="00191AC6" w:rsidRDefault="00191AC6" w:rsidP="00DC1BD4">
            <w:pPr>
              <w:jc w:val="right"/>
              <w:rPr>
                <w:sz w:val="22"/>
                <w:szCs w:val="22"/>
              </w:rPr>
            </w:pPr>
            <w:r>
              <w:rPr>
                <w:sz w:val="22"/>
                <w:szCs w:val="22"/>
              </w:rPr>
              <w:t>83</w:t>
            </w:r>
          </w:p>
        </w:tc>
      </w:tr>
      <w:tr w:rsidR="004A71DB"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clear" w:color="auto" w:fill="auto"/>
          </w:tcPr>
          <w:p w:rsidR="004A71DB" w:rsidRPr="004A71DB" w:rsidRDefault="004A71DB" w:rsidP="00084ED8">
            <w:pPr>
              <w:jc w:val="center"/>
              <w:rPr>
                <w:sz w:val="22"/>
                <w:szCs w:val="22"/>
              </w:rPr>
            </w:pPr>
            <w:r>
              <w:rPr>
                <w:sz w:val="22"/>
                <w:szCs w:val="22"/>
              </w:rPr>
              <w:t>523</w:t>
            </w:r>
          </w:p>
        </w:tc>
        <w:tc>
          <w:tcPr>
            <w:tcW w:w="5670" w:type="dxa"/>
            <w:tcBorders>
              <w:top w:val="single" w:sz="6" w:space="0" w:color="auto"/>
              <w:left w:val="single" w:sz="6" w:space="0" w:color="auto"/>
              <w:bottom w:val="single" w:sz="6" w:space="0" w:color="auto"/>
              <w:right w:val="single" w:sz="6" w:space="0" w:color="auto"/>
            </w:tcBorders>
            <w:shd w:val="clear" w:color="auto" w:fill="auto"/>
          </w:tcPr>
          <w:p w:rsidR="004A71DB" w:rsidRPr="004A71DB" w:rsidRDefault="004A71DB" w:rsidP="00084ED8">
            <w:pPr>
              <w:rPr>
                <w:sz w:val="22"/>
                <w:szCs w:val="22"/>
              </w:rPr>
            </w:pPr>
            <w:r>
              <w:rPr>
                <w:sz w:val="22"/>
                <w:szCs w:val="22"/>
              </w:rPr>
              <w:t>Залихе робе за даљу продају</w:t>
            </w:r>
          </w:p>
        </w:tc>
        <w:tc>
          <w:tcPr>
            <w:tcW w:w="1530" w:type="dxa"/>
            <w:tcBorders>
              <w:top w:val="single" w:sz="6" w:space="0" w:color="auto"/>
              <w:left w:val="single" w:sz="6" w:space="0" w:color="auto"/>
              <w:bottom w:val="single" w:sz="6" w:space="0" w:color="auto"/>
              <w:right w:val="single" w:sz="18" w:space="0" w:color="auto"/>
            </w:tcBorders>
            <w:shd w:val="clear" w:color="auto" w:fill="auto"/>
          </w:tcPr>
          <w:p w:rsidR="004A71DB" w:rsidRPr="00191AC6" w:rsidRDefault="00191AC6" w:rsidP="00DC1BD4">
            <w:pPr>
              <w:jc w:val="right"/>
              <w:rPr>
                <w:sz w:val="22"/>
                <w:szCs w:val="22"/>
              </w:rPr>
            </w:pPr>
            <w:r>
              <w:rPr>
                <w:sz w:val="22"/>
                <w:szCs w:val="22"/>
              </w:rPr>
              <w:t>83</w:t>
            </w:r>
          </w:p>
        </w:tc>
      </w:tr>
      <w:tr w:rsidR="001431F2" w:rsidTr="001431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1431F2" w:rsidRDefault="001431F2" w:rsidP="00084ED8">
            <w:pPr>
              <w:jc w:val="center"/>
              <w:rPr>
                <w:sz w:val="22"/>
                <w:szCs w:val="22"/>
              </w:rPr>
            </w:pPr>
            <w:r>
              <w:rPr>
                <w:sz w:val="22"/>
                <w:szCs w:val="22"/>
              </w:rPr>
              <w:t>54</w:t>
            </w:r>
          </w:p>
        </w:tc>
        <w:tc>
          <w:tcPr>
            <w:tcW w:w="5670" w:type="dxa"/>
            <w:tcBorders>
              <w:top w:val="single" w:sz="6" w:space="0" w:color="auto"/>
              <w:left w:val="single" w:sz="6" w:space="0" w:color="auto"/>
              <w:bottom w:val="single" w:sz="6" w:space="0" w:color="auto"/>
              <w:right w:val="single" w:sz="6" w:space="0" w:color="auto"/>
            </w:tcBorders>
            <w:shd w:val="pct5" w:color="auto" w:fill="auto"/>
          </w:tcPr>
          <w:p w:rsidR="001431F2" w:rsidRDefault="001431F2" w:rsidP="00084ED8">
            <w:pPr>
              <w:rPr>
                <w:sz w:val="22"/>
                <w:szCs w:val="22"/>
              </w:rPr>
            </w:pPr>
            <w:r>
              <w:rPr>
                <w:sz w:val="22"/>
                <w:szCs w:val="22"/>
              </w:rPr>
              <w:t>Природна имовина</w:t>
            </w:r>
          </w:p>
        </w:tc>
        <w:tc>
          <w:tcPr>
            <w:tcW w:w="1530" w:type="dxa"/>
            <w:tcBorders>
              <w:top w:val="single" w:sz="6" w:space="0" w:color="auto"/>
              <w:left w:val="single" w:sz="6" w:space="0" w:color="auto"/>
              <w:bottom w:val="single" w:sz="6" w:space="0" w:color="auto"/>
              <w:right w:val="single" w:sz="18" w:space="0" w:color="auto"/>
            </w:tcBorders>
            <w:shd w:val="pct5" w:color="auto" w:fill="auto"/>
          </w:tcPr>
          <w:p w:rsidR="001431F2" w:rsidRPr="00191AC6" w:rsidRDefault="00191AC6" w:rsidP="00084ED8">
            <w:pPr>
              <w:jc w:val="right"/>
              <w:rPr>
                <w:sz w:val="22"/>
                <w:szCs w:val="22"/>
              </w:rPr>
            </w:pPr>
            <w:r>
              <w:rPr>
                <w:sz w:val="22"/>
                <w:szCs w:val="22"/>
              </w:rPr>
              <w:t>99</w:t>
            </w:r>
          </w:p>
        </w:tc>
      </w:tr>
      <w:tr w:rsidR="001431F2" w:rsidTr="00D06F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18" w:space="0" w:color="auto"/>
              <w:right w:val="single" w:sz="6" w:space="0" w:color="auto"/>
            </w:tcBorders>
            <w:shd w:val="clear" w:color="auto" w:fill="auto"/>
          </w:tcPr>
          <w:p w:rsidR="001431F2" w:rsidRPr="00B40748" w:rsidRDefault="001431F2" w:rsidP="00084ED8">
            <w:pPr>
              <w:jc w:val="center"/>
              <w:rPr>
                <w:sz w:val="22"/>
                <w:szCs w:val="22"/>
              </w:rPr>
            </w:pPr>
            <w:r>
              <w:rPr>
                <w:sz w:val="22"/>
                <w:szCs w:val="22"/>
              </w:rPr>
              <w:t>541</w:t>
            </w:r>
            <w:r w:rsidR="00B40748">
              <w:rPr>
                <w:sz w:val="22"/>
                <w:szCs w:val="22"/>
              </w:rPr>
              <w:t>1</w:t>
            </w:r>
          </w:p>
        </w:tc>
        <w:tc>
          <w:tcPr>
            <w:tcW w:w="5670" w:type="dxa"/>
            <w:tcBorders>
              <w:top w:val="single" w:sz="6" w:space="0" w:color="auto"/>
              <w:left w:val="single" w:sz="6" w:space="0" w:color="auto"/>
              <w:bottom w:val="single" w:sz="18" w:space="0" w:color="auto"/>
              <w:right w:val="single" w:sz="6" w:space="0" w:color="auto"/>
            </w:tcBorders>
            <w:shd w:val="clear" w:color="auto" w:fill="auto"/>
          </w:tcPr>
          <w:p w:rsidR="001431F2" w:rsidRDefault="001431F2" w:rsidP="00084ED8">
            <w:pPr>
              <w:rPr>
                <w:sz w:val="22"/>
                <w:szCs w:val="22"/>
              </w:rPr>
            </w:pPr>
            <w:r>
              <w:rPr>
                <w:sz w:val="22"/>
                <w:szCs w:val="22"/>
              </w:rPr>
              <w:t>Земљиште</w:t>
            </w:r>
          </w:p>
        </w:tc>
        <w:tc>
          <w:tcPr>
            <w:tcW w:w="1530" w:type="dxa"/>
            <w:tcBorders>
              <w:top w:val="single" w:sz="6" w:space="0" w:color="auto"/>
              <w:left w:val="single" w:sz="6" w:space="0" w:color="auto"/>
              <w:bottom w:val="single" w:sz="18" w:space="0" w:color="auto"/>
              <w:right w:val="single" w:sz="18" w:space="0" w:color="auto"/>
            </w:tcBorders>
            <w:shd w:val="clear" w:color="auto" w:fill="auto"/>
          </w:tcPr>
          <w:p w:rsidR="001431F2" w:rsidRPr="00191AC6" w:rsidRDefault="00191AC6" w:rsidP="00084ED8">
            <w:pPr>
              <w:jc w:val="right"/>
              <w:rPr>
                <w:sz w:val="22"/>
                <w:szCs w:val="22"/>
              </w:rPr>
            </w:pPr>
            <w:r>
              <w:rPr>
                <w:sz w:val="22"/>
                <w:szCs w:val="22"/>
              </w:rPr>
              <w:t>99</w:t>
            </w:r>
          </w:p>
        </w:tc>
      </w:tr>
      <w:tr w:rsidR="001431F2" w:rsidRPr="00FF090D" w:rsidTr="00D06F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18" w:space="0" w:color="auto"/>
              <w:left w:val="single" w:sz="18" w:space="0" w:color="auto"/>
              <w:bottom w:val="single" w:sz="6" w:space="0" w:color="auto"/>
              <w:right w:val="single" w:sz="6" w:space="0" w:color="auto"/>
            </w:tcBorders>
            <w:shd w:val="pct10" w:color="auto" w:fill="auto"/>
          </w:tcPr>
          <w:p w:rsidR="001431F2" w:rsidRPr="00FF090D" w:rsidRDefault="001431F2" w:rsidP="00084ED8">
            <w:pPr>
              <w:jc w:val="center"/>
              <w:rPr>
                <w:b/>
                <w:sz w:val="22"/>
                <w:szCs w:val="22"/>
              </w:rPr>
            </w:pPr>
            <w:r>
              <w:rPr>
                <w:b/>
                <w:sz w:val="22"/>
                <w:szCs w:val="22"/>
              </w:rPr>
              <w:t>6</w:t>
            </w:r>
          </w:p>
        </w:tc>
        <w:tc>
          <w:tcPr>
            <w:tcW w:w="5670" w:type="dxa"/>
            <w:tcBorders>
              <w:top w:val="single" w:sz="18" w:space="0" w:color="auto"/>
              <w:left w:val="single" w:sz="6" w:space="0" w:color="auto"/>
              <w:bottom w:val="single" w:sz="6" w:space="0" w:color="auto"/>
              <w:right w:val="single" w:sz="6" w:space="0" w:color="auto"/>
            </w:tcBorders>
            <w:shd w:val="pct10" w:color="auto" w:fill="auto"/>
          </w:tcPr>
          <w:p w:rsidR="001431F2" w:rsidRPr="00FF090D" w:rsidRDefault="001431F2" w:rsidP="001431F2">
            <w:pPr>
              <w:rPr>
                <w:b/>
                <w:sz w:val="22"/>
                <w:szCs w:val="22"/>
              </w:rPr>
            </w:pPr>
            <w:r w:rsidRPr="00FF090D">
              <w:rPr>
                <w:b/>
                <w:sz w:val="22"/>
                <w:szCs w:val="22"/>
              </w:rPr>
              <w:t xml:space="preserve">Издаци за </w:t>
            </w:r>
            <w:r>
              <w:rPr>
                <w:b/>
                <w:sz w:val="22"/>
                <w:szCs w:val="22"/>
              </w:rPr>
              <w:t>отплату главнице и набавку финансијске имовине</w:t>
            </w:r>
          </w:p>
        </w:tc>
        <w:tc>
          <w:tcPr>
            <w:tcW w:w="1530" w:type="dxa"/>
            <w:tcBorders>
              <w:top w:val="single" w:sz="18" w:space="0" w:color="auto"/>
              <w:left w:val="single" w:sz="6" w:space="0" w:color="auto"/>
              <w:bottom w:val="single" w:sz="6" w:space="0" w:color="auto"/>
              <w:right w:val="single" w:sz="18" w:space="0" w:color="auto"/>
            </w:tcBorders>
            <w:shd w:val="pct10" w:color="auto" w:fill="auto"/>
            <w:vAlign w:val="center"/>
          </w:tcPr>
          <w:p w:rsidR="001431F2" w:rsidRPr="00A522AB" w:rsidRDefault="00A522AB" w:rsidP="00AD5902">
            <w:pPr>
              <w:jc w:val="right"/>
              <w:rPr>
                <w:b/>
                <w:sz w:val="22"/>
                <w:szCs w:val="22"/>
              </w:rPr>
            </w:pPr>
            <w:r>
              <w:rPr>
                <w:b/>
                <w:sz w:val="22"/>
                <w:szCs w:val="22"/>
              </w:rPr>
              <w:t>-</w:t>
            </w:r>
          </w:p>
        </w:tc>
      </w:tr>
      <w:tr w:rsidR="001431F2" w:rsidTr="00D06F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shd w:val="pct5" w:color="auto" w:fill="auto"/>
          </w:tcPr>
          <w:p w:rsidR="001431F2" w:rsidRDefault="001431F2" w:rsidP="00084ED8">
            <w:pPr>
              <w:jc w:val="center"/>
              <w:rPr>
                <w:sz w:val="22"/>
                <w:szCs w:val="22"/>
              </w:rPr>
            </w:pPr>
            <w:r>
              <w:rPr>
                <w:sz w:val="22"/>
                <w:szCs w:val="22"/>
              </w:rPr>
              <w:t>61</w:t>
            </w:r>
          </w:p>
        </w:tc>
        <w:tc>
          <w:tcPr>
            <w:tcW w:w="5670" w:type="dxa"/>
            <w:tcBorders>
              <w:top w:val="single" w:sz="6" w:space="0" w:color="auto"/>
              <w:left w:val="single" w:sz="6" w:space="0" w:color="auto"/>
              <w:bottom w:val="single" w:sz="6" w:space="0" w:color="auto"/>
              <w:right w:val="single" w:sz="6" w:space="0" w:color="auto"/>
            </w:tcBorders>
            <w:shd w:val="pct5" w:color="auto" w:fill="auto"/>
          </w:tcPr>
          <w:p w:rsidR="001431F2" w:rsidRDefault="001431F2" w:rsidP="00084ED8">
            <w:pPr>
              <w:rPr>
                <w:sz w:val="22"/>
                <w:szCs w:val="22"/>
              </w:rPr>
            </w:pPr>
            <w:r>
              <w:rPr>
                <w:sz w:val="22"/>
                <w:szCs w:val="22"/>
              </w:rPr>
              <w:t>Отплата главнице</w:t>
            </w:r>
          </w:p>
        </w:tc>
        <w:tc>
          <w:tcPr>
            <w:tcW w:w="1530" w:type="dxa"/>
            <w:tcBorders>
              <w:top w:val="single" w:sz="6" w:space="0" w:color="auto"/>
              <w:left w:val="single" w:sz="6" w:space="0" w:color="auto"/>
              <w:bottom w:val="single" w:sz="6" w:space="0" w:color="auto"/>
              <w:right w:val="single" w:sz="18" w:space="0" w:color="auto"/>
            </w:tcBorders>
            <w:shd w:val="pct5" w:color="auto" w:fill="auto"/>
          </w:tcPr>
          <w:p w:rsidR="001431F2" w:rsidRPr="00A522AB" w:rsidRDefault="00A522AB" w:rsidP="00084ED8">
            <w:pPr>
              <w:jc w:val="right"/>
              <w:rPr>
                <w:sz w:val="22"/>
                <w:szCs w:val="22"/>
              </w:rPr>
            </w:pPr>
            <w:r>
              <w:rPr>
                <w:sz w:val="22"/>
                <w:szCs w:val="22"/>
              </w:rPr>
              <w:t>-</w:t>
            </w:r>
          </w:p>
        </w:tc>
      </w:tr>
      <w:tr w:rsidR="001431F2" w:rsidTr="00D06F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8" w:type="dxa"/>
            <w:tcBorders>
              <w:top w:val="single" w:sz="6" w:space="0" w:color="auto"/>
              <w:left w:val="single" w:sz="18" w:space="0" w:color="auto"/>
              <w:bottom w:val="single" w:sz="6" w:space="0" w:color="auto"/>
              <w:right w:val="single" w:sz="6" w:space="0" w:color="auto"/>
            </w:tcBorders>
          </w:tcPr>
          <w:p w:rsidR="001431F2" w:rsidRDefault="001431F2" w:rsidP="00084ED8">
            <w:pPr>
              <w:jc w:val="center"/>
              <w:rPr>
                <w:sz w:val="22"/>
                <w:szCs w:val="22"/>
              </w:rPr>
            </w:pPr>
            <w:r>
              <w:rPr>
                <w:sz w:val="22"/>
                <w:szCs w:val="22"/>
              </w:rPr>
              <w:t>611</w:t>
            </w:r>
          </w:p>
        </w:tc>
        <w:tc>
          <w:tcPr>
            <w:tcW w:w="5670" w:type="dxa"/>
            <w:tcBorders>
              <w:top w:val="single" w:sz="6" w:space="0" w:color="auto"/>
              <w:left w:val="single" w:sz="6" w:space="0" w:color="auto"/>
              <w:bottom w:val="single" w:sz="6" w:space="0" w:color="auto"/>
              <w:right w:val="single" w:sz="6" w:space="0" w:color="auto"/>
            </w:tcBorders>
          </w:tcPr>
          <w:p w:rsidR="001431F2" w:rsidRDefault="001431F2" w:rsidP="00084ED8">
            <w:pPr>
              <w:rPr>
                <w:sz w:val="22"/>
                <w:szCs w:val="22"/>
              </w:rPr>
            </w:pPr>
            <w:r>
              <w:rPr>
                <w:sz w:val="22"/>
                <w:szCs w:val="22"/>
              </w:rPr>
              <w:t>Отплата главнице домаћим кредиторима</w:t>
            </w:r>
          </w:p>
        </w:tc>
        <w:tc>
          <w:tcPr>
            <w:tcW w:w="1530" w:type="dxa"/>
            <w:tcBorders>
              <w:top w:val="single" w:sz="6" w:space="0" w:color="auto"/>
              <w:left w:val="single" w:sz="6" w:space="0" w:color="auto"/>
              <w:bottom w:val="single" w:sz="6" w:space="0" w:color="auto"/>
              <w:right w:val="single" w:sz="18" w:space="0" w:color="auto"/>
            </w:tcBorders>
          </w:tcPr>
          <w:p w:rsidR="001431F2" w:rsidRPr="00A522AB" w:rsidRDefault="00A522AB" w:rsidP="00084ED8">
            <w:pPr>
              <w:jc w:val="right"/>
              <w:rPr>
                <w:sz w:val="22"/>
                <w:szCs w:val="22"/>
              </w:rPr>
            </w:pPr>
            <w:r>
              <w:rPr>
                <w:sz w:val="22"/>
                <w:szCs w:val="22"/>
              </w:rPr>
              <w:t>-</w:t>
            </w:r>
          </w:p>
        </w:tc>
      </w:tr>
      <w:tr w:rsidR="00E06000" w:rsidRPr="00E06000" w:rsidTr="00D06F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98" w:type="dxa"/>
            <w:gridSpan w:val="2"/>
            <w:tcBorders>
              <w:top w:val="single" w:sz="6" w:space="0" w:color="auto"/>
              <w:left w:val="single" w:sz="18" w:space="0" w:color="auto"/>
              <w:bottom w:val="single" w:sz="18" w:space="0" w:color="auto"/>
              <w:right w:val="single" w:sz="6" w:space="0" w:color="auto"/>
            </w:tcBorders>
            <w:shd w:val="pct15" w:color="auto" w:fill="auto"/>
          </w:tcPr>
          <w:p w:rsidR="00E06000" w:rsidRPr="00E06000" w:rsidRDefault="00E06000" w:rsidP="00084ED8">
            <w:pPr>
              <w:rPr>
                <w:b/>
                <w:i/>
              </w:rPr>
            </w:pPr>
            <w:r>
              <w:rPr>
                <w:b/>
                <w:i/>
              </w:rPr>
              <w:t>МАЊАК ПРИМАЊА</w:t>
            </w:r>
          </w:p>
        </w:tc>
        <w:tc>
          <w:tcPr>
            <w:tcW w:w="1530" w:type="dxa"/>
            <w:tcBorders>
              <w:top w:val="single" w:sz="6" w:space="0" w:color="auto"/>
              <w:left w:val="single" w:sz="6" w:space="0" w:color="auto"/>
              <w:bottom w:val="single" w:sz="18" w:space="0" w:color="auto"/>
              <w:right w:val="single" w:sz="18" w:space="0" w:color="auto"/>
            </w:tcBorders>
            <w:shd w:val="pct15" w:color="auto" w:fill="auto"/>
          </w:tcPr>
          <w:p w:rsidR="00E06000" w:rsidRPr="00191AC6" w:rsidRDefault="00A522AB" w:rsidP="00191AC6">
            <w:pPr>
              <w:jc w:val="right"/>
              <w:rPr>
                <w:b/>
                <w:i/>
              </w:rPr>
            </w:pPr>
            <w:r>
              <w:rPr>
                <w:b/>
                <w:i/>
              </w:rPr>
              <w:t>-</w:t>
            </w:r>
            <w:r w:rsidR="00191AC6">
              <w:rPr>
                <w:b/>
                <w:i/>
              </w:rPr>
              <w:t>1.128</w:t>
            </w:r>
            <w:r>
              <w:rPr>
                <w:b/>
                <w:i/>
              </w:rPr>
              <w:t>.</w:t>
            </w:r>
            <w:r w:rsidR="00191AC6">
              <w:rPr>
                <w:b/>
                <w:i/>
              </w:rPr>
              <w:t>650</w:t>
            </w:r>
          </w:p>
        </w:tc>
      </w:tr>
    </w:tbl>
    <w:p w:rsidR="008D5093" w:rsidRDefault="008D5093" w:rsidP="00A36833">
      <w:pPr>
        <w:jc w:val="both"/>
        <w:rPr>
          <w:sz w:val="28"/>
          <w:szCs w:val="28"/>
        </w:rPr>
      </w:pPr>
    </w:p>
    <w:p w:rsidR="00D0639E" w:rsidRDefault="00D0639E"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1B20CC" w:rsidRDefault="001B20CC" w:rsidP="009B0B70">
      <w:pPr>
        <w:jc w:val="center"/>
        <w:rPr>
          <w:b/>
        </w:rPr>
      </w:pPr>
    </w:p>
    <w:p w:rsidR="009B0B70" w:rsidRPr="00702EAE" w:rsidRDefault="009B0B70" w:rsidP="009B0B70">
      <w:pPr>
        <w:jc w:val="center"/>
        <w:rPr>
          <w:b/>
        </w:rPr>
      </w:pPr>
      <w:r w:rsidRPr="00702EAE">
        <w:rPr>
          <w:b/>
        </w:rPr>
        <w:lastRenderedPageBreak/>
        <w:t>Члан 7.</w:t>
      </w:r>
    </w:p>
    <w:p w:rsidR="009B0B70" w:rsidRDefault="009B0B70" w:rsidP="009B0B70">
      <w:pPr>
        <w:jc w:val="center"/>
      </w:pPr>
    </w:p>
    <w:p w:rsidR="007663A9" w:rsidRPr="007663A9" w:rsidRDefault="009B0B70" w:rsidP="009B0B70">
      <w:pPr>
        <w:jc w:val="both"/>
      </w:pPr>
      <w:r>
        <w:tab/>
        <w:t>У извештају о</w:t>
      </w:r>
      <w:r w:rsidR="00BA6388">
        <w:t xml:space="preserve"> </w:t>
      </w:r>
      <w:r>
        <w:t xml:space="preserve">новчаним токовима у периоду </w:t>
      </w:r>
      <w:r w:rsidR="00BC0D6F">
        <w:t xml:space="preserve">од </w:t>
      </w:r>
      <w:r>
        <w:t>1. јануар</w:t>
      </w:r>
      <w:r w:rsidR="00BC0D6F">
        <w:t>а</w:t>
      </w:r>
      <w:r>
        <w:t xml:space="preserve"> </w:t>
      </w:r>
      <w:r w:rsidR="00BC0D6F">
        <w:t>до</w:t>
      </w:r>
      <w:r>
        <w:t xml:space="preserve"> 31. децемб</w:t>
      </w:r>
      <w:r w:rsidR="00BC0D6F">
        <w:t>ра</w:t>
      </w:r>
      <w:r w:rsidR="007663A9">
        <w:t xml:space="preserve"> 20</w:t>
      </w:r>
      <w:r w:rsidR="00C81EBA">
        <w:t>2</w:t>
      </w:r>
      <w:r w:rsidR="0005207A">
        <w:t>4</w:t>
      </w:r>
      <w:r>
        <w:t xml:space="preserve">. године (Образац 4), утврђени су укупни новчани приливи у износу од </w:t>
      </w:r>
      <w:r w:rsidR="0005207A">
        <w:t>4.022</w:t>
      </w:r>
      <w:r w:rsidR="00C81EBA">
        <w:t>.</w:t>
      </w:r>
      <w:r w:rsidR="0005207A">
        <w:t>117</w:t>
      </w:r>
      <w:r w:rsidR="00C81EBA">
        <w:t>.000,</w:t>
      </w:r>
      <w:r w:rsidR="00D255B9">
        <w:t>00</w:t>
      </w:r>
      <w:r>
        <w:t xml:space="preserve"> динара, укупни новчани одливи у износу од </w:t>
      </w:r>
      <w:r w:rsidR="0005207A">
        <w:t>4</w:t>
      </w:r>
      <w:r w:rsidR="00C81EBA">
        <w:t>.</w:t>
      </w:r>
      <w:r w:rsidR="0005207A">
        <w:t>051</w:t>
      </w:r>
      <w:r w:rsidR="00C81EBA">
        <w:t>.</w:t>
      </w:r>
      <w:r w:rsidR="0005207A">
        <w:t>006</w:t>
      </w:r>
      <w:r w:rsidR="00C81EBA">
        <w:t>.</w:t>
      </w:r>
      <w:r w:rsidR="00D255B9">
        <w:t>000</w:t>
      </w:r>
      <w:r w:rsidR="00C81EBA">
        <w:t>,</w:t>
      </w:r>
      <w:r w:rsidR="00D255B9">
        <w:t>00</w:t>
      </w:r>
      <w:r>
        <w:t xml:space="preserve"> динара и салдо </w:t>
      </w:r>
      <w:r w:rsidR="007663A9">
        <w:t>готовине на дан 31.12.202</w:t>
      </w:r>
      <w:r w:rsidR="0005207A">
        <w:t>4</w:t>
      </w:r>
      <w:r>
        <w:t xml:space="preserve">. године у износу од </w:t>
      </w:r>
      <w:r w:rsidR="0005207A">
        <w:t>200</w:t>
      </w:r>
      <w:r w:rsidR="00C81EBA">
        <w:t>.</w:t>
      </w:r>
      <w:r w:rsidR="0005207A">
        <w:t>269</w:t>
      </w:r>
      <w:r w:rsidR="00C81EBA">
        <w:t>.000,</w:t>
      </w:r>
      <w:r w:rsidR="00D255B9">
        <w:t>00</w:t>
      </w:r>
      <w:r>
        <w:t xml:space="preserve"> динара.</w:t>
      </w:r>
    </w:p>
    <w:p w:rsidR="00CF798A" w:rsidRDefault="006E67C5" w:rsidP="009B0B70">
      <w:pPr>
        <w:jc w:val="both"/>
      </w:pPr>
      <w:r>
        <w:tab/>
      </w:r>
      <w:r>
        <w:tab/>
      </w:r>
      <w:r>
        <w:tab/>
      </w:r>
      <w:r>
        <w:tab/>
      </w:r>
      <w:r>
        <w:tab/>
      </w:r>
      <w:r>
        <w:tab/>
      </w:r>
      <w:r>
        <w:tab/>
      </w:r>
      <w:r>
        <w:tab/>
      </w:r>
      <w:r>
        <w:tab/>
        <w:t xml:space="preserve">        </w:t>
      </w:r>
    </w:p>
    <w:p w:rsidR="006E67C5" w:rsidRPr="006E67C5" w:rsidRDefault="00CF798A" w:rsidP="009B0B70">
      <w:pPr>
        <w:jc w:val="both"/>
        <w:rPr>
          <w:i/>
        </w:rPr>
      </w:pPr>
      <w:r>
        <w:tab/>
      </w:r>
      <w:r>
        <w:tab/>
      </w:r>
      <w:r>
        <w:tab/>
      </w:r>
      <w:r>
        <w:tab/>
      </w:r>
      <w:r>
        <w:tab/>
      </w:r>
      <w:r>
        <w:tab/>
      </w:r>
      <w:r>
        <w:tab/>
      </w:r>
      <w:r>
        <w:tab/>
      </w:r>
      <w:r>
        <w:tab/>
        <w:t xml:space="preserve">        </w:t>
      </w:r>
      <w:r w:rsidR="006E67C5">
        <w:t xml:space="preserve">  </w:t>
      </w:r>
      <w:r w:rsidR="006E67C5">
        <w:rPr>
          <w:i/>
        </w:rPr>
        <w:t xml:space="preserve"> - у 000 дин. -</w:t>
      </w:r>
    </w:p>
    <w:tbl>
      <w:tblPr>
        <w:tblW w:w="0" w:type="auto"/>
        <w:tblInd w:w="648" w:type="dxa"/>
        <w:tblLook w:val="04A0"/>
      </w:tblPr>
      <w:tblGrid>
        <w:gridCol w:w="810"/>
        <w:gridCol w:w="5670"/>
        <w:gridCol w:w="1530"/>
      </w:tblGrid>
      <w:tr w:rsidR="006E67C5" w:rsidTr="00257BB1">
        <w:tc>
          <w:tcPr>
            <w:tcW w:w="6480" w:type="dxa"/>
            <w:gridSpan w:val="2"/>
            <w:tcBorders>
              <w:top w:val="single" w:sz="18" w:space="0" w:color="auto"/>
              <w:left w:val="single" w:sz="18" w:space="0" w:color="auto"/>
              <w:bottom w:val="single" w:sz="6" w:space="0" w:color="auto"/>
              <w:right w:val="single" w:sz="6" w:space="0" w:color="auto"/>
            </w:tcBorders>
            <w:shd w:val="pct10" w:color="auto" w:fill="auto"/>
          </w:tcPr>
          <w:p w:rsidR="006E67C5" w:rsidRPr="006E67C5" w:rsidRDefault="00257BB1" w:rsidP="009B0B70">
            <w:pPr>
              <w:jc w:val="both"/>
              <w:rPr>
                <w:b/>
                <w:i/>
              </w:rPr>
            </w:pPr>
            <w:r>
              <w:rPr>
                <w:b/>
                <w:i/>
              </w:rPr>
              <w:t xml:space="preserve">А) </w:t>
            </w:r>
            <w:r w:rsidR="006E67C5">
              <w:rPr>
                <w:b/>
                <w:i/>
              </w:rPr>
              <w:t>НОВЧАНИ ПРИЛИВИ (7+8+9)</w:t>
            </w:r>
          </w:p>
        </w:tc>
        <w:tc>
          <w:tcPr>
            <w:tcW w:w="1530" w:type="dxa"/>
            <w:tcBorders>
              <w:top w:val="single" w:sz="18" w:space="0" w:color="auto"/>
              <w:left w:val="single" w:sz="6" w:space="0" w:color="auto"/>
              <w:bottom w:val="single" w:sz="6" w:space="0" w:color="auto"/>
              <w:right w:val="single" w:sz="18" w:space="0" w:color="auto"/>
            </w:tcBorders>
            <w:shd w:val="pct10" w:color="auto" w:fill="auto"/>
          </w:tcPr>
          <w:p w:rsidR="006E67C5" w:rsidRPr="0005207A" w:rsidRDefault="0005207A" w:rsidP="00B130FE">
            <w:pPr>
              <w:jc w:val="right"/>
              <w:rPr>
                <w:b/>
                <w:i/>
              </w:rPr>
            </w:pPr>
            <w:r>
              <w:rPr>
                <w:b/>
                <w:i/>
              </w:rPr>
              <w:t>4.022.117</w:t>
            </w:r>
          </w:p>
        </w:tc>
      </w:tr>
      <w:tr w:rsidR="006E67C5" w:rsidTr="00257BB1">
        <w:tc>
          <w:tcPr>
            <w:tcW w:w="810" w:type="dxa"/>
            <w:tcBorders>
              <w:top w:val="single" w:sz="6" w:space="0" w:color="auto"/>
              <w:left w:val="single" w:sz="18" w:space="0" w:color="auto"/>
              <w:bottom w:val="single" w:sz="6" w:space="0" w:color="auto"/>
              <w:right w:val="single" w:sz="6" w:space="0" w:color="auto"/>
            </w:tcBorders>
          </w:tcPr>
          <w:p w:rsidR="006E67C5" w:rsidRPr="006E67C5" w:rsidRDefault="006E67C5" w:rsidP="006E67C5">
            <w:pPr>
              <w:jc w:val="center"/>
              <w:rPr>
                <w:sz w:val="22"/>
                <w:szCs w:val="22"/>
              </w:rPr>
            </w:pPr>
            <w:r w:rsidRPr="006E67C5">
              <w:rPr>
                <w:sz w:val="22"/>
                <w:szCs w:val="22"/>
              </w:rPr>
              <w:t>7</w:t>
            </w:r>
          </w:p>
        </w:tc>
        <w:tc>
          <w:tcPr>
            <w:tcW w:w="5670" w:type="dxa"/>
            <w:tcBorders>
              <w:top w:val="single" w:sz="6" w:space="0" w:color="auto"/>
              <w:left w:val="single" w:sz="6" w:space="0" w:color="auto"/>
              <w:bottom w:val="single" w:sz="6" w:space="0" w:color="auto"/>
              <w:right w:val="single" w:sz="6" w:space="0" w:color="auto"/>
            </w:tcBorders>
          </w:tcPr>
          <w:p w:rsidR="006E67C5" w:rsidRPr="006E67C5" w:rsidRDefault="006E67C5" w:rsidP="009B0B70">
            <w:pPr>
              <w:jc w:val="both"/>
              <w:rPr>
                <w:sz w:val="22"/>
                <w:szCs w:val="22"/>
              </w:rPr>
            </w:pPr>
            <w:r>
              <w:rPr>
                <w:sz w:val="22"/>
                <w:szCs w:val="22"/>
              </w:rPr>
              <w:t>Текући приходи</w:t>
            </w:r>
          </w:p>
        </w:tc>
        <w:tc>
          <w:tcPr>
            <w:tcW w:w="1530" w:type="dxa"/>
            <w:tcBorders>
              <w:top w:val="single" w:sz="6" w:space="0" w:color="auto"/>
              <w:left w:val="single" w:sz="6" w:space="0" w:color="auto"/>
              <w:bottom w:val="single" w:sz="6" w:space="0" w:color="auto"/>
              <w:right w:val="single" w:sz="18" w:space="0" w:color="auto"/>
            </w:tcBorders>
          </w:tcPr>
          <w:p w:rsidR="006E67C5" w:rsidRPr="0005207A" w:rsidRDefault="0005207A" w:rsidP="00B130FE">
            <w:pPr>
              <w:jc w:val="right"/>
              <w:rPr>
                <w:sz w:val="22"/>
                <w:szCs w:val="22"/>
              </w:rPr>
            </w:pPr>
            <w:r>
              <w:rPr>
                <w:sz w:val="22"/>
                <w:szCs w:val="22"/>
              </w:rPr>
              <w:t>3.657.745</w:t>
            </w:r>
          </w:p>
        </w:tc>
      </w:tr>
      <w:tr w:rsidR="006E67C5" w:rsidTr="00257BB1">
        <w:tc>
          <w:tcPr>
            <w:tcW w:w="810" w:type="dxa"/>
            <w:tcBorders>
              <w:top w:val="single" w:sz="6" w:space="0" w:color="auto"/>
              <w:left w:val="single" w:sz="18" w:space="0" w:color="auto"/>
              <w:bottom w:val="single" w:sz="6" w:space="0" w:color="auto"/>
              <w:right w:val="single" w:sz="6" w:space="0" w:color="auto"/>
            </w:tcBorders>
          </w:tcPr>
          <w:p w:rsidR="006E67C5" w:rsidRPr="006E67C5" w:rsidRDefault="006E67C5" w:rsidP="006E67C5">
            <w:pPr>
              <w:jc w:val="center"/>
              <w:rPr>
                <w:sz w:val="22"/>
                <w:szCs w:val="22"/>
              </w:rPr>
            </w:pPr>
            <w:r>
              <w:rPr>
                <w:sz w:val="22"/>
                <w:szCs w:val="22"/>
              </w:rPr>
              <w:t>8</w:t>
            </w:r>
          </w:p>
        </w:tc>
        <w:tc>
          <w:tcPr>
            <w:tcW w:w="5670" w:type="dxa"/>
            <w:tcBorders>
              <w:top w:val="single" w:sz="6" w:space="0" w:color="auto"/>
              <w:left w:val="single" w:sz="6" w:space="0" w:color="auto"/>
              <w:bottom w:val="single" w:sz="6" w:space="0" w:color="auto"/>
              <w:right w:val="single" w:sz="6" w:space="0" w:color="auto"/>
            </w:tcBorders>
          </w:tcPr>
          <w:p w:rsidR="006E67C5" w:rsidRPr="006E67C5" w:rsidRDefault="006E67C5" w:rsidP="009B0B70">
            <w:pPr>
              <w:jc w:val="both"/>
              <w:rPr>
                <w:sz w:val="22"/>
                <w:szCs w:val="22"/>
              </w:rPr>
            </w:pPr>
            <w:r>
              <w:rPr>
                <w:sz w:val="22"/>
                <w:szCs w:val="22"/>
              </w:rPr>
              <w:t>Примања од продаје нефинансијске имовине</w:t>
            </w:r>
          </w:p>
        </w:tc>
        <w:tc>
          <w:tcPr>
            <w:tcW w:w="1530" w:type="dxa"/>
            <w:tcBorders>
              <w:top w:val="single" w:sz="6" w:space="0" w:color="auto"/>
              <w:left w:val="single" w:sz="6" w:space="0" w:color="auto"/>
              <w:bottom w:val="single" w:sz="6" w:space="0" w:color="auto"/>
              <w:right w:val="single" w:sz="18" w:space="0" w:color="auto"/>
            </w:tcBorders>
          </w:tcPr>
          <w:p w:rsidR="006E67C5" w:rsidRPr="0005207A" w:rsidRDefault="0005207A" w:rsidP="00B130FE">
            <w:pPr>
              <w:jc w:val="right"/>
              <w:rPr>
                <w:sz w:val="22"/>
                <w:szCs w:val="22"/>
              </w:rPr>
            </w:pPr>
            <w:r>
              <w:rPr>
                <w:sz w:val="22"/>
                <w:szCs w:val="22"/>
              </w:rPr>
              <w:t>364.372</w:t>
            </w:r>
          </w:p>
        </w:tc>
      </w:tr>
      <w:tr w:rsidR="006E67C5" w:rsidTr="00257BB1">
        <w:tc>
          <w:tcPr>
            <w:tcW w:w="810" w:type="dxa"/>
            <w:tcBorders>
              <w:top w:val="single" w:sz="6" w:space="0" w:color="auto"/>
              <w:left w:val="single" w:sz="18" w:space="0" w:color="auto"/>
              <w:bottom w:val="single" w:sz="6" w:space="0" w:color="auto"/>
              <w:right w:val="single" w:sz="6" w:space="0" w:color="auto"/>
            </w:tcBorders>
          </w:tcPr>
          <w:p w:rsidR="006E67C5" w:rsidRPr="006E67C5" w:rsidRDefault="006E67C5" w:rsidP="006E67C5">
            <w:pPr>
              <w:jc w:val="center"/>
              <w:rPr>
                <w:sz w:val="22"/>
                <w:szCs w:val="22"/>
              </w:rPr>
            </w:pPr>
            <w:r>
              <w:rPr>
                <w:sz w:val="22"/>
                <w:szCs w:val="22"/>
              </w:rPr>
              <w:t>9</w:t>
            </w:r>
          </w:p>
        </w:tc>
        <w:tc>
          <w:tcPr>
            <w:tcW w:w="5670" w:type="dxa"/>
            <w:tcBorders>
              <w:top w:val="single" w:sz="6" w:space="0" w:color="auto"/>
              <w:left w:val="single" w:sz="6" w:space="0" w:color="auto"/>
              <w:bottom w:val="single" w:sz="6" w:space="0" w:color="auto"/>
              <w:right w:val="single" w:sz="6" w:space="0" w:color="auto"/>
            </w:tcBorders>
          </w:tcPr>
          <w:p w:rsidR="006E67C5" w:rsidRPr="006E67C5" w:rsidRDefault="006E67C5" w:rsidP="009B0B70">
            <w:pPr>
              <w:jc w:val="both"/>
              <w:rPr>
                <w:sz w:val="22"/>
                <w:szCs w:val="22"/>
              </w:rPr>
            </w:pPr>
            <w:r>
              <w:rPr>
                <w:sz w:val="22"/>
                <w:szCs w:val="22"/>
              </w:rPr>
              <w:t>Примања од задуживања и продаје финасијске имовине</w:t>
            </w:r>
          </w:p>
        </w:tc>
        <w:tc>
          <w:tcPr>
            <w:tcW w:w="1530" w:type="dxa"/>
            <w:tcBorders>
              <w:top w:val="single" w:sz="6" w:space="0" w:color="auto"/>
              <w:left w:val="single" w:sz="6" w:space="0" w:color="auto"/>
              <w:bottom w:val="single" w:sz="6" w:space="0" w:color="auto"/>
              <w:right w:val="single" w:sz="18" w:space="0" w:color="auto"/>
            </w:tcBorders>
          </w:tcPr>
          <w:p w:rsidR="006E67C5" w:rsidRPr="007663A9" w:rsidRDefault="00CC453B" w:rsidP="006E67C5">
            <w:pPr>
              <w:jc w:val="right"/>
              <w:rPr>
                <w:sz w:val="22"/>
                <w:szCs w:val="22"/>
              </w:rPr>
            </w:pPr>
            <w:r>
              <w:rPr>
                <w:sz w:val="22"/>
                <w:szCs w:val="22"/>
              </w:rPr>
              <w:t>-</w:t>
            </w:r>
          </w:p>
        </w:tc>
      </w:tr>
      <w:tr w:rsidR="006E67C5" w:rsidTr="00257BB1">
        <w:tc>
          <w:tcPr>
            <w:tcW w:w="6480" w:type="dxa"/>
            <w:gridSpan w:val="2"/>
            <w:tcBorders>
              <w:top w:val="single" w:sz="6" w:space="0" w:color="auto"/>
              <w:left w:val="single" w:sz="18" w:space="0" w:color="auto"/>
              <w:bottom w:val="single" w:sz="6" w:space="0" w:color="auto"/>
              <w:right w:val="single" w:sz="6" w:space="0" w:color="auto"/>
            </w:tcBorders>
            <w:shd w:val="pct10" w:color="auto" w:fill="auto"/>
          </w:tcPr>
          <w:p w:rsidR="006E67C5" w:rsidRPr="006E67C5" w:rsidRDefault="00257BB1" w:rsidP="009B0B70">
            <w:pPr>
              <w:jc w:val="both"/>
              <w:rPr>
                <w:b/>
                <w:i/>
              </w:rPr>
            </w:pPr>
            <w:r>
              <w:rPr>
                <w:b/>
                <w:i/>
              </w:rPr>
              <w:t xml:space="preserve">Б) </w:t>
            </w:r>
            <w:r w:rsidR="006E67C5">
              <w:rPr>
                <w:b/>
                <w:i/>
              </w:rPr>
              <w:t>НОВЧАНИ ОДЛИВИ (4+5+6)</w:t>
            </w:r>
          </w:p>
        </w:tc>
        <w:tc>
          <w:tcPr>
            <w:tcW w:w="1530" w:type="dxa"/>
            <w:tcBorders>
              <w:top w:val="single" w:sz="6" w:space="0" w:color="auto"/>
              <w:left w:val="single" w:sz="6" w:space="0" w:color="auto"/>
              <w:bottom w:val="single" w:sz="6" w:space="0" w:color="auto"/>
              <w:right w:val="single" w:sz="18" w:space="0" w:color="auto"/>
            </w:tcBorders>
            <w:shd w:val="pct10" w:color="auto" w:fill="auto"/>
          </w:tcPr>
          <w:p w:rsidR="006E67C5" w:rsidRPr="0005207A" w:rsidRDefault="0005207A" w:rsidP="00B130FE">
            <w:pPr>
              <w:jc w:val="right"/>
              <w:rPr>
                <w:b/>
                <w:i/>
              </w:rPr>
            </w:pPr>
            <w:r>
              <w:rPr>
                <w:b/>
                <w:i/>
              </w:rPr>
              <w:t>4.051.006</w:t>
            </w:r>
          </w:p>
        </w:tc>
      </w:tr>
      <w:tr w:rsidR="006E67C5" w:rsidTr="00257BB1">
        <w:tc>
          <w:tcPr>
            <w:tcW w:w="810" w:type="dxa"/>
            <w:tcBorders>
              <w:top w:val="single" w:sz="6" w:space="0" w:color="auto"/>
              <w:left w:val="single" w:sz="18" w:space="0" w:color="auto"/>
              <w:bottom w:val="single" w:sz="6" w:space="0" w:color="auto"/>
              <w:right w:val="single" w:sz="6" w:space="0" w:color="auto"/>
            </w:tcBorders>
          </w:tcPr>
          <w:p w:rsidR="006E67C5" w:rsidRPr="006E67C5" w:rsidRDefault="006E67C5" w:rsidP="006E67C5">
            <w:pPr>
              <w:jc w:val="center"/>
              <w:rPr>
                <w:sz w:val="22"/>
                <w:szCs w:val="22"/>
              </w:rPr>
            </w:pPr>
            <w:r>
              <w:rPr>
                <w:sz w:val="22"/>
                <w:szCs w:val="22"/>
              </w:rPr>
              <w:t>4</w:t>
            </w:r>
          </w:p>
        </w:tc>
        <w:tc>
          <w:tcPr>
            <w:tcW w:w="5670" w:type="dxa"/>
            <w:tcBorders>
              <w:top w:val="single" w:sz="6" w:space="0" w:color="auto"/>
              <w:left w:val="single" w:sz="6" w:space="0" w:color="auto"/>
              <w:bottom w:val="single" w:sz="6" w:space="0" w:color="auto"/>
              <w:right w:val="single" w:sz="6" w:space="0" w:color="auto"/>
            </w:tcBorders>
          </w:tcPr>
          <w:p w:rsidR="006E67C5" w:rsidRPr="006E67C5" w:rsidRDefault="006E67C5" w:rsidP="009B0B70">
            <w:pPr>
              <w:jc w:val="both"/>
              <w:rPr>
                <w:sz w:val="22"/>
                <w:szCs w:val="22"/>
              </w:rPr>
            </w:pPr>
            <w:r>
              <w:rPr>
                <w:sz w:val="22"/>
                <w:szCs w:val="22"/>
              </w:rPr>
              <w:t>Текући расходи</w:t>
            </w:r>
          </w:p>
        </w:tc>
        <w:tc>
          <w:tcPr>
            <w:tcW w:w="1530" w:type="dxa"/>
            <w:tcBorders>
              <w:top w:val="single" w:sz="6" w:space="0" w:color="auto"/>
              <w:left w:val="single" w:sz="6" w:space="0" w:color="auto"/>
              <w:bottom w:val="single" w:sz="6" w:space="0" w:color="auto"/>
              <w:right w:val="single" w:sz="18" w:space="0" w:color="auto"/>
            </w:tcBorders>
          </w:tcPr>
          <w:p w:rsidR="006E67C5" w:rsidRPr="0005207A" w:rsidRDefault="0005207A" w:rsidP="00B130FE">
            <w:pPr>
              <w:jc w:val="right"/>
              <w:rPr>
                <w:sz w:val="22"/>
                <w:szCs w:val="22"/>
              </w:rPr>
            </w:pPr>
            <w:r>
              <w:rPr>
                <w:sz w:val="22"/>
                <w:szCs w:val="22"/>
              </w:rPr>
              <w:t>2.557.984</w:t>
            </w:r>
          </w:p>
        </w:tc>
      </w:tr>
      <w:tr w:rsidR="006E67C5" w:rsidTr="00257BB1">
        <w:tc>
          <w:tcPr>
            <w:tcW w:w="810" w:type="dxa"/>
            <w:tcBorders>
              <w:top w:val="single" w:sz="6" w:space="0" w:color="auto"/>
              <w:left w:val="single" w:sz="18" w:space="0" w:color="auto"/>
              <w:bottom w:val="single" w:sz="6" w:space="0" w:color="auto"/>
              <w:right w:val="single" w:sz="6" w:space="0" w:color="auto"/>
            </w:tcBorders>
          </w:tcPr>
          <w:p w:rsidR="006E67C5" w:rsidRPr="006E67C5" w:rsidRDefault="006E67C5" w:rsidP="006E67C5">
            <w:pPr>
              <w:jc w:val="center"/>
              <w:rPr>
                <w:sz w:val="22"/>
                <w:szCs w:val="22"/>
              </w:rPr>
            </w:pPr>
            <w:r>
              <w:rPr>
                <w:sz w:val="22"/>
                <w:szCs w:val="22"/>
              </w:rPr>
              <w:t>5</w:t>
            </w:r>
          </w:p>
        </w:tc>
        <w:tc>
          <w:tcPr>
            <w:tcW w:w="5670" w:type="dxa"/>
            <w:tcBorders>
              <w:top w:val="single" w:sz="6" w:space="0" w:color="auto"/>
              <w:left w:val="single" w:sz="6" w:space="0" w:color="auto"/>
              <w:bottom w:val="single" w:sz="6" w:space="0" w:color="auto"/>
              <w:right w:val="single" w:sz="6" w:space="0" w:color="auto"/>
            </w:tcBorders>
          </w:tcPr>
          <w:p w:rsidR="006E67C5" w:rsidRPr="006E67C5" w:rsidRDefault="006E67C5" w:rsidP="009B0B70">
            <w:pPr>
              <w:jc w:val="both"/>
              <w:rPr>
                <w:sz w:val="22"/>
                <w:szCs w:val="22"/>
              </w:rPr>
            </w:pPr>
            <w:r>
              <w:rPr>
                <w:sz w:val="22"/>
                <w:szCs w:val="22"/>
              </w:rPr>
              <w:t>Издаци за нефинансијску имовину</w:t>
            </w:r>
          </w:p>
        </w:tc>
        <w:tc>
          <w:tcPr>
            <w:tcW w:w="1530" w:type="dxa"/>
            <w:tcBorders>
              <w:top w:val="single" w:sz="6" w:space="0" w:color="auto"/>
              <w:left w:val="single" w:sz="6" w:space="0" w:color="auto"/>
              <w:bottom w:val="single" w:sz="6" w:space="0" w:color="auto"/>
              <w:right w:val="single" w:sz="18" w:space="0" w:color="auto"/>
            </w:tcBorders>
          </w:tcPr>
          <w:p w:rsidR="006E67C5" w:rsidRPr="0005207A" w:rsidRDefault="0005207A" w:rsidP="00B130FE">
            <w:pPr>
              <w:jc w:val="right"/>
              <w:rPr>
                <w:sz w:val="22"/>
                <w:szCs w:val="22"/>
              </w:rPr>
            </w:pPr>
            <w:r>
              <w:rPr>
                <w:sz w:val="22"/>
                <w:szCs w:val="22"/>
              </w:rPr>
              <w:t>1.493.022</w:t>
            </w:r>
          </w:p>
        </w:tc>
      </w:tr>
      <w:tr w:rsidR="006E67C5" w:rsidTr="006770A9">
        <w:tc>
          <w:tcPr>
            <w:tcW w:w="810" w:type="dxa"/>
            <w:tcBorders>
              <w:top w:val="single" w:sz="6" w:space="0" w:color="auto"/>
              <w:left w:val="single" w:sz="18" w:space="0" w:color="auto"/>
              <w:bottom w:val="single" w:sz="6" w:space="0" w:color="auto"/>
              <w:right w:val="single" w:sz="6" w:space="0" w:color="auto"/>
            </w:tcBorders>
          </w:tcPr>
          <w:p w:rsidR="006E67C5" w:rsidRPr="006E67C5" w:rsidRDefault="006E67C5" w:rsidP="006E67C5">
            <w:pPr>
              <w:jc w:val="center"/>
              <w:rPr>
                <w:sz w:val="22"/>
                <w:szCs w:val="22"/>
              </w:rPr>
            </w:pPr>
            <w:r>
              <w:rPr>
                <w:sz w:val="22"/>
                <w:szCs w:val="22"/>
              </w:rPr>
              <w:t>6</w:t>
            </w:r>
          </w:p>
        </w:tc>
        <w:tc>
          <w:tcPr>
            <w:tcW w:w="5670" w:type="dxa"/>
            <w:tcBorders>
              <w:top w:val="single" w:sz="6" w:space="0" w:color="auto"/>
              <w:left w:val="single" w:sz="6" w:space="0" w:color="auto"/>
              <w:bottom w:val="single" w:sz="6" w:space="0" w:color="auto"/>
              <w:right w:val="single" w:sz="6" w:space="0" w:color="auto"/>
            </w:tcBorders>
          </w:tcPr>
          <w:p w:rsidR="006E67C5" w:rsidRPr="006E67C5" w:rsidRDefault="006E67C5" w:rsidP="006E67C5">
            <w:pPr>
              <w:rPr>
                <w:sz w:val="22"/>
                <w:szCs w:val="22"/>
              </w:rPr>
            </w:pPr>
            <w:r>
              <w:rPr>
                <w:sz w:val="22"/>
                <w:szCs w:val="22"/>
              </w:rPr>
              <w:t>Издаци за отплату главнице и набавку финансијске имовине</w:t>
            </w:r>
          </w:p>
        </w:tc>
        <w:tc>
          <w:tcPr>
            <w:tcW w:w="1530" w:type="dxa"/>
            <w:tcBorders>
              <w:top w:val="single" w:sz="6" w:space="0" w:color="auto"/>
              <w:left w:val="single" w:sz="6" w:space="0" w:color="auto"/>
              <w:bottom w:val="single" w:sz="6" w:space="0" w:color="auto"/>
              <w:right w:val="single" w:sz="18" w:space="0" w:color="auto"/>
            </w:tcBorders>
            <w:vAlign w:val="center"/>
          </w:tcPr>
          <w:p w:rsidR="006E67C5" w:rsidRPr="00CE08A8" w:rsidRDefault="00CE08A8" w:rsidP="006770A9">
            <w:pPr>
              <w:jc w:val="right"/>
              <w:rPr>
                <w:sz w:val="22"/>
                <w:szCs w:val="22"/>
              </w:rPr>
            </w:pPr>
            <w:r>
              <w:rPr>
                <w:sz w:val="22"/>
                <w:szCs w:val="22"/>
              </w:rPr>
              <w:t>-</w:t>
            </w:r>
          </w:p>
        </w:tc>
      </w:tr>
      <w:tr w:rsidR="00257BB1" w:rsidTr="00257BB1">
        <w:tc>
          <w:tcPr>
            <w:tcW w:w="6480" w:type="dxa"/>
            <w:gridSpan w:val="2"/>
            <w:tcBorders>
              <w:top w:val="single" w:sz="6" w:space="0" w:color="auto"/>
              <w:left w:val="single" w:sz="18" w:space="0" w:color="auto"/>
              <w:bottom w:val="single" w:sz="18" w:space="0" w:color="auto"/>
              <w:right w:val="single" w:sz="6" w:space="0" w:color="auto"/>
            </w:tcBorders>
            <w:shd w:val="pct10" w:color="auto" w:fill="auto"/>
          </w:tcPr>
          <w:p w:rsidR="00257BB1" w:rsidRPr="00257BB1" w:rsidRDefault="00257BB1" w:rsidP="0005207A">
            <w:pPr>
              <w:rPr>
                <w:b/>
                <w:i/>
              </w:rPr>
            </w:pPr>
            <w:r>
              <w:rPr>
                <w:b/>
                <w:i/>
              </w:rPr>
              <w:t xml:space="preserve">В) </w:t>
            </w:r>
            <w:r w:rsidR="0005207A">
              <w:rPr>
                <w:b/>
                <w:i/>
              </w:rPr>
              <w:t>МАЊ</w:t>
            </w:r>
            <w:r w:rsidR="00CE08A8">
              <w:rPr>
                <w:b/>
                <w:i/>
              </w:rPr>
              <w:t>А</w:t>
            </w:r>
            <w:r w:rsidR="00CC453B">
              <w:rPr>
                <w:b/>
                <w:i/>
              </w:rPr>
              <w:t>К</w:t>
            </w:r>
            <w:r w:rsidR="006770A9">
              <w:rPr>
                <w:b/>
                <w:i/>
              </w:rPr>
              <w:t xml:space="preserve"> НОВЧАНИХ ПРИЛИВА (</w:t>
            </w:r>
            <w:r w:rsidR="00232F4E">
              <w:rPr>
                <w:b/>
                <w:i/>
              </w:rPr>
              <w:t>А</w:t>
            </w:r>
            <w:r w:rsidRPr="00257BB1">
              <w:rPr>
                <w:b/>
                <w:i/>
              </w:rPr>
              <w:t xml:space="preserve"> -</w:t>
            </w:r>
            <w:r w:rsidR="00232F4E">
              <w:rPr>
                <w:b/>
                <w:i/>
              </w:rPr>
              <w:t xml:space="preserve"> Б</w:t>
            </w:r>
            <w:r w:rsidRPr="00257BB1">
              <w:rPr>
                <w:b/>
                <w:i/>
              </w:rPr>
              <w:t>)</w:t>
            </w:r>
          </w:p>
        </w:tc>
        <w:tc>
          <w:tcPr>
            <w:tcW w:w="1530" w:type="dxa"/>
            <w:tcBorders>
              <w:top w:val="single" w:sz="6" w:space="0" w:color="auto"/>
              <w:left w:val="single" w:sz="6" w:space="0" w:color="auto"/>
              <w:bottom w:val="single" w:sz="18" w:space="0" w:color="auto"/>
              <w:right w:val="single" w:sz="18" w:space="0" w:color="auto"/>
            </w:tcBorders>
            <w:shd w:val="pct10" w:color="auto" w:fill="auto"/>
          </w:tcPr>
          <w:p w:rsidR="00257BB1" w:rsidRPr="0005207A" w:rsidRDefault="0005207A" w:rsidP="0005207A">
            <w:pPr>
              <w:jc w:val="right"/>
              <w:rPr>
                <w:b/>
                <w:i/>
              </w:rPr>
            </w:pPr>
            <w:r>
              <w:rPr>
                <w:b/>
                <w:i/>
              </w:rPr>
              <w:t>-</w:t>
            </w:r>
            <w:r w:rsidR="00CE08A8">
              <w:rPr>
                <w:b/>
                <w:i/>
              </w:rPr>
              <w:t>2</w:t>
            </w:r>
            <w:r>
              <w:rPr>
                <w:b/>
                <w:i/>
              </w:rPr>
              <w:t>8</w:t>
            </w:r>
            <w:r w:rsidR="00CC453B">
              <w:rPr>
                <w:b/>
                <w:i/>
              </w:rPr>
              <w:t>.</w:t>
            </w:r>
            <w:r>
              <w:rPr>
                <w:b/>
                <w:i/>
              </w:rPr>
              <w:t>889</w:t>
            </w:r>
          </w:p>
        </w:tc>
      </w:tr>
      <w:tr w:rsidR="00257BB1" w:rsidTr="00257BB1">
        <w:tc>
          <w:tcPr>
            <w:tcW w:w="6480" w:type="dxa"/>
            <w:gridSpan w:val="2"/>
            <w:tcBorders>
              <w:top w:val="single" w:sz="18" w:space="0" w:color="auto"/>
              <w:left w:val="single" w:sz="18" w:space="0" w:color="auto"/>
              <w:bottom w:val="single" w:sz="6" w:space="0" w:color="auto"/>
              <w:right w:val="single" w:sz="6" w:space="0" w:color="auto"/>
            </w:tcBorders>
            <w:shd w:val="pct10" w:color="auto" w:fill="auto"/>
          </w:tcPr>
          <w:p w:rsidR="00257BB1" w:rsidRPr="00257BB1" w:rsidRDefault="00CF798A" w:rsidP="00B130FE">
            <w:pPr>
              <w:rPr>
                <w:sz w:val="22"/>
                <w:szCs w:val="22"/>
              </w:rPr>
            </w:pPr>
            <w:r>
              <w:br w:type="page"/>
            </w:r>
            <w:r w:rsidR="00257BB1" w:rsidRPr="00257BB1">
              <w:rPr>
                <w:b/>
                <w:i/>
              </w:rPr>
              <w:t>Г)</w:t>
            </w:r>
            <w:r w:rsidR="00257BB1">
              <w:rPr>
                <w:sz w:val="22"/>
                <w:szCs w:val="22"/>
              </w:rPr>
              <w:t xml:space="preserve"> </w:t>
            </w:r>
            <w:r w:rsidR="007663A9">
              <w:rPr>
                <w:sz w:val="22"/>
                <w:szCs w:val="22"/>
              </w:rPr>
              <w:t>Салдо готовине 1.1.202</w:t>
            </w:r>
            <w:r w:rsidR="0005207A">
              <w:rPr>
                <w:sz w:val="22"/>
                <w:szCs w:val="22"/>
              </w:rPr>
              <w:t>4</w:t>
            </w:r>
            <w:r w:rsidR="00257BB1" w:rsidRPr="00257BB1">
              <w:rPr>
                <w:sz w:val="22"/>
                <w:szCs w:val="22"/>
              </w:rPr>
              <w:t>.</w:t>
            </w:r>
          </w:p>
        </w:tc>
        <w:tc>
          <w:tcPr>
            <w:tcW w:w="1530" w:type="dxa"/>
            <w:tcBorders>
              <w:top w:val="single" w:sz="18" w:space="0" w:color="auto"/>
              <w:left w:val="single" w:sz="6" w:space="0" w:color="auto"/>
              <w:bottom w:val="single" w:sz="6" w:space="0" w:color="auto"/>
              <w:right w:val="single" w:sz="18" w:space="0" w:color="auto"/>
            </w:tcBorders>
            <w:shd w:val="pct10" w:color="auto" w:fill="auto"/>
          </w:tcPr>
          <w:p w:rsidR="00257BB1" w:rsidRPr="0005207A" w:rsidRDefault="0005207A" w:rsidP="00B130FE">
            <w:pPr>
              <w:jc w:val="right"/>
              <w:rPr>
                <w:b/>
                <w:sz w:val="22"/>
                <w:szCs w:val="22"/>
              </w:rPr>
            </w:pPr>
            <w:r>
              <w:rPr>
                <w:b/>
                <w:sz w:val="22"/>
                <w:szCs w:val="22"/>
              </w:rPr>
              <w:t>207.188</w:t>
            </w:r>
          </w:p>
        </w:tc>
      </w:tr>
      <w:tr w:rsidR="00257BB1" w:rsidRPr="00257BB1" w:rsidTr="006770A9">
        <w:tc>
          <w:tcPr>
            <w:tcW w:w="6480" w:type="dxa"/>
            <w:gridSpan w:val="2"/>
            <w:tcBorders>
              <w:top w:val="single" w:sz="6" w:space="0" w:color="auto"/>
              <w:left w:val="single" w:sz="18" w:space="0" w:color="auto"/>
              <w:bottom w:val="single" w:sz="6" w:space="0" w:color="auto"/>
              <w:right w:val="single" w:sz="6" w:space="0" w:color="auto"/>
            </w:tcBorders>
            <w:shd w:val="pct10" w:color="auto" w:fill="auto"/>
          </w:tcPr>
          <w:p w:rsidR="00257BB1" w:rsidRPr="00257BB1" w:rsidRDefault="00257BB1" w:rsidP="006E67C5">
            <w:pPr>
              <w:rPr>
                <w:sz w:val="22"/>
                <w:szCs w:val="22"/>
              </w:rPr>
            </w:pPr>
            <w:r w:rsidRPr="00257BB1">
              <w:rPr>
                <w:b/>
                <w:i/>
              </w:rPr>
              <w:t>Д)</w:t>
            </w:r>
            <w:r>
              <w:rPr>
                <w:b/>
                <w:i/>
                <w:sz w:val="22"/>
                <w:szCs w:val="22"/>
              </w:rPr>
              <w:t xml:space="preserve"> </w:t>
            </w:r>
            <w:r>
              <w:rPr>
                <w:sz w:val="22"/>
                <w:szCs w:val="22"/>
              </w:rPr>
              <w:t>Корекција новчаних прилива за наплаћена средства која се не евидентирају преко класа 7, 8 и 9</w:t>
            </w:r>
          </w:p>
        </w:tc>
        <w:tc>
          <w:tcPr>
            <w:tcW w:w="1530" w:type="dxa"/>
            <w:tcBorders>
              <w:top w:val="single" w:sz="6" w:space="0" w:color="auto"/>
              <w:left w:val="single" w:sz="6" w:space="0" w:color="auto"/>
              <w:bottom w:val="single" w:sz="6" w:space="0" w:color="auto"/>
              <w:right w:val="single" w:sz="18" w:space="0" w:color="auto"/>
            </w:tcBorders>
            <w:shd w:val="pct10" w:color="auto" w:fill="auto"/>
            <w:vAlign w:val="center"/>
          </w:tcPr>
          <w:p w:rsidR="00257BB1" w:rsidRPr="00C02705" w:rsidRDefault="00C02705" w:rsidP="00232F4E">
            <w:pPr>
              <w:jc w:val="right"/>
              <w:rPr>
                <w:b/>
                <w:sz w:val="22"/>
                <w:szCs w:val="22"/>
              </w:rPr>
            </w:pPr>
            <w:r>
              <w:rPr>
                <w:b/>
                <w:sz w:val="22"/>
                <w:szCs w:val="22"/>
              </w:rPr>
              <w:t>25.598</w:t>
            </w:r>
          </w:p>
        </w:tc>
      </w:tr>
      <w:tr w:rsidR="006770A9" w:rsidRPr="00257BB1" w:rsidTr="006770A9">
        <w:tc>
          <w:tcPr>
            <w:tcW w:w="6480" w:type="dxa"/>
            <w:gridSpan w:val="2"/>
            <w:tcBorders>
              <w:top w:val="single" w:sz="6" w:space="0" w:color="auto"/>
              <w:left w:val="single" w:sz="18" w:space="0" w:color="auto"/>
              <w:bottom w:val="single" w:sz="6" w:space="0" w:color="auto"/>
              <w:right w:val="single" w:sz="6" w:space="0" w:color="auto"/>
            </w:tcBorders>
            <w:shd w:val="pct10" w:color="auto" w:fill="auto"/>
          </w:tcPr>
          <w:p w:rsidR="006770A9" w:rsidRPr="006770A9" w:rsidRDefault="006770A9" w:rsidP="006E67C5">
            <w:r>
              <w:rPr>
                <w:b/>
                <w:i/>
              </w:rPr>
              <w:t xml:space="preserve">Ђ) </w:t>
            </w:r>
            <w:r>
              <w:t>Корекција новчаних одлива за износ плаћених расхода који се не евидентирају преко класа 4,5 и 6</w:t>
            </w:r>
          </w:p>
        </w:tc>
        <w:tc>
          <w:tcPr>
            <w:tcW w:w="1530" w:type="dxa"/>
            <w:tcBorders>
              <w:top w:val="single" w:sz="6" w:space="0" w:color="auto"/>
              <w:left w:val="single" w:sz="6" w:space="0" w:color="auto"/>
              <w:bottom w:val="single" w:sz="6" w:space="0" w:color="auto"/>
              <w:right w:val="single" w:sz="18" w:space="0" w:color="auto"/>
            </w:tcBorders>
            <w:shd w:val="pct10" w:color="auto" w:fill="auto"/>
            <w:vAlign w:val="center"/>
          </w:tcPr>
          <w:p w:rsidR="006770A9" w:rsidRPr="00C02705" w:rsidRDefault="00C02705" w:rsidP="00232F4E">
            <w:pPr>
              <w:jc w:val="right"/>
              <w:rPr>
                <w:b/>
                <w:sz w:val="22"/>
                <w:szCs w:val="22"/>
              </w:rPr>
            </w:pPr>
            <w:r>
              <w:rPr>
                <w:b/>
                <w:sz w:val="22"/>
                <w:szCs w:val="22"/>
              </w:rPr>
              <w:t>3.628</w:t>
            </w:r>
          </w:p>
        </w:tc>
      </w:tr>
      <w:tr w:rsidR="00257BB1" w:rsidRPr="00257BB1" w:rsidTr="00C40B6D">
        <w:tc>
          <w:tcPr>
            <w:tcW w:w="6480" w:type="dxa"/>
            <w:gridSpan w:val="2"/>
            <w:tcBorders>
              <w:top w:val="single" w:sz="6" w:space="0" w:color="auto"/>
              <w:left w:val="single" w:sz="18" w:space="0" w:color="auto"/>
              <w:bottom w:val="single" w:sz="18" w:space="0" w:color="auto"/>
              <w:right w:val="single" w:sz="6" w:space="0" w:color="auto"/>
            </w:tcBorders>
            <w:shd w:val="pct15" w:color="auto" w:fill="auto"/>
          </w:tcPr>
          <w:p w:rsidR="00257BB1" w:rsidRPr="00257BB1" w:rsidRDefault="00257BB1" w:rsidP="00232F4E">
            <w:pPr>
              <w:rPr>
                <w:b/>
              </w:rPr>
            </w:pPr>
            <w:r w:rsidRPr="00257BB1">
              <w:rPr>
                <w:b/>
              </w:rPr>
              <w:t>Салдо готов</w:t>
            </w:r>
            <w:r w:rsidR="00B80824">
              <w:rPr>
                <w:b/>
              </w:rPr>
              <w:t>ине 31.12.2022</w:t>
            </w:r>
            <w:r w:rsidRPr="00257BB1">
              <w:rPr>
                <w:b/>
              </w:rPr>
              <w:t xml:space="preserve">. </w:t>
            </w:r>
            <w:r w:rsidR="006770A9">
              <w:rPr>
                <w:b/>
                <w:sz w:val="20"/>
                <w:szCs w:val="20"/>
              </w:rPr>
              <w:t>(Г</w:t>
            </w:r>
            <w:r w:rsidR="00232F4E">
              <w:rPr>
                <w:b/>
                <w:sz w:val="20"/>
                <w:szCs w:val="20"/>
              </w:rPr>
              <w:t>+</w:t>
            </w:r>
            <w:r w:rsidR="006770A9">
              <w:rPr>
                <w:b/>
                <w:sz w:val="20"/>
                <w:szCs w:val="20"/>
              </w:rPr>
              <w:t>В+Д-Ђ</w:t>
            </w:r>
            <w:r w:rsidRPr="00257BB1">
              <w:rPr>
                <w:b/>
                <w:sz w:val="20"/>
                <w:szCs w:val="20"/>
              </w:rPr>
              <w:t>)</w:t>
            </w:r>
          </w:p>
        </w:tc>
        <w:tc>
          <w:tcPr>
            <w:tcW w:w="1530" w:type="dxa"/>
            <w:tcBorders>
              <w:top w:val="single" w:sz="6" w:space="0" w:color="auto"/>
              <w:left w:val="single" w:sz="6" w:space="0" w:color="auto"/>
              <w:bottom w:val="single" w:sz="18" w:space="0" w:color="auto"/>
              <w:right w:val="single" w:sz="18" w:space="0" w:color="auto"/>
            </w:tcBorders>
            <w:shd w:val="pct15" w:color="auto" w:fill="auto"/>
          </w:tcPr>
          <w:p w:rsidR="00257BB1" w:rsidRPr="00C02705" w:rsidRDefault="00C02705" w:rsidP="00C02705">
            <w:pPr>
              <w:jc w:val="right"/>
              <w:rPr>
                <w:b/>
              </w:rPr>
            </w:pPr>
            <w:r>
              <w:rPr>
                <w:b/>
              </w:rPr>
              <w:t>200</w:t>
            </w:r>
            <w:r w:rsidR="00B27C61">
              <w:rPr>
                <w:b/>
              </w:rPr>
              <w:t>.</w:t>
            </w:r>
            <w:r>
              <w:rPr>
                <w:b/>
              </w:rPr>
              <w:t>269</w:t>
            </w:r>
          </w:p>
        </w:tc>
      </w:tr>
    </w:tbl>
    <w:p w:rsidR="006A4BE0" w:rsidRDefault="006A4BE0" w:rsidP="00BC0D6F">
      <w:pPr>
        <w:jc w:val="center"/>
      </w:pPr>
    </w:p>
    <w:p w:rsidR="001B20CC" w:rsidRDefault="001B20CC" w:rsidP="00BC0D6F">
      <w:pPr>
        <w:jc w:val="center"/>
        <w:rPr>
          <w:b/>
        </w:rPr>
      </w:pPr>
    </w:p>
    <w:p w:rsidR="001B20CC" w:rsidRDefault="001B20CC" w:rsidP="00BC0D6F">
      <w:pPr>
        <w:jc w:val="center"/>
        <w:rPr>
          <w:b/>
        </w:rPr>
      </w:pPr>
    </w:p>
    <w:p w:rsidR="009B0B70" w:rsidRPr="00702EAE" w:rsidRDefault="00BC0D6F" w:rsidP="00BC0D6F">
      <w:pPr>
        <w:jc w:val="center"/>
        <w:rPr>
          <w:b/>
        </w:rPr>
      </w:pPr>
      <w:r w:rsidRPr="00702EAE">
        <w:rPr>
          <w:b/>
        </w:rPr>
        <w:t>Члан 8.</w:t>
      </w:r>
    </w:p>
    <w:p w:rsidR="00BC0D6F" w:rsidRDefault="00BC0D6F" w:rsidP="00BC0D6F">
      <w:pPr>
        <w:jc w:val="center"/>
      </w:pPr>
    </w:p>
    <w:p w:rsidR="00BC0D6F" w:rsidRPr="00BA6388" w:rsidRDefault="00BC0D6F" w:rsidP="00BC0D6F">
      <w:pPr>
        <w:jc w:val="both"/>
      </w:pPr>
      <w:r>
        <w:tab/>
        <w:t>У извештају о извршењу буџета у периоду о</w:t>
      </w:r>
      <w:r w:rsidR="007663A9">
        <w:t>д 1. јануара до 31. децембра 20</w:t>
      </w:r>
      <w:r w:rsidR="00493B22">
        <w:t>2</w:t>
      </w:r>
      <w:r w:rsidR="000F43E8">
        <w:t>4</w:t>
      </w:r>
      <w:r>
        <w:t xml:space="preserve">. године (Образац 5), утврђен је </w:t>
      </w:r>
      <w:r w:rsidR="000F43E8">
        <w:t>мањ</w:t>
      </w:r>
      <w:r w:rsidR="003C2994">
        <w:t>ак</w:t>
      </w:r>
      <w:r>
        <w:t xml:space="preserve"> новчаних прилива у укупном</w:t>
      </w:r>
      <w:r w:rsidR="006F4361">
        <w:t xml:space="preserve"> изно</w:t>
      </w:r>
      <w:r w:rsidR="009147C0">
        <w:t xml:space="preserve">су од </w:t>
      </w:r>
      <w:r w:rsidR="002B6FE9">
        <w:t>2</w:t>
      </w:r>
      <w:r w:rsidR="000F43E8">
        <w:t>8</w:t>
      </w:r>
      <w:r w:rsidR="002B6FE9">
        <w:t>.</w:t>
      </w:r>
      <w:r w:rsidR="000F43E8">
        <w:t>889</w:t>
      </w:r>
      <w:r w:rsidR="00493B22">
        <w:t>.000,00</w:t>
      </w:r>
      <w:r w:rsidR="009147C0">
        <w:t xml:space="preserve"> динара, каo</w:t>
      </w:r>
      <w:r>
        <w:t xml:space="preserve"> </w:t>
      </w:r>
      <w:r w:rsidR="000F43E8">
        <w:t>нега</w:t>
      </w:r>
      <w:r w:rsidR="00493B22">
        <w:t>ти</w:t>
      </w:r>
      <w:r w:rsidR="007663A9">
        <w:t xml:space="preserve">вна </w:t>
      </w:r>
      <w:r>
        <w:t xml:space="preserve">разлика </w:t>
      </w:r>
      <w:r w:rsidR="006F4361">
        <w:t>између</w:t>
      </w:r>
      <w:r>
        <w:t xml:space="preserve"> </w:t>
      </w:r>
      <w:r w:rsidR="004440FF">
        <w:t xml:space="preserve">укупних прихода и примања у износу од </w:t>
      </w:r>
      <w:r w:rsidR="000F43E8">
        <w:t>4</w:t>
      </w:r>
      <w:r w:rsidR="003C2994">
        <w:t>.</w:t>
      </w:r>
      <w:r w:rsidR="000F43E8">
        <w:t>022</w:t>
      </w:r>
      <w:r w:rsidR="003C2994">
        <w:t>.</w:t>
      </w:r>
      <w:r w:rsidR="000F43E8">
        <w:t>117</w:t>
      </w:r>
      <w:r w:rsidR="00493B22">
        <w:t xml:space="preserve">.000,00 </w:t>
      </w:r>
      <w:r w:rsidR="004440FF">
        <w:t xml:space="preserve">динара и </w:t>
      </w:r>
      <w:r w:rsidR="009147C0">
        <w:t xml:space="preserve">укупних </w:t>
      </w:r>
      <w:r w:rsidR="00C11D93">
        <w:t xml:space="preserve">расхода и издатака </w:t>
      </w:r>
      <w:r w:rsidR="009147C0">
        <w:t xml:space="preserve">у износу </w:t>
      </w:r>
      <w:r w:rsidR="000F43E8">
        <w:t>4</w:t>
      </w:r>
      <w:r w:rsidR="003C2994">
        <w:t>.</w:t>
      </w:r>
      <w:r w:rsidR="000F43E8">
        <w:t>051</w:t>
      </w:r>
      <w:r w:rsidR="003C2994">
        <w:t>.</w:t>
      </w:r>
      <w:r w:rsidR="000F43E8">
        <w:t>006</w:t>
      </w:r>
      <w:r w:rsidR="003C2994">
        <w:t>.000,</w:t>
      </w:r>
      <w:r w:rsidR="009147C0">
        <w:t xml:space="preserve">00 динара и </w:t>
      </w:r>
      <w:r w:rsidR="007663A9">
        <w:t xml:space="preserve">то </w:t>
      </w:r>
      <w:r w:rsidR="009147C0">
        <w:t xml:space="preserve">по нивоима финансирања из: </w:t>
      </w:r>
      <w:r w:rsidR="000F43E8">
        <w:t xml:space="preserve">буџета </w:t>
      </w:r>
      <w:r w:rsidR="009147C0">
        <w:t xml:space="preserve">Републике, </w:t>
      </w:r>
      <w:r w:rsidR="000F43E8">
        <w:t>буџета а</w:t>
      </w:r>
      <w:r w:rsidR="009147C0">
        <w:t>утономне покрајине, буџета општине,</w:t>
      </w:r>
      <w:r w:rsidR="00A91BAD" w:rsidRPr="00A91BAD">
        <w:t xml:space="preserve"> </w:t>
      </w:r>
      <w:r w:rsidR="00A91BAD">
        <w:t>организација обавезног социјалног осигурања - ООСО</w:t>
      </w:r>
      <w:r w:rsidR="000F43E8">
        <w:t>,</w:t>
      </w:r>
      <w:r w:rsidR="009147C0">
        <w:t xml:space="preserve"> донација</w:t>
      </w:r>
      <w:r w:rsidR="00A91BAD">
        <w:t xml:space="preserve"> и помоћи </w:t>
      </w:r>
      <w:r w:rsidR="009147C0">
        <w:t>и осталих извора финансир</w:t>
      </w:r>
      <w:r w:rsidR="00BA6388">
        <w:t>ања у следећим износима:</w:t>
      </w:r>
    </w:p>
    <w:p w:rsidR="00084ED8" w:rsidRDefault="00084ED8" w:rsidP="00BC0D6F">
      <w:pPr>
        <w:jc w:val="both"/>
      </w:pPr>
    </w:p>
    <w:p w:rsidR="00417A88" w:rsidRPr="00417A88" w:rsidRDefault="00417A88" w:rsidP="00BC0D6F">
      <w:pPr>
        <w:jc w:val="both"/>
        <w:rPr>
          <w:i/>
        </w:rPr>
      </w:pPr>
      <w:r>
        <w:tab/>
      </w:r>
      <w:r>
        <w:tab/>
      </w:r>
      <w:r>
        <w:tab/>
      </w:r>
      <w:r>
        <w:tab/>
      </w:r>
      <w:r>
        <w:tab/>
      </w:r>
      <w:r>
        <w:tab/>
      </w:r>
      <w:r>
        <w:tab/>
      </w:r>
      <w:r>
        <w:tab/>
      </w:r>
      <w:r>
        <w:tab/>
      </w:r>
      <w:r>
        <w:tab/>
      </w:r>
      <w:r>
        <w:tab/>
      </w:r>
      <w:r w:rsidRPr="00417A88">
        <w:rPr>
          <w:i/>
        </w:rPr>
        <w:t>- у 000 дин</w:t>
      </w:r>
      <w:r>
        <w:rPr>
          <w:i/>
        </w:rPr>
        <w:t>.</w:t>
      </w:r>
      <w:r w:rsidRPr="00417A88">
        <w:rPr>
          <w:i/>
        </w:rPr>
        <w:t xml:space="preserve"> -</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2538"/>
        <w:gridCol w:w="2226"/>
        <w:gridCol w:w="2382"/>
        <w:gridCol w:w="2383"/>
      </w:tblGrid>
      <w:tr w:rsidR="00084ED8" w:rsidTr="000F3000">
        <w:tc>
          <w:tcPr>
            <w:tcW w:w="2538" w:type="dxa"/>
            <w:tcBorders>
              <w:top w:val="single" w:sz="18" w:space="0" w:color="auto"/>
              <w:bottom w:val="single" w:sz="12" w:space="0" w:color="auto"/>
            </w:tcBorders>
            <w:shd w:val="pct10" w:color="auto" w:fill="auto"/>
          </w:tcPr>
          <w:p w:rsidR="00084ED8" w:rsidRPr="00084ED8" w:rsidRDefault="00084ED8" w:rsidP="00084ED8">
            <w:pPr>
              <w:jc w:val="center"/>
              <w:rPr>
                <w:b/>
                <w:sz w:val="22"/>
                <w:szCs w:val="22"/>
              </w:rPr>
            </w:pPr>
            <w:r w:rsidRPr="00084ED8">
              <w:rPr>
                <w:b/>
                <w:sz w:val="22"/>
                <w:szCs w:val="22"/>
              </w:rPr>
              <w:t>Ниво финансирања</w:t>
            </w:r>
          </w:p>
        </w:tc>
        <w:tc>
          <w:tcPr>
            <w:tcW w:w="2226" w:type="dxa"/>
            <w:tcBorders>
              <w:top w:val="single" w:sz="18" w:space="0" w:color="auto"/>
              <w:bottom w:val="single" w:sz="12" w:space="0" w:color="auto"/>
            </w:tcBorders>
            <w:shd w:val="pct10" w:color="auto" w:fill="auto"/>
          </w:tcPr>
          <w:p w:rsidR="00084ED8" w:rsidRPr="00084ED8" w:rsidRDefault="00084ED8" w:rsidP="00084ED8">
            <w:pPr>
              <w:jc w:val="center"/>
              <w:rPr>
                <w:b/>
                <w:sz w:val="22"/>
                <w:szCs w:val="22"/>
              </w:rPr>
            </w:pPr>
            <w:r w:rsidRPr="00084ED8">
              <w:rPr>
                <w:b/>
                <w:sz w:val="22"/>
                <w:szCs w:val="22"/>
              </w:rPr>
              <w:t>Примљена средства</w:t>
            </w:r>
          </w:p>
        </w:tc>
        <w:tc>
          <w:tcPr>
            <w:tcW w:w="2382" w:type="dxa"/>
            <w:tcBorders>
              <w:top w:val="single" w:sz="18" w:space="0" w:color="auto"/>
              <w:bottom w:val="single" w:sz="12" w:space="0" w:color="auto"/>
            </w:tcBorders>
            <w:shd w:val="pct10" w:color="auto" w:fill="auto"/>
          </w:tcPr>
          <w:p w:rsidR="00084ED8" w:rsidRPr="00084ED8" w:rsidRDefault="00084ED8" w:rsidP="00084ED8">
            <w:pPr>
              <w:jc w:val="center"/>
              <w:rPr>
                <w:b/>
                <w:sz w:val="22"/>
                <w:szCs w:val="22"/>
              </w:rPr>
            </w:pPr>
            <w:r w:rsidRPr="00084ED8">
              <w:rPr>
                <w:b/>
                <w:sz w:val="22"/>
                <w:szCs w:val="22"/>
              </w:rPr>
              <w:t>Утрошена средства</w:t>
            </w:r>
          </w:p>
        </w:tc>
        <w:tc>
          <w:tcPr>
            <w:tcW w:w="2383" w:type="dxa"/>
            <w:tcBorders>
              <w:top w:val="single" w:sz="18" w:space="0" w:color="auto"/>
              <w:bottom w:val="single" w:sz="12" w:space="0" w:color="auto"/>
            </w:tcBorders>
            <w:shd w:val="pct10" w:color="auto" w:fill="auto"/>
          </w:tcPr>
          <w:p w:rsidR="00084ED8" w:rsidRPr="00084ED8" w:rsidRDefault="00084ED8" w:rsidP="00084ED8">
            <w:pPr>
              <w:jc w:val="center"/>
              <w:rPr>
                <w:b/>
                <w:sz w:val="22"/>
                <w:szCs w:val="22"/>
              </w:rPr>
            </w:pPr>
            <w:r w:rsidRPr="00084ED8">
              <w:rPr>
                <w:b/>
                <w:sz w:val="22"/>
                <w:szCs w:val="22"/>
              </w:rPr>
              <w:t>Разлика</w:t>
            </w:r>
          </w:p>
        </w:tc>
      </w:tr>
      <w:tr w:rsidR="00084ED8" w:rsidTr="000F3000">
        <w:tc>
          <w:tcPr>
            <w:tcW w:w="2538" w:type="dxa"/>
            <w:tcBorders>
              <w:top w:val="single" w:sz="12" w:space="0" w:color="auto"/>
            </w:tcBorders>
          </w:tcPr>
          <w:p w:rsidR="00084ED8" w:rsidRPr="00084ED8" w:rsidRDefault="00084ED8" w:rsidP="00BC0D6F">
            <w:pPr>
              <w:jc w:val="both"/>
            </w:pPr>
            <w:r>
              <w:t>Република</w:t>
            </w:r>
          </w:p>
        </w:tc>
        <w:tc>
          <w:tcPr>
            <w:tcW w:w="2226" w:type="dxa"/>
            <w:tcBorders>
              <w:top w:val="single" w:sz="12" w:space="0" w:color="auto"/>
            </w:tcBorders>
            <w:vAlign w:val="center"/>
          </w:tcPr>
          <w:p w:rsidR="00084ED8" w:rsidRPr="000F43E8" w:rsidRDefault="000F43E8" w:rsidP="00493B22">
            <w:pPr>
              <w:jc w:val="center"/>
              <w:rPr>
                <w:sz w:val="22"/>
                <w:szCs w:val="22"/>
              </w:rPr>
            </w:pPr>
            <w:r>
              <w:rPr>
                <w:sz w:val="22"/>
                <w:szCs w:val="22"/>
              </w:rPr>
              <w:t>299.371</w:t>
            </w:r>
          </w:p>
        </w:tc>
        <w:tc>
          <w:tcPr>
            <w:tcW w:w="2382" w:type="dxa"/>
            <w:tcBorders>
              <w:top w:val="single" w:sz="12" w:space="0" w:color="auto"/>
            </w:tcBorders>
            <w:vAlign w:val="center"/>
          </w:tcPr>
          <w:p w:rsidR="00084ED8" w:rsidRPr="000F43E8" w:rsidRDefault="000F43E8" w:rsidP="00C11D93">
            <w:pPr>
              <w:jc w:val="center"/>
              <w:rPr>
                <w:sz w:val="22"/>
                <w:szCs w:val="22"/>
              </w:rPr>
            </w:pPr>
            <w:r>
              <w:rPr>
                <w:sz w:val="22"/>
                <w:szCs w:val="22"/>
              </w:rPr>
              <w:t>288.355</w:t>
            </w:r>
          </w:p>
        </w:tc>
        <w:tc>
          <w:tcPr>
            <w:tcW w:w="2383" w:type="dxa"/>
            <w:tcBorders>
              <w:top w:val="single" w:sz="12" w:space="0" w:color="auto"/>
            </w:tcBorders>
            <w:vAlign w:val="center"/>
          </w:tcPr>
          <w:p w:rsidR="00084ED8" w:rsidRPr="000F43E8" w:rsidRDefault="000F43E8" w:rsidP="00C11D93">
            <w:pPr>
              <w:jc w:val="center"/>
              <w:rPr>
                <w:sz w:val="22"/>
                <w:szCs w:val="22"/>
              </w:rPr>
            </w:pPr>
            <w:r>
              <w:rPr>
                <w:sz w:val="22"/>
                <w:szCs w:val="22"/>
              </w:rPr>
              <w:t>11.016</w:t>
            </w:r>
          </w:p>
        </w:tc>
      </w:tr>
      <w:tr w:rsidR="00084ED8" w:rsidTr="000F3000">
        <w:tc>
          <w:tcPr>
            <w:tcW w:w="2538" w:type="dxa"/>
          </w:tcPr>
          <w:p w:rsidR="00084ED8" w:rsidRPr="00084ED8" w:rsidRDefault="00084ED8" w:rsidP="00084ED8">
            <w:pPr>
              <w:jc w:val="both"/>
            </w:pPr>
            <w:r>
              <w:t>Аутономна Покрајина</w:t>
            </w:r>
          </w:p>
        </w:tc>
        <w:tc>
          <w:tcPr>
            <w:tcW w:w="2226" w:type="dxa"/>
            <w:vAlign w:val="center"/>
          </w:tcPr>
          <w:p w:rsidR="00084ED8" w:rsidRPr="000F43E8" w:rsidRDefault="000F43E8" w:rsidP="00C11D93">
            <w:pPr>
              <w:jc w:val="center"/>
              <w:rPr>
                <w:sz w:val="22"/>
                <w:szCs w:val="22"/>
              </w:rPr>
            </w:pPr>
            <w:r>
              <w:rPr>
                <w:sz w:val="22"/>
                <w:szCs w:val="22"/>
              </w:rPr>
              <w:t>629.007</w:t>
            </w:r>
          </w:p>
        </w:tc>
        <w:tc>
          <w:tcPr>
            <w:tcW w:w="2382" w:type="dxa"/>
            <w:vAlign w:val="center"/>
          </w:tcPr>
          <w:p w:rsidR="00084ED8" w:rsidRPr="000F43E8" w:rsidRDefault="000F43E8" w:rsidP="00084ED8">
            <w:pPr>
              <w:jc w:val="center"/>
              <w:rPr>
                <w:sz w:val="22"/>
                <w:szCs w:val="22"/>
              </w:rPr>
            </w:pPr>
            <w:r>
              <w:rPr>
                <w:sz w:val="22"/>
                <w:szCs w:val="22"/>
              </w:rPr>
              <w:t>701.043</w:t>
            </w:r>
          </w:p>
        </w:tc>
        <w:tc>
          <w:tcPr>
            <w:tcW w:w="2383" w:type="dxa"/>
            <w:vAlign w:val="center"/>
          </w:tcPr>
          <w:p w:rsidR="00084ED8" w:rsidRPr="000F43E8" w:rsidRDefault="000F43E8" w:rsidP="002A16B0">
            <w:pPr>
              <w:jc w:val="center"/>
              <w:rPr>
                <w:sz w:val="22"/>
                <w:szCs w:val="22"/>
              </w:rPr>
            </w:pPr>
            <w:r>
              <w:rPr>
                <w:sz w:val="22"/>
                <w:szCs w:val="22"/>
              </w:rPr>
              <w:t>-72.036</w:t>
            </w:r>
          </w:p>
        </w:tc>
      </w:tr>
      <w:tr w:rsidR="00084ED8" w:rsidTr="000F3000">
        <w:tc>
          <w:tcPr>
            <w:tcW w:w="2538" w:type="dxa"/>
          </w:tcPr>
          <w:p w:rsidR="00084ED8" w:rsidRPr="00084ED8" w:rsidRDefault="00084ED8" w:rsidP="00BC0D6F">
            <w:pPr>
              <w:jc w:val="both"/>
            </w:pPr>
            <w:r>
              <w:t>Општина</w:t>
            </w:r>
          </w:p>
        </w:tc>
        <w:tc>
          <w:tcPr>
            <w:tcW w:w="2226" w:type="dxa"/>
            <w:vAlign w:val="center"/>
          </w:tcPr>
          <w:p w:rsidR="00084ED8" w:rsidRPr="000F43E8" w:rsidRDefault="000F43E8" w:rsidP="00493B22">
            <w:pPr>
              <w:jc w:val="center"/>
              <w:rPr>
                <w:sz w:val="22"/>
                <w:szCs w:val="22"/>
              </w:rPr>
            </w:pPr>
            <w:r>
              <w:rPr>
                <w:sz w:val="22"/>
                <w:szCs w:val="22"/>
              </w:rPr>
              <w:t>2.716.034</w:t>
            </w:r>
          </w:p>
        </w:tc>
        <w:tc>
          <w:tcPr>
            <w:tcW w:w="2382" w:type="dxa"/>
            <w:vAlign w:val="center"/>
          </w:tcPr>
          <w:p w:rsidR="00084ED8" w:rsidRPr="000F43E8" w:rsidRDefault="000F43E8" w:rsidP="002A16B0">
            <w:pPr>
              <w:jc w:val="center"/>
              <w:rPr>
                <w:sz w:val="22"/>
                <w:szCs w:val="22"/>
              </w:rPr>
            </w:pPr>
            <w:r>
              <w:rPr>
                <w:sz w:val="22"/>
                <w:szCs w:val="22"/>
              </w:rPr>
              <w:t>2.935.687</w:t>
            </w:r>
          </w:p>
        </w:tc>
        <w:tc>
          <w:tcPr>
            <w:tcW w:w="2383" w:type="dxa"/>
            <w:vAlign w:val="center"/>
          </w:tcPr>
          <w:p w:rsidR="00084ED8" w:rsidRPr="000F43E8" w:rsidRDefault="000F43E8" w:rsidP="00493B22">
            <w:pPr>
              <w:jc w:val="center"/>
              <w:rPr>
                <w:sz w:val="22"/>
                <w:szCs w:val="22"/>
              </w:rPr>
            </w:pPr>
            <w:r>
              <w:rPr>
                <w:sz w:val="22"/>
                <w:szCs w:val="22"/>
              </w:rPr>
              <w:t>-219.653</w:t>
            </w:r>
          </w:p>
        </w:tc>
      </w:tr>
      <w:tr w:rsidR="00084ED8" w:rsidTr="000F3000">
        <w:tc>
          <w:tcPr>
            <w:tcW w:w="2538" w:type="dxa"/>
          </w:tcPr>
          <w:p w:rsidR="00084ED8" w:rsidRPr="00084ED8" w:rsidRDefault="00084ED8" w:rsidP="00BC0D6F">
            <w:pPr>
              <w:jc w:val="both"/>
            </w:pPr>
            <w:r>
              <w:t>Донације</w:t>
            </w:r>
          </w:p>
        </w:tc>
        <w:tc>
          <w:tcPr>
            <w:tcW w:w="2226" w:type="dxa"/>
            <w:vAlign w:val="center"/>
          </w:tcPr>
          <w:p w:rsidR="00084ED8" w:rsidRPr="000F43E8" w:rsidRDefault="000F43E8" w:rsidP="00084ED8">
            <w:pPr>
              <w:jc w:val="center"/>
              <w:rPr>
                <w:sz w:val="22"/>
                <w:szCs w:val="22"/>
              </w:rPr>
            </w:pPr>
            <w:r>
              <w:rPr>
                <w:sz w:val="22"/>
                <w:szCs w:val="22"/>
              </w:rPr>
              <w:t>11.577</w:t>
            </w:r>
          </w:p>
        </w:tc>
        <w:tc>
          <w:tcPr>
            <w:tcW w:w="2382" w:type="dxa"/>
            <w:vAlign w:val="center"/>
          </w:tcPr>
          <w:p w:rsidR="00084ED8" w:rsidRPr="000F43E8" w:rsidRDefault="000F43E8" w:rsidP="00084ED8">
            <w:pPr>
              <w:jc w:val="center"/>
              <w:rPr>
                <w:sz w:val="22"/>
                <w:szCs w:val="22"/>
              </w:rPr>
            </w:pPr>
            <w:r>
              <w:rPr>
                <w:sz w:val="22"/>
                <w:szCs w:val="22"/>
              </w:rPr>
              <w:t>1.228</w:t>
            </w:r>
          </w:p>
        </w:tc>
        <w:tc>
          <w:tcPr>
            <w:tcW w:w="2383" w:type="dxa"/>
            <w:vAlign w:val="center"/>
          </w:tcPr>
          <w:p w:rsidR="00084ED8" w:rsidRPr="000F43E8" w:rsidRDefault="000F43E8" w:rsidP="002A16B0">
            <w:pPr>
              <w:jc w:val="center"/>
              <w:rPr>
                <w:sz w:val="22"/>
                <w:szCs w:val="22"/>
              </w:rPr>
            </w:pPr>
            <w:r>
              <w:rPr>
                <w:sz w:val="22"/>
                <w:szCs w:val="22"/>
              </w:rPr>
              <w:t>10.349</w:t>
            </w:r>
          </w:p>
        </w:tc>
      </w:tr>
      <w:tr w:rsidR="00A91BAD" w:rsidTr="000F3000">
        <w:tc>
          <w:tcPr>
            <w:tcW w:w="2538" w:type="dxa"/>
          </w:tcPr>
          <w:p w:rsidR="00A91BAD" w:rsidRPr="00A91BAD" w:rsidRDefault="00A91BAD" w:rsidP="00BC0D6F">
            <w:pPr>
              <w:jc w:val="both"/>
            </w:pPr>
            <w:r>
              <w:t>ООСО</w:t>
            </w:r>
          </w:p>
        </w:tc>
        <w:tc>
          <w:tcPr>
            <w:tcW w:w="2226" w:type="dxa"/>
            <w:vAlign w:val="center"/>
          </w:tcPr>
          <w:p w:rsidR="00A91BAD" w:rsidRPr="000F43E8" w:rsidRDefault="000F43E8" w:rsidP="00084ED8">
            <w:pPr>
              <w:jc w:val="center"/>
              <w:rPr>
                <w:sz w:val="22"/>
                <w:szCs w:val="22"/>
              </w:rPr>
            </w:pPr>
            <w:r>
              <w:rPr>
                <w:sz w:val="22"/>
                <w:szCs w:val="22"/>
              </w:rPr>
              <w:t>-</w:t>
            </w:r>
          </w:p>
        </w:tc>
        <w:tc>
          <w:tcPr>
            <w:tcW w:w="2382" w:type="dxa"/>
            <w:vAlign w:val="center"/>
          </w:tcPr>
          <w:p w:rsidR="00A91BAD" w:rsidRPr="000F43E8" w:rsidRDefault="000F43E8" w:rsidP="00084ED8">
            <w:pPr>
              <w:jc w:val="center"/>
              <w:rPr>
                <w:sz w:val="22"/>
                <w:szCs w:val="22"/>
              </w:rPr>
            </w:pPr>
            <w:r>
              <w:rPr>
                <w:sz w:val="22"/>
                <w:szCs w:val="22"/>
              </w:rPr>
              <w:t>-</w:t>
            </w:r>
          </w:p>
        </w:tc>
        <w:tc>
          <w:tcPr>
            <w:tcW w:w="2383" w:type="dxa"/>
            <w:vAlign w:val="center"/>
          </w:tcPr>
          <w:p w:rsidR="00A91BAD" w:rsidRPr="000F43E8" w:rsidRDefault="000F43E8" w:rsidP="002A16B0">
            <w:pPr>
              <w:jc w:val="center"/>
              <w:rPr>
                <w:sz w:val="22"/>
                <w:szCs w:val="22"/>
              </w:rPr>
            </w:pPr>
            <w:r>
              <w:rPr>
                <w:sz w:val="22"/>
                <w:szCs w:val="22"/>
              </w:rPr>
              <w:t>-</w:t>
            </w:r>
          </w:p>
        </w:tc>
      </w:tr>
      <w:tr w:rsidR="00084ED8" w:rsidTr="000F3000">
        <w:tc>
          <w:tcPr>
            <w:tcW w:w="2538" w:type="dxa"/>
            <w:tcBorders>
              <w:bottom w:val="single" w:sz="12" w:space="0" w:color="auto"/>
            </w:tcBorders>
          </w:tcPr>
          <w:p w:rsidR="00084ED8" w:rsidRPr="00084ED8" w:rsidRDefault="00084ED8" w:rsidP="00BC0D6F">
            <w:pPr>
              <w:jc w:val="both"/>
            </w:pPr>
            <w:r>
              <w:t>Остали извори</w:t>
            </w:r>
          </w:p>
        </w:tc>
        <w:tc>
          <w:tcPr>
            <w:tcW w:w="2226" w:type="dxa"/>
            <w:tcBorders>
              <w:bottom w:val="single" w:sz="12" w:space="0" w:color="auto"/>
            </w:tcBorders>
            <w:vAlign w:val="center"/>
          </w:tcPr>
          <w:p w:rsidR="00084ED8" w:rsidRPr="000F43E8" w:rsidRDefault="000F43E8" w:rsidP="00084ED8">
            <w:pPr>
              <w:jc w:val="center"/>
              <w:rPr>
                <w:sz w:val="22"/>
                <w:szCs w:val="22"/>
              </w:rPr>
            </w:pPr>
            <w:r>
              <w:rPr>
                <w:sz w:val="22"/>
                <w:szCs w:val="22"/>
              </w:rPr>
              <w:t>366.128</w:t>
            </w:r>
          </w:p>
        </w:tc>
        <w:tc>
          <w:tcPr>
            <w:tcW w:w="2382" w:type="dxa"/>
            <w:tcBorders>
              <w:bottom w:val="single" w:sz="12" w:space="0" w:color="auto"/>
            </w:tcBorders>
            <w:vAlign w:val="center"/>
          </w:tcPr>
          <w:p w:rsidR="00084ED8" w:rsidRPr="000F43E8" w:rsidRDefault="000F43E8" w:rsidP="00084ED8">
            <w:pPr>
              <w:jc w:val="center"/>
              <w:rPr>
                <w:sz w:val="22"/>
                <w:szCs w:val="22"/>
              </w:rPr>
            </w:pPr>
            <w:r>
              <w:rPr>
                <w:sz w:val="22"/>
                <w:szCs w:val="22"/>
              </w:rPr>
              <w:t>124.693</w:t>
            </w:r>
          </w:p>
        </w:tc>
        <w:tc>
          <w:tcPr>
            <w:tcW w:w="2383" w:type="dxa"/>
            <w:tcBorders>
              <w:bottom w:val="single" w:sz="12" w:space="0" w:color="auto"/>
            </w:tcBorders>
            <w:vAlign w:val="center"/>
          </w:tcPr>
          <w:p w:rsidR="00084ED8" w:rsidRPr="000F43E8" w:rsidRDefault="000F43E8" w:rsidP="002A16B0">
            <w:pPr>
              <w:jc w:val="center"/>
              <w:rPr>
                <w:sz w:val="22"/>
                <w:szCs w:val="22"/>
              </w:rPr>
            </w:pPr>
            <w:r>
              <w:rPr>
                <w:sz w:val="22"/>
                <w:szCs w:val="22"/>
              </w:rPr>
              <w:t>241.435</w:t>
            </w:r>
          </w:p>
        </w:tc>
      </w:tr>
      <w:tr w:rsidR="00084ED8" w:rsidTr="000F3000">
        <w:tc>
          <w:tcPr>
            <w:tcW w:w="2538" w:type="dxa"/>
            <w:tcBorders>
              <w:top w:val="single" w:sz="12" w:space="0" w:color="auto"/>
              <w:bottom w:val="single" w:sz="18" w:space="0" w:color="auto"/>
            </w:tcBorders>
            <w:shd w:val="pct10" w:color="auto" w:fill="auto"/>
          </w:tcPr>
          <w:p w:rsidR="00084ED8" w:rsidRPr="000F3000" w:rsidRDefault="000F3000" w:rsidP="000F3000">
            <w:pPr>
              <w:jc w:val="both"/>
              <w:rPr>
                <w:b/>
              </w:rPr>
            </w:pPr>
            <w:r>
              <w:rPr>
                <w:b/>
              </w:rPr>
              <w:t>Укупно/с</w:t>
            </w:r>
            <w:r w:rsidR="00084ED8" w:rsidRPr="000F3000">
              <w:rPr>
                <w:b/>
              </w:rPr>
              <w:t>алдо</w:t>
            </w:r>
          </w:p>
        </w:tc>
        <w:tc>
          <w:tcPr>
            <w:tcW w:w="2226" w:type="dxa"/>
            <w:tcBorders>
              <w:top w:val="single" w:sz="12" w:space="0" w:color="auto"/>
              <w:bottom w:val="single" w:sz="18" w:space="0" w:color="auto"/>
            </w:tcBorders>
            <w:shd w:val="pct10" w:color="auto" w:fill="auto"/>
            <w:vAlign w:val="center"/>
          </w:tcPr>
          <w:p w:rsidR="00084ED8" w:rsidRPr="000F43E8" w:rsidRDefault="000F43E8" w:rsidP="000F43E8">
            <w:pPr>
              <w:jc w:val="center"/>
              <w:rPr>
                <w:b/>
                <w:sz w:val="22"/>
                <w:szCs w:val="22"/>
              </w:rPr>
            </w:pPr>
            <w:r>
              <w:rPr>
                <w:b/>
                <w:sz w:val="22"/>
                <w:szCs w:val="22"/>
              </w:rPr>
              <w:t>4.022.117</w:t>
            </w:r>
          </w:p>
        </w:tc>
        <w:tc>
          <w:tcPr>
            <w:tcW w:w="2382" w:type="dxa"/>
            <w:tcBorders>
              <w:top w:val="single" w:sz="12" w:space="0" w:color="auto"/>
              <w:bottom w:val="single" w:sz="18" w:space="0" w:color="auto"/>
            </w:tcBorders>
            <w:shd w:val="pct10" w:color="auto" w:fill="auto"/>
            <w:vAlign w:val="center"/>
          </w:tcPr>
          <w:p w:rsidR="00084ED8" w:rsidRPr="000F43E8" w:rsidRDefault="000F43E8" w:rsidP="00493B22">
            <w:pPr>
              <w:jc w:val="center"/>
              <w:rPr>
                <w:b/>
                <w:sz w:val="22"/>
                <w:szCs w:val="22"/>
              </w:rPr>
            </w:pPr>
            <w:r>
              <w:rPr>
                <w:b/>
                <w:sz w:val="22"/>
                <w:szCs w:val="22"/>
              </w:rPr>
              <w:t>4.051.006</w:t>
            </w:r>
          </w:p>
        </w:tc>
        <w:tc>
          <w:tcPr>
            <w:tcW w:w="2383" w:type="dxa"/>
            <w:tcBorders>
              <w:top w:val="single" w:sz="12" w:space="0" w:color="auto"/>
              <w:bottom w:val="single" w:sz="18" w:space="0" w:color="auto"/>
            </w:tcBorders>
            <w:shd w:val="pct10" w:color="auto" w:fill="auto"/>
            <w:vAlign w:val="center"/>
          </w:tcPr>
          <w:p w:rsidR="00084ED8" w:rsidRPr="000F43E8" w:rsidRDefault="000F43E8" w:rsidP="00493B22">
            <w:pPr>
              <w:jc w:val="center"/>
              <w:rPr>
                <w:b/>
                <w:sz w:val="22"/>
                <w:szCs w:val="22"/>
              </w:rPr>
            </w:pPr>
            <w:r>
              <w:rPr>
                <w:b/>
                <w:sz w:val="22"/>
                <w:szCs w:val="22"/>
              </w:rPr>
              <w:t>-28.889</w:t>
            </w:r>
          </w:p>
        </w:tc>
      </w:tr>
    </w:tbl>
    <w:p w:rsidR="00084ED8" w:rsidRDefault="00084ED8" w:rsidP="00BC0D6F">
      <w:pPr>
        <w:jc w:val="both"/>
      </w:pPr>
    </w:p>
    <w:p w:rsidR="00417A88" w:rsidRDefault="00417A88" w:rsidP="00417A88">
      <w:pPr>
        <w:jc w:val="center"/>
      </w:pPr>
    </w:p>
    <w:p w:rsidR="001B20CC" w:rsidRDefault="001B20CC" w:rsidP="00417A88">
      <w:pPr>
        <w:jc w:val="center"/>
        <w:rPr>
          <w:b/>
        </w:rPr>
      </w:pPr>
    </w:p>
    <w:p w:rsidR="001B20CC" w:rsidRDefault="001B20CC" w:rsidP="00417A88">
      <w:pPr>
        <w:jc w:val="center"/>
        <w:rPr>
          <w:b/>
        </w:rPr>
      </w:pPr>
    </w:p>
    <w:p w:rsidR="001B20CC" w:rsidRDefault="001B20CC" w:rsidP="00417A88">
      <w:pPr>
        <w:jc w:val="center"/>
        <w:rPr>
          <w:b/>
        </w:rPr>
      </w:pPr>
    </w:p>
    <w:p w:rsidR="001B20CC" w:rsidRDefault="001B20CC" w:rsidP="00417A88">
      <w:pPr>
        <w:jc w:val="center"/>
        <w:rPr>
          <w:b/>
        </w:rPr>
      </w:pPr>
    </w:p>
    <w:p w:rsidR="00417A88" w:rsidRPr="00702EAE" w:rsidRDefault="00417A88" w:rsidP="00417A88">
      <w:pPr>
        <w:jc w:val="center"/>
        <w:rPr>
          <w:b/>
        </w:rPr>
      </w:pPr>
      <w:r w:rsidRPr="00702EAE">
        <w:rPr>
          <w:b/>
        </w:rPr>
        <w:lastRenderedPageBreak/>
        <w:t>Члан 9.</w:t>
      </w:r>
    </w:p>
    <w:p w:rsidR="00417A88" w:rsidRDefault="00417A88" w:rsidP="00417A88">
      <w:pPr>
        <w:jc w:val="center"/>
      </w:pPr>
    </w:p>
    <w:p w:rsidR="00D65495" w:rsidRDefault="00417A88" w:rsidP="0033095D">
      <w:pPr>
        <w:jc w:val="both"/>
      </w:pPr>
      <w:r>
        <w:tab/>
      </w:r>
      <w:r w:rsidR="0033095D">
        <w:t>Укупно остварени вишак прихода и примања по консолидованом завршном рачуну буџета општине Рума у 202</w:t>
      </w:r>
      <w:r w:rsidR="00874BA5">
        <w:t>4</w:t>
      </w:r>
      <w:r w:rsidR="0033095D">
        <w:t>. години - остварени фискални суфицит, износи 1</w:t>
      </w:r>
      <w:r w:rsidR="00874BA5">
        <w:t>45</w:t>
      </w:r>
      <w:r w:rsidR="0033095D">
        <w:t>.</w:t>
      </w:r>
      <w:r w:rsidR="00874BA5">
        <w:t>599</w:t>
      </w:r>
      <w:r w:rsidR="0033095D">
        <w:t>.000,00 динара</w:t>
      </w:r>
      <w:r w:rsidR="00C75B8A">
        <w:t xml:space="preserve"> (образац1 - АОП 1229)</w:t>
      </w:r>
      <w:r w:rsidR="0033095D">
        <w:t>. Овако остварени фискални суфицит се додаје неутрошеним средствима на рачунима КРТ-а из ранијих година</w:t>
      </w:r>
      <w:r w:rsidR="00C75B8A">
        <w:t xml:space="preserve"> (образац 1 - АОП 1227)</w:t>
      </w:r>
      <w:r w:rsidR="0033095D">
        <w:t xml:space="preserve"> и</w:t>
      </w:r>
      <w:r w:rsidR="00C75B8A">
        <w:t xml:space="preserve"> осталим изворима новчаних средстава (образац 1 - АОП 1225) и</w:t>
      </w:r>
      <w:r w:rsidR="0033095D">
        <w:t xml:space="preserve"> преноси у наредну 202</w:t>
      </w:r>
      <w:r w:rsidR="00874BA5">
        <w:t>5</w:t>
      </w:r>
      <w:r w:rsidR="0033095D">
        <w:t>. годину.</w:t>
      </w:r>
    </w:p>
    <w:p w:rsidR="001D7F74" w:rsidRDefault="00F01961" w:rsidP="00417A88">
      <w:pPr>
        <w:jc w:val="both"/>
      </w:pPr>
      <w:r>
        <w:t xml:space="preserve"> </w:t>
      </w:r>
      <w:r w:rsidR="00480524">
        <w:tab/>
      </w:r>
    </w:p>
    <w:p w:rsidR="00A31494" w:rsidRDefault="001D7F74" w:rsidP="00417A88">
      <w:pPr>
        <w:jc w:val="both"/>
      </w:pPr>
      <w:r>
        <w:tab/>
      </w:r>
      <w:r w:rsidR="00480524">
        <w:t>Укупни салдо готовинских средстава св</w:t>
      </w:r>
      <w:r w:rsidR="00396F72">
        <w:t>и</w:t>
      </w:r>
      <w:r w:rsidR="00432663">
        <w:t xml:space="preserve">х </w:t>
      </w:r>
      <w:r w:rsidR="00C75B8A">
        <w:t>под</w:t>
      </w:r>
      <w:r w:rsidR="00432663">
        <w:t>рачуна КРТ-а на дан 31.12.202</w:t>
      </w:r>
      <w:r w:rsidR="00874BA5">
        <w:t>4</w:t>
      </w:r>
      <w:r w:rsidR="00480524">
        <w:t>.</w:t>
      </w:r>
      <w:r w:rsidR="00864339">
        <w:t xml:space="preserve"> </w:t>
      </w:r>
      <w:r w:rsidR="00D65495">
        <w:t>године</w:t>
      </w:r>
      <w:r w:rsidR="001C7A63">
        <w:t xml:space="preserve"> који се преноси у наредну 202</w:t>
      </w:r>
      <w:r w:rsidR="00874BA5">
        <w:t>5</w:t>
      </w:r>
      <w:r w:rsidR="0033095D">
        <w:t>. годину</w:t>
      </w:r>
      <w:r w:rsidR="00480524">
        <w:t xml:space="preserve"> износи </w:t>
      </w:r>
      <w:r w:rsidR="001C7A63">
        <w:t>20</w:t>
      </w:r>
      <w:r w:rsidR="00874BA5">
        <w:t>0</w:t>
      </w:r>
      <w:r w:rsidR="00D65495">
        <w:t>.</w:t>
      </w:r>
      <w:r w:rsidR="00874BA5">
        <w:t>269</w:t>
      </w:r>
      <w:r w:rsidR="00480524">
        <w:t>.000,00</w:t>
      </w:r>
      <w:r w:rsidR="001D16F6">
        <w:t xml:space="preserve"> динара</w:t>
      </w:r>
      <w:r w:rsidR="00C648AA">
        <w:t xml:space="preserve">, и чине га салда на следећим </w:t>
      </w:r>
      <w:r w:rsidR="00C75B8A">
        <w:t>под</w:t>
      </w:r>
      <w:r w:rsidR="00C648AA">
        <w:t>рачунима:</w:t>
      </w:r>
    </w:p>
    <w:p w:rsidR="003E7ADA" w:rsidRDefault="00C648AA" w:rsidP="00417A88">
      <w:pPr>
        <w:jc w:val="both"/>
      </w:pPr>
      <w:r>
        <w:tab/>
      </w:r>
      <w:r>
        <w:tab/>
      </w:r>
      <w:r>
        <w:tab/>
      </w:r>
    </w:p>
    <w:p w:rsidR="00C648AA" w:rsidRDefault="00C648AA" w:rsidP="00417A88">
      <w:pPr>
        <w:jc w:val="both"/>
      </w:pPr>
      <w:r>
        <w:tab/>
      </w:r>
      <w:r>
        <w:tab/>
      </w:r>
      <w:r>
        <w:tab/>
      </w:r>
      <w:r>
        <w:tab/>
      </w:r>
      <w:r>
        <w:tab/>
      </w:r>
      <w:r>
        <w:tab/>
      </w:r>
      <w:r>
        <w:tab/>
      </w:r>
      <w:r>
        <w:tab/>
      </w:r>
      <w:r>
        <w:tab/>
      </w:r>
      <w:r>
        <w:tab/>
        <w:t xml:space="preserve">       </w:t>
      </w:r>
      <w:r w:rsidRPr="00417A88">
        <w:rPr>
          <w:i/>
        </w:rPr>
        <w:t>- у 000 дин</w:t>
      </w:r>
      <w:r>
        <w:rPr>
          <w:i/>
        </w:rPr>
        <w:t>.</w:t>
      </w:r>
      <w:r w:rsidRPr="00417A88">
        <w:rPr>
          <w:i/>
        </w:rPr>
        <w:t xml:space="preserve"> -</w:t>
      </w:r>
    </w:p>
    <w:tbl>
      <w:tblPr>
        <w:tblW w:w="0" w:type="auto"/>
        <w:tblInd w:w="5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20"/>
        <w:gridCol w:w="1620"/>
      </w:tblGrid>
      <w:tr w:rsidR="001A7C71" w:rsidRPr="004513F6" w:rsidTr="00E2432F">
        <w:tc>
          <w:tcPr>
            <w:tcW w:w="7020" w:type="dxa"/>
            <w:shd w:val="pct10" w:color="auto" w:fill="auto"/>
          </w:tcPr>
          <w:p w:rsidR="001A7C71" w:rsidRPr="00E2432F" w:rsidRDefault="001A7C71" w:rsidP="00E2432F">
            <w:pPr>
              <w:jc w:val="both"/>
              <w:rPr>
                <w:b/>
                <w:i/>
                <w:sz w:val="22"/>
                <w:szCs w:val="22"/>
              </w:rPr>
            </w:pPr>
            <w:r w:rsidRPr="00E2432F">
              <w:rPr>
                <w:b/>
                <w:i/>
                <w:sz w:val="22"/>
                <w:szCs w:val="22"/>
              </w:rPr>
              <w:t xml:space="preserve">Стање (салдо) на </w:t>
            </w:r>
            <w:r w:rsidR="00C75B8A">
              <w:rPr>
                <w:b/>
                <w:i/>
                <w:sz w:val="22"/>
                <w:szCs w:val="22"/>
              </w:rPr>
              <w:t>под</w:t>
            </w:r>
            <w:r w:rsidRPr="00E2432F">
              <w:rPr>
                <w:b/>
                <w:i/>
                <w:sz w:val="22"/>
                <w:szCs w:val="22"/>
              </w:rPr>
              <w:t>рачунима КРТ-а</w:t>
            </w:r>
          </w:p>
        </w:tc>
        <w:tc>
          <w:tcPr>
            <w:tcW w:w="1620" w:type="dxa"/>
            <w:shd w:val="pct10" w:color="auto" w:fill="auto"/>
          </w:tcPr>
          <w:p w:rsidR="001A7C71" w:rsidRPr="00E2432F" w:rsidRDefault="00396F72" w:rsidP="00874BA5">
            <w:pPr>
              <w:jc w:val="center"/>
              <w:rPr>
                <w:b/>
                <w:i/>
                <w:sz w:val="22"/>
                <w:szCs w:val="22"/>
              </w:rPr>
            </w:pPr>
            <w:r>
              <w:rPr>
                <w:b/>
                <w:i/>
                <w:sz w:val="22"/>
                <w:szCs w:val="22"/>
              </w:rPr>
              <w:t>31.12.202</w:t>
            </w:r>
            <w:r w:rsidR="00874BA5">
              <w:rPr>
                <w:b/>
                <w:i/>
                <w:sz w:val="22"/>
                <w:szCs w:val="22"/>
              </w:rPr>
              <w:t>4</w:t>
            </w:r>
            <w:r w:rsidR="001A7C71" w:rsidRPr="00E2432F">
              <w:rPr>
                <w:b/>
                <w:i/>
                <w:sz w:val="22"/>
                <w:szCs w:val="22"/>
              </w:rPr>
              <w:t>.</w:t>
            </w:r>
          </w:p>
        </w:tc>
      </w:tr>
      <w:tr w:rsidR="001A7C71" w:rsidRPr="00E2432F" w:rsidTr="00E2432F">
        <w:tc>
          <w:tcPr>
            <w:tcW w:w="7020" w:type="dxa"/>
          </w:tcPr>
          <w:p w:rsidR="001A7C71" w:rsidRPr="00E2432F" w:rsidRDefault="001A7C71" w:rsidP="00E2432F">
            <w:pPr>
              <w:jc w:val="both"/>
              <w:rPr>
                <w:sz w:val="22"/>
                <w:szCs w:val="22"/>
              </w:rPr>
            </w:pPr>
            <w:r w:rsidRPr="00E2432F">
              <w:rPr>
                <w:sz w:val="22"/>
                <w:szCs w:val="22"/>
              </w:rPr>
              <w:t>Општина Рума - Рачун за извршење буџета</w:t>
            </w:r>
          </w:p>
        </w:tc>
        <w:tc>
          <w:tcPr>
            <w:tcW w:w="1620" w:type="dxa"/>
          </w:tcPr>
          <w:p w:rsidR="001A7C71" w:rsidRPr="00874BA5" w:rsidRDefault="0033095D" w:rsidP="00874BA5">
            <w:pPr>
              <w:jc w:val="right"/>
              <w:rPr>
                <w:sz w:val="22"/>
                <w:szCs w:val="22"/>
              </w:rPr>
            </w:pPr>
            <w:r>
              <w:rPr>
                <w:sz w:val="22"/>
                <w:szCs w:val="22"/>
              </w:rPr>
              <w:t>1</w:t>
            </w:r>
            <w:r w:rsidR="00874BA5">
              <w:rPr>
                <w:sz w:val="22"/>
                <w:szCs w:val="22"/>
              </w:rPr>
              <w:t>74</w:t>
            </w:r>
            <w:r>
              <w:rPr>
                <w:sz w:val="22"/>
                <w:szCs w:val="22"/>
              </w:rPr>
              <w:t>.</w:t>
            </w:r>
            <w:r w:rsidR="00874BA5">
              <w:rPr>
                <w:sz w:val="22"/>
                <w:szCs w:val="22"/>
              </w:rPr>
              <w:t>626</w:t>
            </w:r>
          </w:p>
        </w:tc>
      </w:tr>
      <w:tr w:rsidR="001A7C71" w:rsidRPr="00E2432F" w:rsidTr="00E2432F">
        <w:tc>
          <w:tcPr>
            <w:tcW w:w="7020" w:type="dxa"/>
          </w:tcPr>
          <w:p w:rsidR="001A7C71" w:rsidRPr="00E2432F" w:rsidRDefault="001A7C71" w:rsidP="00E2432F">
            <w:pPr>
              <w:jc w:val="both"/>
              <w:rPr>
                <w:sz w:val="22"/>
                <w:szCs w:val="22"/>
              </w:rPr>
            </w:pPr>
            <w:r w:rsidRPr="00E2432F">
              <w:rPr>
                <w:sz w:val="22"/>
                <w:szCs w:val="22"/>
              </w:rPr>
              <w:t>Предшколска установа "Полетарац"</w:t>
            </w:r>
            <w:r w:rsidR="00C648AA">
              <w:rPr>
                <w:sz w:val="22"/>
                <w:szCs w:val="22"/>
              </w:rPr>
              <w:t xml:space="preserve"> - родитељски динар</w:t>
            </w:r>
          </w:p>
        </w:tc>
        <w:tc>
          <w:tcPr>
            <w:tcW w:w="1620" w:type="dxa"/>
          </w:tcPr>
          <w:p w:rsidR="00C648AA" w:rsidRPr="00874BA5" w:rsidRDefault="00874BA5" w:rsidP="00C648AA">
            <w:pPr>
              <w:jc w:val="right"/>
              <w:rPr>
                <w:sz w:val="22"/>
                <w:szCs w:val="22"/>
              </w:rPr>
            </w:pPr>
            <w:r>
              <w:rPr>
                <w:sz w:val="22"/>
                <w:szCs w:val="22"/>
              </w:rPr>
              <w:t>5</w:t>
            </w:r>
          </w:p>
        </w:tc>
      </w:tr>
      <w:tr w:rsidR="001A7C71" w:rsidRPr="00E2432F" w:rsidTr="00E2432F">
        <w:tc>
          <w:tcPr>
            <w:tcW w:w="7020" w:type="dxa"/>
          </w:tcPr>
          <w:p w:rsidR="001A7C71" w:rsidRPr="00E2432F" w:rsidRDefault="00012CDF" w:rsidP="00E2432F">
            <w:pPr>
              <w:jc w:val="both"/>
              <w:rPr>
                <w:sz w:val="22"/>
                <w:szCs w:val="22"/>
              </w:rPr>
            </w:pPr>
            <w:r w:rsidRPr="00E2432F">
              <w:rPr>
                <w:sz w:val="22"/>
                <w:szCs w:val="22"/>
              </w:rPr>
              <w:t>Општина Рума - средства од уплате депозита за закуп пољопривредног земљишта у државниј својини</w:t>
            </w:r>
          </w:p>
        </w:tc>
        <w:tc>
          <w:tcPr>
            <w:tcW w:w="1620" w:type="dxa"/>
            <w:vAlign w:val="center"/>
          </w:tcPr>
          <w:p w:rsidR="001A7C71" w:rsidRPr="00874BA5" w:rsidRDefault="00874BA5" w:rsidP="00C648AA">
            <w:pPr>
              <w:jc w:val="right"/>
              <w:rPr>
                <w:sz w:val="22"/>
                <w:szCs w:val="22"/>
              </w:rPr>
            </w:pPr>
            <w:r>
              <w:rPr>
                <w:sz w:val="22"/>
                <w:szCs w:val="22"/>
              </w:rPr>
              <w:t>25.638</w:t>
            </w:r>
          </w:p>
        </w:tc>
      </w:tr>
      <w:tr w:rsidR="00633E5E" w:rsidRPr="00E2432F" w:rsidTr="00E2432F">
        <w:tc>
          <w:tcPr>
            <w:tcW w:w="7020" w:type="dxa"/>
            <w:shd w:val="pct10" w:color="auto" w:fill="auto"/>
          </w:tcPr>
          <w:p w:rsidR="00633E5E" w:rsidRPr="00E2432F" w:rsidRDefault="00633E5E" w:rsidP="00E2432F">
            <w:pPr>
              <w:jc w:val="right"/>
              <w:rPr>
                <w:b/>
                <w:sz w:val="22"/>
                <w:szCs w:val="22"/>
              </w:rPr>
            </w:pPr>
            <w:r w:rsidRPr="00E2432F">
              <w:rPr>
                <w:b/>
                <w:sz w:val="22"/>
                <w:szCs w:val="22"/>
              </w:rPr>
              <w:t xml:space="preserve">Укупно </w:t>
            </w:r>
          </w:p>
        </w:tc>
        <w:tc>
          <w:tcPr>
            <w:tcW w:w="1620" w:type="dxa"/>
            <w:shd w:val="pct10" w:color="auto" w:fill="auto"/>
          </w:tcPr>
          <w:p w:rsidR="00633E5E" w:rsidRPr="00874BA5" w:rsidRDefault="001C7A63" w:rsidP="00874BA5">
            <w:pPr>
              <w:jc w:val="right"/>
              <w:rPr>
                <w:b/>
                <w:sz w:val="22"/>
                <w:szCs w:val="22"/>
              </w:rPr>
            </w:pPr>
            <w:r>
              <w:rPr>
                <w:b/>
                <w:sz w:val="22"/>
                <w:szCs w:val="22"/>
              </w:rPr>
              <w:t>20</w:t>
            </w:r>
            <w:r w:rsidR="00874BA5">
              <w:rPr>
                <w:b/>
                <w:sz w:val="22"/>
                <w:szCs w:val="22"/>
              </w:rPr>
              <w:t>0</w:t>
            </w:r>
            <w:r w:rsidR="007E1B86">
              <w:rPr>
                <w:b/>
                <w:sz w:val="22"/>
                <w:szCs w:val="22"/>
              </w:rPr>
              <w:t>.</w:t>
            </w:r>
            <w:r w:rsidR="00874BA5">
              <w:rPr>
                <w:b/>
                <w:sz w:val="22"/>
                <w:szCs w:val="22"/>
              </w:rPr>
              <w:t>269</w:t>
            </w:r>
          </w:p>
        </w:tc>
      </w:tr>
      <w:tr w:rsidR="003D4F54" w:rsidRPr="00E2432F" w:rsidTr="003D4F54">
        <w:tc>
          <w:tcPr>
            <w:tcW w:w="7020" w:type="dxa"/>
            <w:shd w:val="clear" w:color="auto" w:fill="auto"/>
          </w:tcPr>
          <w:p w:rsidR="003D4F54" w:rsidRPr="003D4F54" w:rsidRDefault="003D4F54" w:rsidP="00E2432F">
            <w:pPr>
              <w:jc w:val="right"/>
              <w:rPr>
                <w:sz w:val="22"/>
                <w:szCs w:val="22"/>
              </w:rPr>
            </w:pPr>
            <w:r w:rsidRPr="001322FE">
              <w:rPr>
                <w:b/>
                <w:i/>
                <w:sz w:val="22"/>
                <w:szCs w:val="22"/>
              </w:rPr>
              <w:t>(А)</w:t>
            </w:r>
            <w:r w:rsidRPr="003D4F54">
              <w:rPr>
                <w:sz w:val="22"/>
                <w:szCs w:val="22"/>
              </w:rPr>
              <w:t xml:space="preserve"> Остварени фискални суфицит КРТ-а општине Рума</w:t>
            </w:r>
            <w:r w:rsidR="00874BA5">
              <w:rPr>
                <w:sz w:val="22"/>
                <w:szCs w:val="22"/>
              </w:rPr>
              <w:t xml:space="preserve"> у 2024</w:t>
            </w:r>
            <w:r w:rsidR="00C75B8A">
              <w:rPr>
                <w:sz w:val="22"/>
                <w:szCs w:val="22"/>
              </w:rPr>
              <w:t>-</w:t>
            </w:r>
            <w:r w:rsidR="001322FE">
              <w:rPr>
                <w:sz w:val="22"/>
                <w:szCs w:val="22"/>
              </w:rPr>
              <w:t>ој год.</w:t>
            </w:r>
          </w:p>
        </w:tc>
        <w:tc>
          <w:tcPr>
            <w:tcW w:w="1620" w:type="dxa"/>
            <w:shd w:val="clear" w:color="auto" w:fill="auto"/>
          </w:tcPr>
          <w:p w:rsidR="003D4F54" w:rsidRPr="00874BA5" w:rsidRDefault="0033095D" w:rsidP="00874BA5">
            <w:pPr>
              <w:jc w:val="right"/>
              <w:rPr>
                <w:sz w:val="22"/>
                <w:szCs w:val="22"/>
              </w:rPr>
            </w:pPr>
            <w:r>
              <w:rPr>
                <w:sz w:val="22"/>
                <w:szCs w:val="22"/>
              </w:rPr>
              <w:t>1</w:t>
            </w:r>
            <w:r w:rsidR="00874BA5">
              <w:rPr>
                <w:sz w:val="22"/>
                <w:szCs w:val="22"/>
              </w:rPr>
              <w:t>45</w:t>
            </w:r>
            <w:r>
              <w:rPr>
                <w:sz w:val="22"/>
                <w:szCs w:val="22"/>
              </w:rPr>
              <w:t>.</w:t>
            </w:r>
            <w:r w:rsidR="00874BA5">
              <w:rPr>
                <w:sz w:val="22"/>
                <w:szCs w:val="22"/>
              </w:rPr>
              <w:t>599</w:t>
            </w:r>
          </w:p>
        </w:tc>
      </w:tr>
      <w:tr w:rsidR="003D4F54" w:rsidRPr="00E2432F" w:rsidTr="003D4F54">
        <w:tc>
          <w:tcPr>
            <w:tcW w:w="7020" w:type="dxa"/>
            <w:shd w:val="clear" w:color="auto" w:fill="auto"/>
          </w:tcPr>
          <w:p w:rsidR="003D4F54" w:rsidRPr="003D4F54" w:rsidRDefault="003D4F54" w:rsidP="001322FE">
            <w:pPr>
              <w:jc w:val="right"/>
              <w:rPr>
                <w:sz w:val="22"/>
                <w:szCs w:val="22"/>
              </w:rPr>
            </w:pPr>
            <w:r w:rsidRPr="001322FE">
              <w:rPr>
                <w:b/>
                <w:i/>
                <w:sz w:val="22"/>
                <w:szCs w:val="22"/>
              </w:rPr>
              <w:t>(Б)</w:t>
            </w:r>
            <w:r w:rsidRPr="003D4F54">
              <w:rPr>
                <w:sz w:val="22"/>
                <w:szCs w:val="22"/>
              </w:rPr>
              <w:t xml:space="preserve"> Пренета </w:t>
            </w:r>
            <w:r w:rsidR="001322FE">
              <w:rPr>
                <w:sz w:val="22"/>
                <w:szCs w:val="22"/>
              </w:rPr>
              <w:t>неутрошена средства КРТ-а из претходних година</w:t>
            </w:r>
            <w:r w:rsidRPr="003D4F54">
              <w:rPr>
                <w:sz w:val="22"/>
                <w:szCs w:val="22"/>
              </w:rPr>
              <w:t xml:space="preserve"> </w:t>
            </w:r>
          </w:p>
        </w:tc>
        <w:tc>
          <w:tcPr>
            <w:tcW w:w="1620" w:type="dxa"/>
            <w:shd w:val="clear" w:color="auto" w:fill="auto"/>
          </w:tcPr>
          <w:p w:rsidR="003D4F54" w:rsidRPr="00874BA5" w:rsidRDefault="00874BA5" w:rsidP="001C7A63">
            <w:pPr>
              <w:jc w:val="right"/>
              <w:rPr>
                <w:sz w:val="22"/>
                <w:szCs w:val="22"/>
              </w:rPr>
            </w:pPr>
            <w:r>
              <w:rPr>
                <w:sz w:val="22"/>
                <w:szCs w:val="22"/>
              </w:rPr>
              <w:t>29.032</w:t>
            </w:r>
          </w:p>
        </w:tc>
      </w:tr>
      <w:tr w:rsidR="003D4F54" w:rsidRPr="00E2432F" w:rsidTr="003D4F54">
        <w:tc>
          <w:tcPr>
            <w:tcW w:w="7020" w:type="dxa"/>
            <w:shd w:val="clear" w:color="auto" w:fill="auto"/>
          </w:tcPr>
          <w:p w:rsidR="003D4F54" w:rsidRPr="003D4F54" w:rsidRDefault="003D4F54" w:rsidP="00E32F3C">
            <w:pPr>
              <w:jc w:val="right"/>
              <w:rPr>
                <w:sz w:val="22"/>
                <w:szCs w:val="22"/>
              </w:rPr>
            </w:pPr>
            <w:r w:rsidRPr="001322FE">
              <w:rPr>
                <w:b/>
                <w:i/>
                <w:sz w:val="22"/>
                <w:szCs w:val="22"/>
              </w:rPr>
              <w:t>(</w:t>
            </w:r>
            <w:r w:rsidR="00E32F3C">
              <w:rPr>
                <w:b/>
                <w:i/>
                <w:sz w:val="22"/>
                <w:szCs w:val="22"/>
              </w:rPr>
              <w:t>В</w:t>
            </w:r>
            <w:r w:rsidRPr="001322FE">
              <w:rPr>
                <w:b/>
                <w:i/>
                <w:sz w:val="22"/>
                <w:szCs w:val="22"/>
              </w:rPr>
              <w:t>)</w:t>
            </w:r>
            <w:r w:rsidRPr="003D4F54">
              <w:rPr>
                <w:sz w:val="22"/>
                <w:szCs w:val="22"/>
              </w:rPr>
              <w:t xml:space="preserve"> Остали извори новчаних средстава</w:t>
            </w:r>
          </w:p>
        </w:tc>
        <w:tc>
          <w:tcPr>
            <w:tcW w:w="1620" w:type="dxa"/>
            <w:shd w:val="clear" w:color="auto" w:fill="auto"/>
          </w:tcPr>
          <w:p w:rsidR="003D4F54" w:rsidRPr="00874BA5" w:rsidRDefault="00874BA5" w:rsidP="004513F6">
            <w:pPr>
              <w:jc w:val="right"/>
              <w:rPr>
                <w:sz w:val="22"/>
                <w:szCs w:val="22"/>
              </w:rPr>
            </w:pPr>
            <w:r>
              <w:rPr>
                <w:sz w:val="22"/>
                <w:szCs w:val="22"/>
              </w:rPr>
              <w:t>25.638</w:t>
            </w:r>
          </w:p>
        </w:tc>
      </w:tr>
      <w:tr w:rsidR="003D4F54" w:rsidRPr="00E2432F" w:rsidTr="00E2432F">
        <w:tc>
          <w:tcPr>
            <w:tcW w:w="7020" w:type="dxa"/>
            <w:shd w:val="pct10" w:color="auto" w:fill="auto"/>
          </w:tcPr>
          <w:p w:rsidR="003D4F54" w:rsidRPr="00E2432F" w:rsidRDefault="003D4F54" w:rsidP="00A136DA">
            <w:pPr>
              <w:jc w:val="right"/>
              <w:rPr>
                <w:b/>
                <w:sz w:val="22"/>
                <w:szCs w:val="22"/>
              </w:rPr>
            </w:pPr>
            <w:r>
              <w:rPr>
                <w:b/>
                <w:sz w:val="22"/>
                <w:szCs w:val="22"/>
              </w:rPr>
              <w:t>(А)+(Б)+(В)</w:t>
            </w:r>
            <w:r w:rsidR="007E1B86">
              <w:rPr>
                <w:b/>
                <w:sz w:val="22"/>
                <w:szCs w:val="22"/>
              </w:rPr>
              <w:t xml:space="preserve"> </w:t>
            </w:r>
            <w:r>
              <w:rPr>
                <w:b/>
                <w:sz w:val="22"/>
                <w:szCs w:val="22"/>
              </w:rPr>
              <w:t xml:space="preserve"> </w:t>
            </w:r>
            <w:r w:rsidRPr="00E2432F">
              <w:rPr>
                <w:b/>
                <w:sz w:val="22"/>
                <w:szCs w:val="22"/>
              </w:rPr>
              <w:t xml:space="preserve">Укупно </w:t>
            </w:r>
          </w:p>
        </w:tc>
        <w:tc>
          <w:tcPr>
            <w:tcW w:w="1620" w:type="dxa"/>
            <w:shd w:val="pct10" w:color="auto" w:fill="auto"/>
          </w:tcPr>
          <w:p w:rsidR="003D4F54" w:rsidRPr="00874BA5" w:rsidRDefault="001C7A63" w:rsidP="00874BA5">
            <w:pPr>
              <w:jc w:val="right"/>
              <w:rPr>
                <w:b/>
                <w:sz w:val="22"/>
                <w:szCs w:val="22"/>
              </w:rPr>
            </w:pPr>
            <w:r>
              <w:rPr>
                <w:b/>
                <w:sz w:val="22"/>
                <w:szCs w:val="22"/>
              </w:rPr>
              <w:t>2</w:t>
            </w:r>
            <w:r w:rsidR="00874BA5">
              <w:rPr>
                <w:b/>
                <w:sz w:val="22"/>
                <w:szCs w:val="22"/>
              </w:rPr>
              <w:t>00</w:t>
            </w:r>
            <w:r w:rsidR="007E1B86">
              <w:rPr>
                <w:b/>
                <w:sz w:val="22"/>
                <w:szCs w:val="22"/>
              </w:rPr>
              <w:t>.</w:t>
            </w:r>
            <w:r w:rsidR="00874BA5">
              <w:rPr>
                <w:b/>
                <w:sz w:val="22"/>
                <w:szCs w:val="22"/>
              </w:rPr>
              <w:t>269</w:t>
            </w:r>
          </w:p>
        </w:tc>
      </w:tr>
    </w:tbl>
    <w:p w:rsidR="001A7C71" w:rsidRDefault="001A7C71" w:rsidP="00417A88">
      <w:pPr>
        <w:jc w:val="both"/>
      </w:pPr>
    </w:p>
    <w:p w:rsidR="001A7C71" w:rsidRDefault="001A7C71" w:rsidP="00417A88">
      <w:pPr>
        <w:jc w:val="both"/>
      </w:pPr>
    </w:p>
    <w:p w:rsidR="00F01961" w:rsidRPr="007E1A08" w:rsidRDefault="00F01961" w:rsidP="00417A88">
      <w:pPr>
        <w:jc w:val="both"/>
      </w:pPr>
      <w:r>
        <w:t xml:space="preserve"> </w:t>
      </w:r>
      <w:r w:rsidR="00C94F32">
        <w:tab/>
      </w:r>
      <w:r w:rsidR="003D4F54" w:rsidRPr="001322FE">
        <w:rPr>
          <w:b/>
          <w:i/>
        </w:rPr>
        <w:t>(А)</w:t>
      </w:r>
      <w:r w:rsidR="003D4F54">
        <w:t xml:space="preserve"> </w:t>
      </w:r>
      <w:r w:rsidR="00301281">
        <w:t>В</w:t>
      </w:r>
      <w:r>
        <w:t xml:space="preserve">ишак прихода и примања - </w:t>
      </w:r>
      <w:r w:rsidR="001D7F74">
        <w:t>фиск</w:t>
      </w:r>
      <w:r w:rsidR="003D4F54">
        <w:t>а</w:t>
      </w:r>
      <w:r w:rsidR="001D7F74">
        <w:t xml:space="preserve">лни </w:t>
      </w:r>
      <w:r>
        <w:t>суфицит консол</w:t>
      </w:r>
      <w:r w:rsidR="00BD6606">
        <w:t>идованог рачуна трезора</w:t>
      </w:r>
      <w:r>
        <w:t xml:space="preserve"> општине Рума остварен у</w:t>
      </w:r>
      <w:r w:rsidR="001D7F74">
        <w:t xml:space="preserve"> 20</w:t>
      </w:r>
      <w:r w:rsidR="004A109E">
        <w:t>2</w:t>
      </w:r>
      <w:r w:rsidR="004C7180">
        <w:t>4</w:t>
      </w:r>
      <w:r>
        <w:t>.</w:t>
      </w:r>
      <w:r w:rsidR="001322FE">
        <w:t>-ој</w:t>
      </w:r>
      <w:r>
        <w:t xml:space="preserve"> години у износу од </w:t>
      </w:r>
      <w:r w:rsidR="0033095D">
        <w:t>1</w:t>
      </w:r>
      <w:r w:rsidR="004C7180">
        <w:t>45</w:t>
      </w:r>
      <w:r w:rsidR="004A109E">
        <w:t>.</w:t>
      </w:r>
      <w:r w:rsidR="004C7180">
        <w:t>599</w:t>
      </w:r>
      <w:r w:rsidR="004A109E">
        <w:t>.000,</w:t>
      </w:r>
      <w:r>
        <w:t>00 динара</w:t>
      </w:r>
      <w:r w:rsidR="007E1A08">
        <w:t>,</w:t>
      </w:r>
      <w:r>
        <w:t xml:space="preserve"> </w:t>
      </w:r>
      <w:r w:rsidR="007E1A08">
        <w:t>потиче и</w:t>
      </w:r>
      <w:r>
        <w:t>з</w:t>
      </w:r>
      <w:r w:rsidR="005B2BB7">
        <w:t xml:space="preserve"> оствареног</w:t>
      </w:r>
      <w:r>
        <w:t xml:space="preserve"> вишка прихода и примања - суфицита</w:t>
      </w:r>
      <w:r w:rsidR="007E1A08">
        <w:t xml:space="preserve"> на</w:t>
      </w:r>
      <w:r>
        <w:t xml:space="preserve"> рачуну извршења буџета општине Рума </w:t>
      </w:r>
      <w:r w:rsidR="004A109E">
        <w:t>за 202</w:t>
      </w:r>
      <w:r w:rsidR="004C7180">
        <w:t>4</w:t>
      </w:r>
      <w:r w:rsidR="004A109E">
        <w:t>-</w:t>
      </w:r>
      <w:r w:rsidR="007E1A08">
        <w:t>т</w:t>
      </w:r>
      <w:r w:rsidR="004A109E">
        <w:t xml:space="preserve">у </w:t>
      </w:r>
      <w:r w:rsidR="001322FE">
        <w:t>год</w:t>
      </w:r>
      <w:r w:rsidR="004A109E">
        <w:t xml:space="preserve">ину </w:t>
      </w:r>
      <w:r>
        <w:t xml:space="preserve">у износу од </w:t>
      </w:r>
      <w:r w:rsidR="00C91079">
        <w:t>1</w:t>
      </w:r>
      <w:r w:rsidR="007E1A08">
        <w:t>45</w:t>
      </w:r>
      <w:r w:rsidR="004A109E">
        <w:t>.</w:t>
      </w:r>
      <w:r w:rsidR="007E1A08">
        <w:t>599</w:t>
      </w:r>
      <w:r w:rsidR="004A109E">
        <w:t>.000,</w:t>
      </w:r>
      <w:r w:rsidR="00D64576">
        <w:t>00 динара</w:t>
      </w:r>
      <w:r w:rsidR="007E1A08">
        <w:t>;</w:t>
      </w:r>
    </w:p>
    <w:p w:rsidR="005558C9" w:rsidRDefault="00F950D6" w:rsidP="00F950D6">
      <w:pPr>
        <w:ind w:left="810" w:hanging="270"/>
        <w:jc w:val="both"/>
      </w:pPr>
      <w:r>
        <w:t xml:space="preserve">   </w:t>
      </w:r>
      <w:r w:rsidR="00D9339B">
        <w:t xml:space="preserve"> </w:t>
      </w:r>
    </w:p>
    <w:p w:rsidR="00AB00DA" w:rsidRPr="001B20CC" w:rsidRDefault="00D60AFA" w:rsidP="001B20CC">
      <w:pPr>
        <w:ind w:left="810" w:hanging="270"/>
        <w:jc w:val="both"/>
      </w:pPr>
      <w:r>
        <w:t xml:space="preserve">   </w:t>
      </w:r>
      <w:r w:rsidR="00D9339B">
        <w:t xml:space="preserve"> </w:t>
      </w:r>
      <w:r w:rsidR="00686FF7">
        <w:t xml:space="preserve"> </w:t>
      </w:r>
      <w:r w:rsidR="003D4F54" w:rsidRPr="001322FE">
        <w:rPr>
          <w:b/>
          <w:i/>
        </w:rPr>
        <w:t>(Б)</w:t>
      </w:r>
      <w:r w:rsidR="003D4F54">
        <w:t xml:space="preserve"> </w:t>
      </w:r>
      <w:r w:rsidR="008749D1">
        <w:t>П</w:t>
      </w:r>
      <w:r w:rsidR="002C585F">
        <w:t>ренет</w:t>
      </w:r>
      <w:r w:rsidR="008749D1">
        <w:t>а</w:t>
      </w:r>
      <w:r w:rsidR="002C585F">
        <w:t xml:space="preserve"> </w:t>
      </w:r>
      <w:r w:rsidR="00D9339B">
        <w:t>неутрошен</w:t>
      </w:r>
      <w:r w:rsidR="008749D1">
        <w:t>а</w:t>
      </w:r>
      <w:r w:rsidR="00D9339B">
        <w:t xml:space="preserve"> средства</w:t>
      </w:r>
      <w:r w:rsidR="008749D1">
        <w:t xml:space="preserve"> консолидованог рачуна трезора општине Рума</w:t>
      </w:r>
      <w:r w:rsidR="00D9339B">
        <w:t xml:space="preserve"> </w:t>
      </w:r>
      <w:r w:rsidR="001322FE">
        <w:t xml:space="preserve">из </w:t>
      </w:r>
      <w:r w:rsidR="008749D1">
        <w:t>претходн</w:t>
      </w:r>
      <w:r w:rsidR="001322FE">
        <w:t xml:space="preserve">их година </w:t>
      </w:r>
      <w:r w:rsidR="00AB00DA">
        <w:t>у износу</w:t>
      </w:r>
      <w:r w:rsidR="002C585F">
        <w:t xml:space="preserve"> о</w:t>
      </w:r>
      <w:r w:rsidR="000E087F">
        <w:t xml:space="preserve">д </w:t>
      </w:r>
      <w:r w:rsidR="007E1A08">
        <w:t>29</w:t>
      </w:r>
      <w:r w:rsidR="008749D1">
        <w:t>.</w:t>
      </w:r>
      <w:r w:rsidR="007E1A08">
        <w:t>032</w:t>
      </w:r>
      <w:r w:rsidR="008749D1">
        <w:t>.</w:t>
      </w:r>
      <w:r w:rsidR="00AB00DA">
        <w:t>000</w:t>
      </w:r>
      <w:r w:rsidR="009C213E">
        <w:t>.</w:t>
      </w:r>
      <w:r w:rsidR="00AB00DA">
        <w:t>00</w:t>
      </w:r>
      <w:r w:rsidR="002C585F">
        <w:t xml:space="preserve"> динара </w:t>
      </w:r>
      <w:r w:rsidR="001322FE">
        <w:t>састоје</w:t>
      </w:r>
      <w:r w:rsidR="00AB00DA">
        <w:t xml:space="preserve"> се из:</w:t>
      </w:r>
    </w:p>
    <w:p w:rsidR="00AB00DA" w:rsidRPr="007E1A08" w:rsidRDefault="008749D1" w:rsidP="00417A88">
      <w:pPr>
        <w:jc w:val="both"/>
      </w:pPr>
      <w:r>
        <w:tab/>
        <w:t>- пренетих</w:t>
      </w:r>
      <w:r w:rsidR="00AB00DA">
        <w:t xml:space="preserve"> неутрошен</w:t>
      </w:r>
      <w:r>
        <w:t>их</w:t>
      </w:r>
      <w:r w:rsidR="00AB00DA">
        <w:t xml:space="preserve"> средст</w:t>
      </w:r>
      <w:r>
        <w:t>а</w:t>
      </w:r>
      <w:r w:rsidR="00AB00DA">
        <w:t xml:space="preserve">ва </w:t>
      </w:r>
      <w:r w:rsidR="007E1A08">
        <w:t xml:space="preserve">из претходних година </w:t>
      </w:r>
      <w:r w:rsidR="00AB00DA">
        <w:t xml:space="preserve">на рачуну извршења буџета општине Рума у износу од </w:t>
      </w:r>
      <w:r w:rsidR="007E1A08">
        <w:t>29</w:t>
      </w:r>
      <w:r>
        <w:t>.</w:t>
      </w:r>
      <w:r w:rsidR="007E1A08">
        <w:t>027</w:t>
      </w:r>
      <w:r>
        <w:t>.000,00</w:t>
      </w:r>
      <w:r w:rsidR="007E1A08">
        <w:t xml:space="preserve"> динара и</w:t>
      </w:r>
    </w:p>
    <w:p w:rsidR="00E32F3C" w:rsidRPr="007E1A08" w:rsidRDefault="00935814" w:rsidP="00E32F3C">
      <w:pPr>
        <w:jc w:val="both"/>
      </w:pPr>
      <w:r>
        <w:tab/>
      </w:r>
      <w:r w:rsidR="008749D1">
        <w:t>- пренетих</w:t>
      </w:r>
      <w:r w:rsidR="00AB00DA">
        <w:t xml:space="preserve"> неутрошен</w:t>
      </w:r>
      <w:r w:rsidR="008749D1">
        <w:t>их</w:t>
      </w:r>
      <w:r w:rsidR="00AB00DA">
        <w:t xml:space="preserve"> средст</w:t>
      </w:r>
      <w:r w:rsidR="008749D1">
        <w:t>а</w:t>
      </w:r>
      <w:r w:rsidR="00AB00DA">
        <w:t xml:space="preserve">ва </w:t>
      </w:r>
      <w:r w:rsidR="00316EC2">
        <w:t xml:space="preserve">индиректног корисника </w:t>
      </w:r>
      <w:r w:rsidR="00E32F3C">
        <w:t>буџета општине Рума предшколске у</w:t>
      </w:r>
      <w:r w:rsidR="007E1A08">
        <w:t>станове "Полетарац" за 2024</w:t>
      </w:r>
      <w:r w:rsidR="00E32F3C">
        <w:t>-</w:t>
      </w:r>
      <w:r w:rsidR="007E1A08">
        <w:t>т</w:t>
      </w:r>
      <w:r w:rsidR="00E32F3C">
        <w:t xml:space="preserve">у годину у укупном износу од </w:t>
      </w:r>
      <w:r w:rsidR="007E1A08">
        <w:t>5</w:t>
      </w:r>
      <w:r w:rsidR="00E32F3C">
        <w:t>.000,00 динара по завршном рачуну индире</w:t>
      </w:r>
      <w:r>
        <w:t>ктног корисника за 202</w:t>
      </w:r>
      <w:r w:rsidR="007E1A08">
        <w:t>4-ту годину;</w:t>
      </w:r>
    </w:p>
    <w:p w:rsidR="00935814" w:rsidRPr="00935814" w:rsidRDefault="00935814" w:rsidP="00E32F3C">
      <w:pPr>
        <w:jc w:val="both"/>
      </w:pPr>
      <w:r>
        <w:tab/>
      </w:r>
    </w:p>
    <w:p w:rsidR="00AB00DA" w:rsidRDefault="00AB00DA" w:rsidP="00417A88">
      <w:pPr>
        <w:jc w:val="both"/>
      </w:pPr>
    </w:p>
    <w:p w:rsidR="00BF4D58" w:rsidRPr="007E1A08" w:rsidRDefault="00AB00DA" w:rsidP="00BF4D58">
      <w:pPr>
        <w:jc w:val="both"/>
        <w:rPr>
          <w:sz w:val="22"/>
          <w:szCs w:val="22"/>
        </w:rPr>
      </w:pPr>
      <w:r>
        <w:tab/>
      </w:r>
      <w:r w:rsidR="00E32F3C">
        <w:rPr>
          <w:b/>
          <w:i/>
        </w:rPr>
        <w:t>(В</w:t>
      </w:r>
      <w:r w:rsidR="009D5CFC" w:rsidRPr="00CB06BC">
        <w:rPr>
          <w:b/>
          <w:i/>
        </w:rPr>
        <w:t>)</w:t>
      </w:r>
      <w:r w:rsidR="009D5CFC">
        <w:t xml:space="preserve"> </w:t>
      </w:r>
      <w:r w:rsidR="00CB06BC">
        <w:t>Остале изворе</w:t>
      </w:r>
      <w:r>
        <w:t xml:space="preserve"> новчаних средстава на рачунима КРТ-а општине Рума у укупном износу од</w:t>
      </w:r>
      <w:r w:rsidR="00BF4D58">
        <w:t xml:space="preserve"> </w:t>
      </w:r>
      <w:r w:rsidR="007E1A08">
        <w:t>25</w:t>
      </w:r>
      <w:r w:rsidR="00BF4D58">
        <w:t>.</w:t>
      </w:r>
      <w:r w:rsidR="007E1A08">
        <w:t>638.000,00 динара, чини салдо средстава у датом износу који је био расположив на дан 31.12.2024. године на</w:t>
      </w:r>
      <w:r w:rsidR="00BF4D58">
        <w:t xml:space="preserve"> наменском подрачуну </w:t>
      </w:r>
      <w:r w:rsidR="00BF4D58">
        <w:rPr>
          <w:sz w:val="22"/>
          <w:szCs w:val="22"/>
        </w:rPr>
        <w:t>"</w:t>
      </w:r>
      <w:r w:rsidR="009624E3">
        <w:rPr>
          <w:sz w:val="22"/>
          <w:szCs w:val="22"/>
        </w:rPr>
        <w:t>С</w:t>
      </w:r>
      <w:r w:rsidR="00BF4D58" w:rsidRPr="00E2432F">
        <w:rPr>
          <w:sz w:val="22"/>
          <w:szCs w:val="22"/>
        </w:rPr>
        <w:t xml:space="preserve">редства од уплате депозита за закуп пољопривредног </w:t>
      </w:r>
      <w:r w:rsidR="00BF4D58">
        <w:t xml:space="preserve">земљишта </w:t>
      </w:r>
      <w:r w:rsidR="007E1A08">
        <w:t>у државној својини".</w:t>
      </w:r>
    </w:p>
    <w:p w:rsidR="002C585F" w:rsidRPr="009C213E" w:rsidRDefault="002C585F" w:rsidP="00417A88">
      <w:pPr>
        <w:jc w:val="both"/>
        <w:rPr>
          <w:u w:val="single"/>
        </w:rPr>
      </w:pPr>
    </w:p>
    <w:p w:rsidR="00301281" w:rsidRDefault="00CF798A" w:rsidP="00417A88">
      <w:pPr>
        <w:jc w:val="both"/>
      </w:pPr>
      <w:r>
        <w:rPr>
          <w:b/>
        </w:rPr>
        <w:tab/>
      </w:r>
      <w:r w:rsidR="008A525F">
        <w:t>У</w:t>
      </w:r>
      <w:r w:rsidR="00BF4D58">
        <w:t>купн</w:t>
      </w:r>
      <w:r w:rsidR="008A525F">
        <w:t>а</w:t>
      </w:r>
      <w:r w:rsidR="00BF4D58">
        <w:t xml:space="preserve"> готовинска средства консолидованог рачуна трезора општи</w:t>
      </w:r>
      <w:r w:rsidR="001322FE">
        <w:t>н</w:t>
      </w:r>
      <w:r w:rsidR="00BF4D58">
        <w:t>е Рума</w:t>
      </w:r>
      <w:r w:rsidR="00F970A3">
        <w:t xml:space="preserve"> на дан 31.12.2024</w:t>
      </w:r>
      <w:r w:rsidR="008A525F">
        <w:t>. године која се преносе у наредну 202</w:t>
      </w:r>
      <w:r w:rsidR="00F970A3">
        <w:t>5</w:t>
      </w:r>
      <w:r w:rsidR="008A525F">
        <w:t xml:space="preserve">-у годину </w:t>
      </w:r>
      <w:r w:rsidR="001322FE" w:rsidRPr="001322FE">
        <w:rPr>
          <w:b/>
          <w:i/>
        </w:rPr>
        <w:t>(А+Б+В)</w:t>
      </w:r>
      <w:r w:rsidR="001322FE">
        <w:t xml:space="preserve"> </w:t>
      </w:r>
      <w:r w:rsidR="008A525F">
        <w:t>износе</w:t>
      </w:r>
      <w:r w:rsidR="00BF4D58">
        <w:t xml:space="preserve"> </w:t>
      </w:r>
      <w:r w:rsidR="00F970A3">
        <w:t>200</w:t>
      </w:r>
      <w:r w:rsidR="00BF4D58">
        <w:t>.</w:t>
      </w:r>
      <w:r w:rsidR="00F970A3">
        <w:t>269</w:t>
      </w:r>
      <w:r w:rsidR="00BF4D58">
        <w:t>.000,00 динара</w:t>
      </w:r>
      <w:r w:rsidR="008A525F">
        <w:t>.</w:t>
      </w:r>
      <w:r w:rsidR="00BF4D58">
        <w:t xml:space="preserve"> </w:t>
      </w:r>
      <w:r w:rsidR="008A525F">
        <w:t>Одлук</w:t>
      </w:r>
      <w:r w:rsidR="00F970A3">
        <w:t>ом о буџету општине Рума за 2025</w:t>
      </w:r>
      <w:r w:rsidR="008A525F">
        <w:t>-у годину,</w:t>
      </w:r>
      <w:r w:rsidR="003B0FB1">
        <w:t xml:space="preserve"> </w:t>
      </w:r>
      <w:r w:rsidR="00E32F3C">
        <w:t xml:space="preserve">ова </w:t>
      </w:r>
      <w:r w:rsidR="003B0FB1">
        <w:t xml:space="preserve">средтсва </w:t>
      </w:r>
      <w:r w:rsidR="00E32F3C">
        <w:t>с</w:t>
      </w:r>
      <w:r w:rsidR="003B0FB1">
        <w:t>у</w:t>
      </w:r>
      <w:r w:rsidR="008A525F">
        <w:t xml:space="preserve"> наменски опредељен</w:t>
      </w:r>
      <w:r w:rsidR="00E32F3C">
        <w:t>а</w:t>
      </w:r>
      <w:r w:rsidR="008A525F">
        <w:t xml:space="preserve"> и п</w:t>
      </w:r>
      <w:r w:rsidR="003B0FB1">
        <w:t>ланиран</w:t>
      </w:r>
      <w:r w:rsidR="00E32F3C">
        <w:t>а</w:t>
      </w:r>
      <w:r w:rsidR="003B0FB1">
        <w:t xml:space="preserve"> у изворима средстава -</w:t>
      </w:r>
      <w:r w:rsidR="008A525F">
        <w:t xml:space="preserve"> извор</w:t>
      </w:r>
      <w:r w:rsidR="00E32F3C">
        <w:t>и</w:t>
      </w:r>
      <w:r w:rsidR="008A525F">
        <w:t xml:space="preserve"> 13</w:t>
      </w:r>
      <w:r w:rsidR="00E32F3C">
        <w:t>,15</w:t>
      </w:r>
      <w:r w:rsidR="008A525F">
        <w:t xml:space="preserve"> и 1</w:t>
      </w:r>
      <w:r w:rsidR="00E32F3C">
        <w:t>7</w:t>
      </w:r>
      <w:r w:rsidR="00FC7DEE">
        <w:t xml:space="preserve"> и користиће</w:t>
      </w:r>
      <w:r w:rsidR="008A525F">
        <w:t xml:space="preserve"> </w:t>
      </w:r>
      <w:r w:rsidR="00A57FDA">
        <w:t xml:space="preserve">се </w:t>
      </w:r>
      <w:r w:rsidR="008A525F">
        <w:t>за покриће расхода и издатака у 202</w:t>
      </w:r>
      <w:r w:rsidR="00F970A3">
        <w:t>5</w:t>
      </w:r>
      <w:r w:rsidR="008A525F">
        <w:t>-ој години.</w:t>
      </w:r>
    </w:p>
    <w:p w:rsidR="00EE05EC" w:rsidRPr="00A71886" w:rsidRDefault="008D4143" w:rsidP="00094F80">
      <w:pPr>
        <w:jc w:val="both"/>
      </w:pPr>
      <w:r>
        <w:tab/>
      </w:r>
    </w:p>
    <w:p w:rsidR="001B20CC" w:rsidRDefault="001B20CC" w:rsidP="00170D93">
      <w:pPr>
        <w:jc w:val="center"/>
        <w:rPr>
          <w:b/>
        </w:rPr>
      </w:pPr>
    </w:p>
    <w:p w:rsidR="001B20CC" w:rsidRDefault="001B20CC" w:rsidP="00170D93">
      <w:pPr>
        <w:jc w:val="center"/>
        <w:rPr>
          <w:b/>
        </w:rPr>
      </w:pPr>
    </w:p>
    <w:p w:rsidR="00170D93" w:rsidRPr="00170D93" w:rsidRDefault="00170D93" w:rsidP="00170D93">
      <w:pPr>
        <w:jc w:val="center"/>
        <w:rPr>
          <w:b/>
          <w:color w:val="FF0000"/>
        </w:rPr>
      </w:pPr>
      <w:r w:rsidRPr="00170D93">
        <w:rPr>
          <w:b/>
        </w:rPr>
        <w:lastRenderedPageBreak/>
        <w:t>Члан 10.</w:t>
      </w:r>
    </w:p>
    <w:p w:rsidR="00946303" w:rsidRDefault="00946303" w:rsidP="00946303">
      <w:pPr>
        <w:jc w:val="both"/>
      </w:pPr>
    </w:p>
    <w:p w:rsidR="00C560B9" w:rsidRDefault="00CF798A" w:rsidP="00946303">
      <w:pPr>
        <w:jc w:val="both"/>
      </w:pPr>
      <w:r>
        <w:tab/>
      </w:r>
    </w:p>
    <w:p w:rsidR="00170D93" w:rsidRDefault="00C560B9" w:rsidP="00946303">
      <w:pPr>
        <w:jc w:val="both"/>
      </w:pPr>
      <w:r>
        <w:tab/>
      </w:r>
      <w:r w:rsidR="000B253D">
        <w:t>Извр</w:t>
      </w:r>
      <w:r w:rsidR="00EB319F">
        <w:t>шење буџета општине Рума за 20</w:t>
      </w:r>
      <w:r w:rsidR="0091560E">
        <w:t>2</w:t>
      </w:r>
      <w:r w:rsidR="001622D6">
        <w:t>4</w:t>
      </w:r>
      <w:r w:rsidR="000B253D">
        <w:t>. годину, односно б</w:t>
      </w:r>
      <w:r w:rsidR="00BF1C8D">
        <w:t xml:space="preserve">уџетски </w:t>
      </w:r>
      <w:r w:rsidR="00165BE1">
        <w:t>де</w:t>
      </w:r>
      <w:r w:rsidR="00BF1C8D">
        <w:t>фицит и укупни</w:t>
      </w:r>
      <w:r w:rsidR="00CF798A">
        <w:t xml:space="preserve"> фискални резултат, утврђени су у следећим износима:</w:t>
      </w:r>
    </w:p>
    <w:p w:rsidR="00C20C1B" w:rsidRPr="008246EB" w:rsidRDefault="008246EB" w:rsidP="00946303">
      <w:pPr>
        <w:jc w:val="both"/>
        <w:rPr>
          <w:i/>
        </w:rPr>
      </w:pPr>
      <w:r>
        <w:tab/>
      </w:r>
      <w:r>
        <w:tab/>
      </w:r>
      <w:r>
        <w:tab/>
      </w:r>
      <w:r>
        <w:tab/>
      </w:r>
      <w:r>
        <w:tab/>
      </w:r>
      <w:r>
        <w:tab/>
      </w:r>
      <w:r>
        <w:tab/>
      </w:r>
      <w:r>
        <w:tab/>
      </w:r>
      <w:r>
        <w:tab/>
      </w:r>
      <w:r>
        <w:tab/>
      </w:r>
      <w:r w:rsidRPr="008246EB">
        <w:rPr>
          <w:i/>
        </w:rPr>
        <w:t xml:space="preserve">     - у 000 дин.-</w:t>
      </w:r>
    </w:p>
    <w:tbl>
      <w:tblPr>
        <w:tblW w:w="0" w:type="auto"/>
        <w:tblInd w:w="46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4050"/>
        <w:gridCol w:w="1440"/>
        <w:gridCol w:w="1440"/>
        <w:gridCol w:w="1530"/>
      </w:tblGrid>
      <w:tr w:rsidR="0003372E" w:rsidTr="00D06F88">
        <w:trPr>
          <w:trHeight w:val="683"/>
        </w:trPr>
        <w:tc>
          <w:tcPr>
            <w:tcW w:w="4050" w:type="dxa"/>
            <w:shd w:val="pct10" w:color="auto" w:fill="auto"/>
            <w:vAlign w:val="center"/>
          </w:tcPr>
          <w:p w:rsidR="00D310BD" w:rsidRPr="00EB2699" w:rsidRDefault="00D310BD" w:rsidP="00C20C1B">
            <w:pPr>
              <w:jc w:val="center"/>
              <w:rPr>
                <w:b/>
                <w:sz w:val="20"/>
                <w:szCs w:val="20"/>
              </w:rPr>
            </w:pPr>
            <w:r w:rsidRPr="00EB2699">
              <w:rPr>
                <w:b/>
                <w:sz w:val="20"/>
                <w:szCs w:val="20"/>
              </w:rPr>
              <w:t>Опис</w:t>
            </w:r>
          </w:p>
        </w:tc>
        <w:tc>
          <w:tcPr>
            <w:tcW w:w="1440" w:type="dxa"/>
            <w:shd w:val="pct10" w:color="auto" w:fill="auto"/>
            <w:vAlign w:val="center"/>
          </w:tcPr>
          <w:p w:rsidR="00D310BD" w:rsidRPr="00EB2699" w:rsidRDefault="00D310BD" w:rsidP="0003372E">
            <w:pPr>
              <w:jc w:val="center"/>
              <w:rPr>
                <w:b/>
                <w:sz w:val="20"/>
                <w:szCs w:val="20"/>
              </w:rPr>
            </w:pPr>
            <w:r w:rsidRPr="00EB2699">
              <w:rPr>
                <w:b/>
                <w:sz w:val="20"/>
                <w:szCs w:val="20"/>
              </w:rPr>
              <w:t>Екон</w:t>
            </w:r>
            <w:r w:rsidR="0003372E" w:rsidRPr="00EB2699">
              <w:rPr>
                <w:b/>
                <w:sz w:val="20"/>
                <w:szCs w:val="20"/>
              </w:rPr>
              <w:t>ом.</w:t>
            </w:r>
          </w:p>
          <w:p w:rsidR="0003372E" w:rsidRPr="00EB2699" w:rsidRDefault="0003372E" w:rsidP="0003372E">
            <w:pPr>
              <w:jc w:val="center"/>
              <w:rPr>
                <w:b/>
                <w:sz w:val="20"/>
                <w:szCs w:val="20"/>
              </w:rPr>
            </w:pPr>
            <w:r w:rsidRPr="00EB2699">
              <w:rPr>
                <w:b/>
                <w:sz w:val="20"/>
                <w:szCs w:val="20"/>
              </w:rPr>
              <w:t>класиф.</w:t>
            </w:r>
          </w:p>
        </w:tc>
        <w:tc>
          <w:tcPr>
            <w:tcW w:w="1440" w:type="dxa"/>
            <w:shd w:val="pct10" w:color="auto" w:fill="auto"/>
            <w:vAlign w:val="center"/>
          </w:tcPr>
          <w:p w:rsidR="00D310BD" w:rsidRPr="00EB2699" w:rsidRDefault="00D310BD" w:rsidP="00C20C1B">
            <w:pPr>
              <w:jc w:val="center"/>
              <w:rPr>
                <w:b/>
                <w:sz w:val="20"/>
                <w:szCs w:val="20"/>
              </w:rPr>
            </w:pPr>
            <w:r w:rsidRPr="00EB2699">
              <w:rPr>
                <w:b/>
                <w:sz w:val="20"/>
                <w:szCs w:val="20"/>
              </w:rPr>
              <w:t>Остварено / извршено</w:t>
            </w:r>
          </w:p>
        </w:tc>
        <w:tc>
          <w:tcPr>
            <w:tcW w:w="1530" w:type="dxa"/>
            <w:shd w:val="pct10" w:color="auto" w:fill="auto"/>
            <w:vAlign w:val="center"/>
          </w:tcPr>
          <w:p w:rsidR="00D310BD" w:rsidRPr="00EB2699" w:rsidRDefault="00D310BD" w:rsidP="00C20C1B">
            <w:pPr>
              <w:jc w:val="center"/>
              <w:rPr>
                <w:b/>
                <w:sz w:val="20"/>
                <w:szCs w:val="20"/>
              </w:rPr>
            </w:pPr>
            <w:r w:rsidRPr="00EB2699">
              <w:rPr>
                <w:b/>
                <w:sz w:val="20"/>
                <w:szCs w:val="20"/>
              </w:rPr>
              <w:t>Планирано</w:t>
            </w:r>
          </w:p>
        </w:tc>
      </w:tr>
      <w:tr w:rsidR="000B253D" w:rsidTr="00D06F88">
        <w:tc>
          <w:tcPr>
            <w:tcW w:w="8460" w:type="dxa"/>
            <w:gridSpan w:val="4"/>
            <w:shd w:val="pct5" w:color="auto" w:fill="auto"/>
          </w:tcPr>
          <w:p w:rsidR="000B253D" w:rsidRPr="000666E2" w:rsidRDefault="000B253D" w:rsidP="000B253D">
            <w:pPr>
              <w:rPr>
                <w:b/>
                <w:i/>
                <w:sz w:val="22"/>
                <w:szCs w:val="22"/>
              </w:rPr>
            </w:pPr>
            <w:r w:rsidRPr="000666E2">
              <w:rPr>
                <w:b/>
                <w:i/>
                <w:sz w:val="22"/>
                <w:szCs w:val="22"/>
              </w:rPr>
              <w:t>А. РАЧУН ПРИХОДА И ПРИМАЊА, РАСХОДА И ИЗДАТАКА</w:t>
            </w:r>
          </w:p>
        </w:tc>
      </w:tr>
      <w:tr w:rsidR="0003372E" w:rsidTr="00D06F88">
        <w:tc>
          <w:tcPr>
            <w:tcW w:w="4050" w:type="dxa"/>
          </w:tcPr>
          <w:p w:rsidR="00D310BD" w:rsidRPr="00EB2699" w:rsidRDefault="00FF352C" w:rsidP="00D310BD">
            <w:pPr>
              <w:rPr>
                <w:b/>
                <w:sz w:val="20"/>
                <w:szCs w:val="20"/>
              </w:rPr>
            </w:pPr>
            <w:r w:rsidRPr="00EB2699">
              <w:rPr>
                <w:b/>
                <w:sz w:val="20"/>
                <w:szCs w:val="20"/>
              </w:rPr>
              <w:t>I</w:t>
            </w:r>
            <w:r w:rsidR="004E48F6" w:rsidRPr="00EB2699">
              <w:rPr>
                <w:b/>
                <w:sz w:val="20"/>
                <w:szCs w:val="20"/>
              </w:rPr>
              <w:t xml:space="preserve">  </w:t>
            </w:r>
            <w:r w:rsidR="00D310BD" w:rsidRPr="00EB2699">
              <w:rPr>
                <w:b/>
                <w:sz w:val="20"/>
                <w:szCs w:val="20"/>
              </w:rPr>
              <w:t>П</w:t>
            </w:r>
            <w:r w:rsidR="00EB2699" w:rsidRPr="00EB2699">
              <w:rPr>
                <w:b/>
                <w:sz w:val="20"/>
                <w:szCs w:val="20"/>
              </w:rPr>
              <w:t>риходи</w:t>
            </w:r>
            <w:r w:rsidR="00D310BD" w:rsidRPr="00EB2699">
              <w:rPr>
                <w:b/>
                <w:sz w:val="20"/>
                <w:szCs w:val="20"/>
              </w:rPr>
              <w:t xml:space="preserve"> </w:t>
            </w:r>
            <w:r w:rsidR="00EB2699" w:rsidRPr="00EB2699">
              <w:rPr>
                <w:b/>
                <w:sz w:val="20"/>
                <w:szCs w:val="20"/>
              </w:rPr>
              <w:t>и</w:t>
            </w:r>
            <w:r w:rsidR="00D310BD" w:rsidRPr="00EB2699">
              <w:rPr>
                <w:b/>
                <w:sz w:val="20"/>
                <w:szCs w:val="20"/>
              </w:rPr>
              <w:t xml:space="preserve"> </w:t>
            </w:r>
            <w:r w:rsidR="00EB2699" w:rsidRPr="00EB2699">
              <w:rPr>
                <w:b/>
                <w:sz w:val="20"/>
                <w:szCs w:val="20"/>
              </w:rPr>
              <w:t>примања</w:t>
            </w:r>
            <w:r w:rsidR="00D310BD" w:rsidRPr="00EB2699">
              <w:rPr>
                <w:b/>
                <w:sz w:val="20"/>
                <w:szCs w:val="20"/>
              </w:rPr>
              <w:t xml:space="preserve"> </w:t>
            </w:r>
            <w:r w:rsidR="00EB2699" w:rsidRPr="00EB2699">
              <w:rPr>
                <w:b/>
                <w:sz w:val="20"/>
                <w:szCs w:val="20"/>
              </w:rPr>
              <w:t>од продаје</w:t>
            </w:r>
          </w:p>
          <w:p w:rsidR="004E48F6" w:rsidRPr="00EB2699" w:rsidRDefault="004E48F6" w:rsidP="00EB2699">
            <w:pPr>
              <w:rPr>
                <w:b/>
                <w:sz w:val="20"/>
                <w:szCs w:val="20"/>
              </w:rPr>
            </w:pPr>
            <w:r w:rsidRPr="00EB2699">
              <w:rPr>
                <w:b/>
                <w:sz w:val="20"/>
                <w:szCs w:val="20"/>
              </w:rPr>
              <w:t xml:space="preserve">   </w:t>
            </w:r>
            <w:r w:rsidR="00EB2699" w:rsidRPr="00EB2699">
              <w:rPr>
                <w:b/>
                <w:sz w:val="20"/>
                <w:szCs w:val="20"/>
              </w:rPr>
              <w:t>нефинансисјке имовине</w:t>
            </w:r>
            <w:r w:rsidRPr="00EB2699">
              <w:rPr>
                <w:b/>
                <w:sz w:val="20"/>
                <w:szCs w:val="20"/>
              </w:rPr>
              <w:t xml:space="preserve"> </w:t>
            </w:r>
          </w:p>
        </w:tc>
        <w:tc>
          <w:tcPr>
            <w:tcW w:w="1440" w:type="dxa"/>
            <w:vAlign w:val="center"/>
          </w:tcPr>
          <w:p w:rsidR="00D310BD" w:rsidRPr="004E48F6" w:rsidRDefault="00D310BD" w:rsidP="00D310BD">
            <w:pPr>
              <w:jc w:val="center"/>
              <w:rPr>
                <w:sz w:val="20"/>
                <w:szCs w:val="20"/>
              </w:rPr>
            </w:pPr>
            <w:r>
              <w:rPr>
                <w:sz w:val="20"/>
                <w:szCs w:val="20"/>
              </w:rPr>
              <w:t>7+8</w:t>
            </w:r>
          </w:p>
        </w:tc>
        <w:tc>
          <w:tcPr>
            <w:tcW w:w="1440" w:type="dxa"/>
            <w:vAlign w:val="center"/>
          </w:tcPr>
          <w:p w:rsidR="00D310BD" w:rsidRPr="00E0495B" w:rsidRDefault="00E0495B" w:rsidP="0091560E">
            <w:pPr>
              <w:jc w:val="center"/>
              <w:rPr>
                <w:b/>
                <w:sz w:val="20"/>
                <w:szCs w:val="20"/>
              </w:rPr>
            </w:pPr>
            <w:r>
              <w:rPr>
                <w:b/>
                <w:sz w:val="20"/>
                <w:szCs w:val="20"/>
              </w:rPr>
              <w:t>4.022.117</w:t>
            </w:r>
          </w:p>
        </w:tc>
        <w:tc>
          <w:tcPr>
            <w:tcW w:w="1530" w:type="dxa"/>
            <w:vAlign w:val="center"/>
          </w:tcPr>
          <w:p w:rsidR="00D310BD" w:rsidRPr="00E0495B" w:rsidRDefault="00E0495B" w:rsidP="00D240D2">
            <w:pPr>
              <w:jc w:val="center"/>
              <w:rPr>
                <w:b/>
                <w:sz w:val="20"/>
                <w:szCs w:val="20"/>
              </w:rPr>
            </w:pPr>
            <w:r>
              <w:rPr>
                <w:b/>
                <w:sz w:val="20"/>
                <w:szCs w:val="20"/>
              </w:rPr>
              <w:t>4.785.582</w:t>
            </w:r>
          </w:p>
        </w:tc>
      </w:tr>
      <w:tr w:rsidR="0003372E" w:rsidTr="00D06F88">
        <w:tc>
          <w:tcPr>
            <w:tcW w:w="4050" w:type="dxa"/>
          </w:tcPr>
          <w:p w:rsidR="00D310BD" w:rsidRPr="00EC7B97" w:rsidRDefault="00FF352C" w:rsidP="00793CD2">
            <w:pPr>
              <w:rPr>
                <w:sz w:val="20"/>
                <w:szCs w:val="20"/>
              </w:rPr>
            </w:pPr>
            <w:r>
              <w:rPr>
                <w:sz w:val="20"/>
                <w:szCs w:val="20"/>
              </w:rPr>
              <w:t>1</w:t>
            </w:r>
            <w:r w:rsidR="00793CD2">
              <w:rPr>
                <w:sz w:val="20"/>
                <w:szCs w:val="20"/>
              </w:rPr>
              <w:t>.</w:t>
            </w:r>
            <w:r w:rsidR="00D310BD">
              <w:rPr>
                <w:sz w:val="20"/>
                <w:szCs w:val="20"/>
              </w:rPr>
              <w:t>1 Текући приходи</w:t>
            </w:r>
          </w:p>
        </w:tc>
        <w:tc>
          <w:tcPr>
            <w:tcW w:w="1440" w:type="dxa"/>
            <w:vAlign w:val="center"/>
          </w:tcPr>
          <w:p w:rsidR="00D310BD" w:rsidRPr="00EC7B97" w:rsidRDefault="00D310BD" w:rsidP="00D310BD">
            <w:pPr>
              <w:jc w:val="center"/>
              <w:rPr>
                <w:sz w:val="20"/>
                <w:szCs w:val="20"/>
              </w:rPr>
            </w:pPr>
            <w:r>
              <w:rPr>
                <w:sz w:val="20"/>
                <w:szCs w:val="20"/>
              </w:rPr>
              <w:t>7</w:t>
            </w:r>
          </w:p>
        </w:tc>
        <w:tc>
          <w:tcPr>
            <w:tcW w:w="1440" w:type="dxa"/>
            <w:vAlign w:val="center"/>
          </w:tcPr>
          <w:p w:rsidR="00D310BD" w:rsidRPr="00E0495B" w:rsidRDefault="00E0495B" w:rsidP="00F414C5">
            <w:pPr>
              <w:jc w:val="center"/>
              <w:rPr>
                <w:sz w:val="20"/>
                <w:szCs w:val="20"/>
              </w:rPr>
            </w:pPr>
            <w:r>
              <w:rPr>
                <w:sz w:val="20"/>
                <w:szCs w:val="20"/>
              </w:rPr>
              <w:t>3.657.745</w:t>
            </w:r>
          </w:p>
        </w:tc>
        <w:tc>
          <w:tcPr>
            <w:tcW w:w="1530" w:type="dxa"/>
            <w:vAlign w:val="center"/>
          </w:tcPr>
          <w:p w:rsidR="00D310BD" w:rsidRPr="00E0495B" w:rsidRDefault="00E0495B" w:rsidP="00D240D2">
            <w:pPr>
              <w:jc w:val="center"/>
              <w:rPr>
                <w:sz w:val="20"/>
                <w:szCs w:val="20"/>
              </w:rPr>
            </w:pPr>
            <w:r>
              <w:rPr>
                <w:sz w:val="20"/>
                <w:szCs w:val="20"/>
              </w:rPr>
              <w:t>4.420.182</w:t>
            </w:r>
          </w:p>
        </w:tc>
      </w:tr>
      <w:tr w:rsidR="0003372E" w:rsidTr="00D06F88">
        <w:tc>
          <w:tcPr>
            <w:tcW w:w="4050" w:type="dxa"/>
          </w:tcPr>
          <w:p w:rsidR="00D310BD" w:rsidRPr="00EC7B97" w:rsidRDefault="00FF352C" w:rsidP="00D310BD">
            <w:pPr>
              <w:rPr>
                <w:sz w:val="20"/>
                <w:szCs w:val="20"/>
              </w:rPr>
            </w:pPr>
            <w:r>
              <w:rPr>
                <w:sz w:val="20"/>
                <w:szCs w:val="20"/>
              </w:rPr>
              <w:t>1</w:t>
            </w:r>
            <w:r w:rsidR="00D310BD">
              <w:rPr>
                <w:sz w:val="20"/>
                <w:szCs w:val="20"/>
              </w:rPr>
              <w:t>.</w:t>
            </w:r>
            <w:r w:rsidR="00793CD2">
              <w:rPr>
                <w:sz w:val="20"/>
                <w:szCs w:val="20"/>
              </w:rPr>
              <w:t>2</w:t>
            </w:r>
            <w:r w:rsidR="00D310BD">
              <w:rPr>
                <w:sz w:val="20"/>
                <w:szCs w:val="20"/>
              </w:rPr>
              <w:t xml:space="preserve"> Примања од продаје нефинансијске имовине</w:t>
            </w:r>
          </w:p>
        </w:tc>
        <w:tc>
          <w:tcPr>
            <w:tcW w:w="1440" w:type="dxa"/>
            <w:vAlign w:val="center"/>
          </w:tcPr>
          <w:p w:rsidR="00D310BD" w:rsidRPr="00EC7B97" w:rsidRDefault="00D310BD" w:rsidP="00D310BD">
            <w:pPr>
              <w:jc w:val="center"/>
              <w:rPr>
                <w:sz w:val="20"/>
                <w:szCs w:val="20"/>
              </w:rPr>
            </w:pPr>
            <w:r>
              <w:rPr>
                <w:sz w:val="20"/>
                <w:szCs w:val="20"/>
              </w:rPr>
              <w:t>8</w:t>
            </w:r>
          </w:p>
        </w:tc>
        <w:tc>
          <w:tcPr>
            <w:tcW w:w="1440" w:type="dxa"/>
            <w:vAlign w:val="center"/>
          </w:tcPr>
          <w:p w:rsidR="00D310BD" w:rsidRPr="00E0495B" w:rsidRDefault="00E0495B" w:rsidP="00F414C5">
            <w:pPr>
              <w:jc w:val="center"/>
              <w:rPr>
                <w:sz w:val="20"/>
                <w:szCs w:val="20"/>
              </w:rPr>
            </w:pPr>
            <w:r>
              <w:rPr>
                <w:sz w:val="20"/>
                <w:szCs w:val="20"/>
              </w:rPr>
              <w:t>364.372</w:t>
            </w:r>
          </w:p>
        </w:tc>
        <w:tc>
          <w:tcPr>
            <w:tcW w:w="1530" w:type="dxa"/>
            <w:vAlign w:val="center"/>
          </w:tcPr>
          <w:p w:rsidR="00D310BD" w:rsidRPr="00E0495B" w:rsidRDefault="00E0495B" w:rsidP="00D240D2">
            <w:pPr>
              <w:jc w:val="center"/>
              <w:rPr>
                <w:sz w:val="20"/>
                <w:szCs w:val="20"/>
              </w:rPr>
            </w:pPr>
            <w:r>
              <w:rPr>
                <w:sz w:val="20"/>
                <w:szCs w:val="20"/>
              </w:rPr>
              <w:t>365.400</w:t>
            </w:r>
          </w:p>
        </w:tc>
      </w:tr>
      <w:tr w:rsidR="0003372E" w:rsidTr="00D06F88">
        <w:tc>
          <w:tcPr>
            <w:tcW w:w="4050" w:type="dxa"/>
          </w:tcPr>
          <w:p w:rsidR="00D310BD" w:rsidRDefault="004E48F6" w:rsidP="00793CD2">
            <w:pPr>
              <w:rPr>
                <w:b/>
                <w:sz w:val="20"/>
                <w:szCs w:val="20"/>
              </w:rPr>
            </w:pPr>
            <w:r w:rsidRPr="00823CC9">
              <w:rPr>
                <w:b/>
                <w:sz w:val="20"/>
                <w:szCs w:val="20"/>
              </w:rPr>
              <w:t>I</w:t>
            </w:r>
            <w:r>
              <w:rPr>
                <w:b/>
                <w:sz w:val="20"/>
                <w:szCs w:val="20"/>
              </w:rPr>
              <w:t>I</w:t>
            </w:r>
            <w:r w:rsidRPr="00823CC9">
              <w:rPr>
                <w:b/>
                <w:sz w:val="20"/>
                <w:szCs w:val="20"/>
              </w:rPr>
              <w:t xml:space="preserve">  Р</w:t>
            </w:r>
            <w:r w:rsidR="00EB2699">
              <w:rPr>
                <w:b/>
                <w:sz w:val="20"/>
                <w:szCs w:val="20"/>
              </w:rPr>
              <w:t>асходи и издаци за нефинансијску</w:t>
            </w:r>
            <w:r>
              <w:rPr>
                <w:b/>
                <w:sz w:val="20"/>
                <w:szCs w:val="20"/>
              </w:rPr>
              <w:t xml:space="preserve"> </w:t>
            </w:r>
          </w:p>
          <w:p w:rsidR="004E48F6" w:rsidRPr="00A77EED" w:rsidRDefault="004E48F6" w:rsidP="00EB2699">
            <w:pPr>
              <w:rPr>
                <w:sz w:val="20"/>
                <w:szCs w:val="20"/>
              </w:rPr>
            </w:pPr>
            <w:r>
              <w:rPr>
                <w:b/>
                <w:sz w:val="20"/>
                <w:szCs w:val="20"/>
              </w:rPr>
              <w:t xml:space="preserve">      </w:t>
            </w:r>
            <w:r w:rsidR="00EB2699">
              <w:rPr>
                <w:b/>
                <w:sz w:val="20"/>
                <w:szCs w:val="20"/>
              </w:rPr>
              <w:t>имовину</w:t>
            </w:r>
            <w:r w:rsidR="00A77EED">
              <w:rPr>
                <w:b/>
                <w:sz w:val="20"/>
                <w:szCs w:val="20"/>
              </w:rPr>
              <w:t xml:space="preserve"> са средствима резерве</w:t>
            </w:r>
          </w:p>
        </w:tc>
        <w:tc>
          <w:tcPr>
            <w:tcW w:w="1440" w:type="dxa"/>
            <w:vAlign w:val="center"/>
          </w:tcPr>
          <w:p w:rsidR="00D310BD" w:rsidRPr="00A77EED" w:rsidRDefault="004E48F6" w:rsidP="00D310BD">
            <w:pPr>
              <w:jc w:val="center"/>
              <w:rPr>
                <w:sz w:val="20"/>
                <w:szCs w:val="20"/>
              </w:rPr>
            </w:pPr>
            <w:r>
              <w:rPr>
                <w:sz w:val="20"/>
                <w:szCs w:val="20"/>
              </w:rPr>
              <w:t>4+5</w:t>
            </w:r>
            <w:r w:rsidR="00A77EED">
              <w:rPr>
                <w:sz w:val="20"/>
                <w:szCs w:val="20"/>
              </w:rPr>
              <w:t>+499</w:t>
            </w:r>
          </w:p>
        </w:tc>
        <w:tc>
          <w:tcPr>
            <w:tcW w:w="1440" w:type="dxa"/>
            <w:vAlign w:val="center"/>
          </w:tcPr>
          <w:p w:rsidR="00D310BD" w:rsidRPr="00E0495B" w:rsidRDefault="00312030" w:rsidP="006935BA">
            <w:pPr>
              <w:jc w:val="center"/>
              <w:rPr>
                <w:b/>
                <w:color w:val="000000" w:themeColor="text1"/>
                <w:sz w:val="20"/>
                <w:szCs w:val="20"/>
              </w:rPr>
            </w:pPr>
            <w:r>
              <w:rPr>
                <w:b/>
                <w:color w:val="000000" w:themeColor="text1"/>
                <w:sz w:val="20"/>
                <w:szCs w:val="20"/>
              </w:rPr>
              <w:t>4.051.006</w:t>
            </w:r>
          </w:p>
        </w:tc>
        <w:tc>
          <w:tcPr>
            <w:tcW w:w="1530" w:type="dxa"/>
            <w:vAlign w:val="center"/>
          </w:tcPr>
          <w:p w:rsidR="00D310BD" w:rsidRPr="00E0495B" w:rsidRDefault="00312030" w:rsidP="006935BA">
            <w:pPr>
              <w:jc w:val="center"/>
              <w:rPr>
                <w:b/>
                <w:color w:val="000000" w:themeColor="text1"/>
                <w:sz w:val="20"/>
                <w:szCs w:val="20"/>
              </w:rPr>
            </w:pPr>
            <w:r>
              <w:rPr>
                <w:b/>
                <w:color w:val="000000" w:themeColor="text1"/>
                <w:sz w:val="20"/>
                <w:szCs w:val="20"/>
              </w:rPr>
              <w:t>4.991.717</w:t>
            </w:r>
          </w:p>
        </w:tc>
      </w:tr>
      <w:tr w:rsidR="00E0495B" w:rsidTr="00D06F88">
        <w:tc>
          <w:tcPr>
            <w:tcW w:w="4050" w:type="dxa"/>
          </w:tcPr>
          <w:p w:rsidR="00E0495B" w:rsidRDefault="00E0495B" w:rsidP="00FF352C">
            <w:pPr>
              <w:rPr>
                <w:sz w:val="20"/>
                <w:szCs w:val="20"/>
              </w:rPr>
            </w:pPr>
            <w:r>
              <w:rPr>
                <w:sz w:val="20"/>
                <w:szCs w:val="20"/>
              </w:rPr>
              <w:t>2.1 Текући расходи</w:t>
            </w:r>
          </w:p>
        </w:tc>
        <w:tc>
          <w:tcPr>
            <w:tcW w:w="1440" w:type="dxa"/>
            <w:vAlign w:val="center"/>
          </w:tcPr>
          <w:p w:rsidR="00E0495B" w:rsidRPr="004E48F6" w:rsidRDefault="00E0495B" w:rsidP="00D310BD">
            <w:pPr>
              <w:jc w:val="center"/>
              <w:rPr>
                <w:sz w:val="20"/>
                <w:szCs w:val="20"/>
              </w:rPr>
            </w:pPr>
            <w:r>
              <w:rPr>
                <w:sz w:val="20"/>
                <w:szCs w:val="20"/>
              </w:rPr>
              <w:t>4</w:t>
            </w:r>
          </w:p>
        </w:tc>
        <w:tc>
          <w:tcPr>
            <w:tcW w:w="1440" w:type="dxa"/>
            <w:vAlign w:val="center"/>
          </w:tcPr>
          <w:p w:rsidR="00E0495B" w:rsidRPr="00E0495B" w:rsidRDefault="00E0495B" w:rsidP="00A9045F">
            <w:pPr>
              <w:jc w:val="center"/>
              <w:rPr>
                <w:color w:val="000000" w:themeColor="text1"/>
                <w:sz w:val="20"/>
                <w:szCs w:val="20"/>
              </w:rPr>
            </w:pPr>
            <w:r w:rsidRPr="00E0495B">
              <w:rPr>
                <w:color w:val="000000" w:themeColor="text1"/>
                <w:sz w:val="20"/>
                <w:szCs w:val="20"/>
              </w:rPr>
              <w:t>2.557.984</w:t>
            </w:r>
          </w:p>
        </w:tc>
        <w:tc>
          <w:tcPr>
            <w:tcW w:w="1530" w:type="dxa"/>
            <w:vAlign w:val="center"/>
          </w:tcPr>
          <w:p w:rsidR="00E0495B" w:rsidRPr="00E0495B" w:rsidRDefault="00E0495B" w:rsidP="00A9045F">
            <w:pPr>
              <w:jc w:val="center"/>
              <w:rPr>
                <w:color w:val="000000" w:themeColor="text1"/>
                <w:sz w:val="20"/>
                <w:szCs w:val="20"/>
              </w:rPr>
            </w:pPr>
            <w:r w:rsidRPr="00E0495B">
              <w:rPr>
                <w:color w:val="000000" w:themeColor="text1"/>
                <w:sz w:val="20"/>
                <w:szCs w:val="20"/>
              </w:rPr>
              <w:t>2.873.795</w:t>
            </w:r>
          </w:p>
        </w:tc>
      </w:tr>
      <w:tr w:rsidR="00E0495B" w:rsidTr="00D06F88">
        <w:tc>
          <w:tcPr>
            <w:tcW w:w="4050" w:type="dxa"/>
          </w:tcPr>
          <w:p w:rsidR="00E0495B" w:rsidRDefault="00E0495B" w:rsidP="004E48F6">
            <w:pPr>
              <w:rPr>
                <w:sz w:val="20"/>
                <w:szCs w:val="20"/>
              </w:rPr>
            </w:pPr>
            <w:r>
              <w:rPr>
                <w:sz w:val="20"/>
                <w:szCs w:val="20"/>
              </w:rPr>
              <w:t xml:space="preserve">   2.1.1  Планирана средства сталне и</w:t>
            </w:r>
          </w:p>
          <w:p w:rsidR="00E0495B" w:rsidRPr="00793CD2" w:rsidRDefault="00E0495B" w:rsidP="004E48F6">
            <w:pPr>
              <w:rPr>
                <w:sz w:val="20"/>
                <w:szCs w:val="20"/>
              </w:rPr>
            </w:pPr>
            <w:r>
              <w:rPr>
                <w:sz w:val="20"/>
                <w:szCs w:val="20"/>
              </w:rPr>
              <w:t xml:space="preserve">             текуће буџетске резерве</w:t>
            </w:r>
          </w:p>
        </w:tc>
        <w:tc>
          <w:tcPr>
            <w:tcW w:w="1440" w:type="dxa"/>
            <w:vAlign w:val="center"/>
          </w:tcPr>
          <w:p w:rsidR="00E0495B" w:rsidRPr="004E48F6" w:rsidRDefault="00E0495B" w:rsidP="00EE7E4E">
            <w:pPr>
              <w:jc w:val="center"/>
              <w:rPr>
                <w:sz w:val="20"/>
                <w:szCs w:val="20"/>
              </w:rPr>
            </w:pPr>
            <w:r>
              <w:rPr>
                <w:sz w:val="20"/>
                <w:szCs w:val="20"/>
              </w:rPr>
              <w:t>499</w:t>
            </w:r>
          </w:p>
        </w:tc>
        <w:tc>
          <w:tcPr>
            <w:tcW w:w="1440" w:type="dxa"/>
            <w:vAlign w:val="center"/>
          </w:tcPr>
          <w:p w:rsidR="00E0495B" w:rsidRPr="00516B76" w:rsidRDefault="00E0495B" w:rsidP="00EE7E4E">
            <w:pPr>
              <w:jc w:val="center"/>
              <w:rPr>
                <w:sz w:val="20"/>
                <w:szCs w:val="20"/>
              </w:rPr>
            </w:pPr>
            <w:r>
              <w:rPr>
                <w:sz w:val="20"/>
                <w:szCs w:val="20"/>
              </w:rPr>
              <w:t>-</w:t>
            </w:r>
          </w:p>
        </w:tc>
        <w:tc>
          <w:tcPr>
            <w:tcW w:w="1530" w:type="dxa"/>
            <w:vAlign w:val="center"/>
          </w:tcPr>
          <w:p w:rsidR="00E0495B" w:rsidRPr="00E0495B" w:rsidRDefault="00E0495B" w:rsidP="00A262E2">
            <w:pPr>
              <w:jc w:val="center"/>
              <w:rPr>
                <w:color w:val="000000" w:themeColor="text1"/>
                <w:sz w:val="20"/>
                <w:szCs w:val="20"/>
              </w:rPr>
            </w:pPr>
            <w:r>
              <w:rPr>
                <w:color w:val="000000" w:themeColor="text1"/>
                <w:sz w:val="20"/>
                <w:szCs w:val="20"/>
              </w:rPr>
              <w:t>2.250</w:t>
            </w:r>
          </w:p>
        </w:tc>
      </w:tr>
      <w:tr w:rsidR="00E0495B" w:rsidTr="00D06F88">
        <w:tc>
          <w:tcPr>
            <w:tcW w:w="4050" w:type="dxa"/>
          </w:tcPr>
          <w:p w:rsidR="00E0495B" w:rsidRPr="009823A6" w:rsidRDefault="00E0495B" w:rsidP="006E2179">
            <w:pPr>
              <w:rPr>
                <w:sz w:val="20"/>
                <w:szCs w:val="20"/>
              </w:rPr>
            </w:pPr>
            <w:r>
              <w:rPr>
                <w:sz w:val="20"/>
                <w:szCs w:val="20"/>
              </w:rPr>
              <w:t>2.2 Издаци за нефинансијску имовину</w:t>
            </w:r>
          </w:p>
        </w:tc>
        <w:tc>
          <w:tcPr>
            <w:tcW w:w="1440" w:type="dxa"/>
            <w:vAlign w:val="center"/>
          </w:tcPr>
          <w:p w:rsidR="00E0495B" w:rsidRDefault="00E0495B" w:rsidP="006E2179">
            <w:pPr>
              <w:jc w:val="center"/>
              <w:rPr>
                <w:sz w:val="20"/>
                <w:szCs w:val="20"/>
              </w:rPr>
            </w:pPr>
            <w:r>
              <w:rPr>
                <w:sz w:val="20"/>
                <w:szCs w:val="20"/>
              </w:rPr>
              <w:t>5</w:t>
            </w:r>
          </w:p>
        </w:tc>
        <w:tc>
          <w:tcPr>
            <w:tcW w:w="1440" w:type="dxa"/>
            <w:vAlign w:val="center"/>
          </w:tcPr>
          <w:p w:rsidR="00E0495B" w:rsidRPr="00312030" w:rsidRDefault="00312030" w:rsidP="000A4E90">
            <w:pPr>
              <w:jc w:val="center"/>
              <w:rPr>
                <w:sz w:val="20"/>
                <w:szCs w:val="20"/>
              </w:rPr>
            </w:pPr>
            <w:r>
              <w:rPr>
                <w:sz w:val="20"/>
                <w:szCs w:val="20"/>
              </w:rPr>
              <w:t>1.493.022</w:t>
            </w:r>
          </w:p>
        </w:tc>
        <w:tc>
          <w:tcPr>
            <w:tcW w:w="1530" w:type="dxa"/>
            <w:vAlign w:val="center"/>
          </w:tcPr>
          <w:p w:rsidR="00E0495B" w:rsidRPr="00312030" w:rsidRDefault="00312030" w:rsidP="00D310BD">
            <w:pPr>
              <w:jc w:val="center"/>
              <w:rPr>
                <w:sz w:val="20"/>
                <w:szCs w:val="20"/>
                <w:highlight w:val="yellow"/>
              </w:rPr>
            </w:pPr>
            <w:r w:rsidRPr="00312030">
              <w:rPr>
                <w:sz w:val="20"/>
                <w:szCs w:val="20"/>
              </w:rPr>
              <w:t>2.115.672</w:t>
            </w:r>
          </w:p>
        </w:tc>
      </w:tr>
      <w:tr w:rsidR="00E0495B" w:rsidTr="00A77EED">
        <w:tc>
          <w:tcPr>
            <w:tcW w:w="4050" w:type="dxa"/>
            <w:vAlign w:val="center"/>
          </w:tcPr>
          <w:p w:rsidR="00E0495B" w:rsidRPr="00823CC9" w:rsidRDefault="00E0495B" w:rsidP="00A77EED">
            <w:pPr>
              <w:rPr>
                <w:b/>
                <w:sz w:val="20"/>
                <w:szCs w:val="20"/>
              </w:rPr>
            </w:pPr>
            <w:r>
              <w:rPr>
                <w:b/>
                <w:sz w:val="20"/>
                <w:szCs w:val="20"/>
              </w:rPr>
              <w:t>III</w:t>
            </w:r>
            <w:r w:rsidRPr="00823CC9">
              <w:rPr>
                <w:b/>
                <w:sz w:val="20"/>
                <w:szCs w:val="20"/>
              </w:rPr>
              <w:t xml:space="preserve">  Б</w:t>
            </w:r>
            <w:r>
              <w:rPr>
                <w:b/>
                <w:sz w:val="20"/>
                <w:szCs w:val="20"/>
              </w:rPr>
              <w:t>уџетски суфицит / дефицит</w:t>
            </w:r>
          </w:p>
        </w:tc>
        <w:tc>
          <w:tcPr>
            <w:tcW w:w="1440" w:type="dxa"/>
            <w:vAlign w:val="center"/>
          </w:tcPr>
          <w:p w:rsidR="00E0495B" w:rsidRPr="00A77EED" w:rsidRDefault="00E0495B" w:rsidP="006E2179">
            <w:pPr>
              <w:jc w:val="center"/>
              <w:rPr>
                <w:sz w:val="20"/>
                <w:szCs w:val="20"/>
              </w:rPr>
            </w:pPr>
            <w:r>
              <w:rPr>
                <w:sz w:val="20"/>
                <w:szCs w:val="20"/>
              </w:rPr>
              <w:t>I - II</w:t>
            </w:r>
          </w:p>
        </w:tc>
        <w:tc>
          <w:tcPr>
            <w:tcW w:w="1440" w:type="dxa"/>
            <w:vAlign w:val="center"/>
          </w:tcPr>
          <w:p w:rsidR="00E0495B" w:rsidRPr="00312030" w:rsidRDefault="00312030" w:rsidP="00312030">
            <w:pPr>
              <w:jc w:val="center"/>
              <w:rPr>
                <w:b/>
                <w:sz w:val="20"/>
                <w:szCs w:val="20"/>
              </w:rPr>
            </w:pPr>
            <w:r>
              <w:rPr>
                <w:b/>
                <w:sz w:val="20"/>
                <w:szCs w:val="20"/>
              </w:rPr>
              <w:t>-</w:t>
            </w:r>
            <w:r w:rsidR="00E0495B">
              <w:rPr>
                <w:b/>
                <w:sz w:val="20"/>
                <w:szCs w:val="20"/>
              </w:rPr>
              <w:t>2</w:t>
            </w:r>
            <w:r>
              <w:rPr>
                <w:b/>
                <w:sz w:val="20"/>
                <w:szCs w:val="20"/>
              </w:rPr>
              <w:t>8</w:t>
            </w:r>
            <w:r w:rsidR="00E0495B">
              <w:rPr>
                <w:b/>
                <w:sz w:val="20"/>
                <w:szCs w:val="20"/>
              </w:rPr>
              <w:t>.</w:t>
            </w:r>
            <w:r>
              <w:rPr>
                <w:b/>
                <w:sz w:val="20"/>
                <w:szCs w:val="20"/>
              </w:rPr>
              <w:t>889</w:t>
            </w:r>
          </w:p>
        </w:tc>
        <w:tc>
          <w:tcPr>
            <w:tcW w:w="1530" w:type="dxa"/>
            <w:vAlign w:val="center"/>
          </w:tcPr>
          <w:p w:rsidR="00E0495B" w:rsidRPr="00312030" w:rsidRDefault="00E0495B" w:rsidP="00312030">
            <w:pPr>
              <w:jc w:val="center"/>
              <w:rPr>
                <w:b/>
                <w:sz w:val="20"/>
                <w:szCs w:val="20"/>
              </w:rPr>
            </w:pPr>
            <w:r>
              <w:rPr>
                <w:b/>
                <w:sz w:val="20"/>
                <w:szCs w:val="20"/>
              </w:rPr>
              <w:t>-</w:t>
            </w:r>
            <w:r w:rsidR="00312030">
              <w:rPr>
                <w:b/>
                <w:sz w:val="20"/>
                <w:szCs w:val="20"/>
              </w:rPr>
              <w:t>206</w:t>
            </w:r>
            <w:r>
              <w:rPr>
                <w:b/>
                <w:sz w:val="20"/>
                <w:szCs w:val="20"/>
              </w:rPr>
              <w:t>.</w:t>
            </w:r>
            <w:r w:rsidR="00312030">
              <w:rPr>
                <w:b/>
                <w:sz w:val="20"/>
                <w:szCs w:val="20"/>
              </w:rPr>
              <w:t>135</w:t>
            </w:r>
          </w:p>
        </w:tc>
      </w:tr>
      <w:tr w:rsidR="00E0495B" w:rsidTr="00D06F88">
        <w:tc>
          <w:tcPr>
            <w:tcW w:w="4050" w:type="dxa"/>
          </w:tcPr>
          <w:p w:rsidR="00E0495B" w:rsidRDefault="00E0495B" w:rsidP="006E2179">
            <w:pPr>
              <w:rPr>
                <w:b/>
                <w:sz w:val="20"/>
                <w:szCs w:val="20"/>
              </w:rPr>
            </w:pPr>
            <w:r>
              <w:rPr>
                <w:b/>
                <w:sz w:val="20"/>
                <w:szCs w:val="20"/>
              </w:rPr>
              <w:t xml:space="preserve">IV Укупан фисклани  </w:t>
            </w:r>
          </w:p>
          <w:p w:rsidR="00E0495B" w:rsidRPr="000666E2" w:rsidRDefault="00E0495B" w:rsidP="00EB2699">
            <w:pPr>
              <w:rPr>
                <w:b/>
                <w:sz w:val="20"/>
                <w:szCs w:val="20"/>
              </w:rPr>
            </w:pPr>
            <w:r>
              <w:rPr>
                <w:b/>
                <w:sz w:val="20"/>
                <w:szCs w:val="20"/>
              </w:rPr>
              <w:t xml:space="preserve">      суфицит / дефицит</w:t>
            </w:r>
          </w:p>
        </w:tc>
        <w:tc>
          <w:tcPr>
            <w:tcW w:w="1440" w:type="dxa"/>
            <w:vAlign w:val="center"/>
          </w:tcPr>
          <w:p w:rsidR="00E0495B" w:rsidRDefault="00E0495B" w:rsidP="006E2179">
            <w:pPr>
              <w:jc w:val="center"/>
              <w:rPr>
                <w:sz w:val="20"/>
                <w:szCs w:val="20"/>
              </w:rPr>
            </w:pPr>
            <w:r>
              <w:rPr>
                <w:sz w:val="20"/>
                <w:szCs w:val="20"/>
              </w:rPr>
              <w:t>(7+8+92)-</w:t>
            </w:r>
          </w:p>
          <w:p w:rsidR="00E0495B" w:rsidRDefault="00E0495B" w:rsidP="006E2179">
            <w:pPr>
              <w:jc w:val="center"/>
              <w:rPr>
                <w:sz w:val="20"/>
                <w:szCs w:val="20"/>
              </w:rPr>
            </w:pPr>
            <w:r>
              <w:rPr>
                <w:sz w:val="20"/>
                <w:szCs w:val="20"/>
              </w:rPr>
              <w:t>(4+5+62)</w:t>
            </w:r>
          </w:p>
        </w:tc>
        <w:tc>
          <w:tcPr>
            <w:tcW w:w="1440" w:type="dxa"/>
            <w:vAlign w:val="center"/>
          </w:tcPr>
          <w:p w:rsidR="00E0495B" w:rsidRPr="00312030" w:rsidRDefault="00312030" w:rsidP="00F414C5">
            <w:pPr>
              <w:jc w:val="center"/>
              <w:rPr>
                <w:b/>
                <w:sz w:val="20"/>
                <w:szCs w:val="20"/>
              </w:rPr>
            </w:pPr>
            <w:r>
              <w:rPr>
                <w:b/>
                <w:sz w:val="20"/>
                <w:szCs w:val="20"/>
              </w:rPr>
              <w:t>-28.889</w:t>
            </w:r>
          </w:p>
        </w:tc>
        <w:tc>
          <w:tcPr>
            <w:tcW w:w="1530" w:type="dxa"/>
            <w:vAlign w:val="center"/>
          </w:tcPr>
          <w:p w:rsidR="00E0495B" w:rsidRPr="00312030" w:rsidRDefault="00E0495B" w:rsidP="00312030">
            <w:pPr>
              <w:jc w:val="center"/>
              <w:rPr>
                <w:b/>
                <w:sz w:val="20"/>
                <w:szCs w:val="20"/>
              </w:rPr>
            </w:pPr>
            <w:r w:rsidRPr="0025545F">
              <w:rPr>
                <w:b/>
                <w:sz w:val="20"/>
                <w:szCs w:val="20"/>
              </w:rPr>
              <w:t>-</w:t>
            </w:r>
            <w:r w:rsidR="00312030">
              <w:rPr>
                <w:b/>
                <w:sz w:val="20"/>
                <w:szCs w:val="20"/>
              </w:rPr>
              <w:t>206.135</w:t>
            </w:r>
          </w:p>
        </w:tc>
      </w:tr>
      <w:tr w:rsidR="00E0495B" w:rsidTr="00D06F88">
        <w:tc>
          <w:tcPr>
            <w:tcW w:w="4050" w:type="dxa"/>
          </w:tcPr>
          <w:p w:rsidR="00E0495B" w:rsidRDefault="00E0495B" w:rsidP="00793CD2">
            <w:pPr>
              <w:rPr>
                <w:sz w:val="20"/>
                <w:szCs w:val="20"/>
              </w:rPr>
            </w:pPr>
            <w:r>
              <w:rPr>
                <w:sz w:val="20"/>
                <w:szCs w:val="20"/>
              </w:rPr>
              <w:t>4</w:t>
            </w:r>
            <w:r w:rsidRPr="000666E2">
              <w:rPr>
                <w:sz w:val="20"/>
                <w:szCs w:val="20"/>
              </w:rPr>
              <w:t>.1</w:t>
            </w:r>
            <w:r>
              <w:rPr>
                <w:sz w:val="20"/>
                <w:szCs w:val="20"/>
              </w:rPr>
              <w:t xml:space="preserve"> Примања од продаје финансијске </w:t>
            </w:r>
          </w:p>
          <w:p w:rsidR="00E0495B" w:rsidRPr="000666E2" w:rsidRDefault="00E0495B" w:rsidP="00793CD2">
            <w:pPr>
              <w:rPr>
                <w:sz w:val="20"/>
                <w:szCs w:val="20"/>
                <w:highlight w:val="yellow"/>
              </w:rPr>
            </w:pPr>
            <w:r>
              <w:rPr>
                <w:sz w:val="20"/>
                <w:szCs w:val="20"/>
              </w:rPr>
              <w:t xml:space="preserve">     имовине</w:t>
            </w:r>
          </w:p>
        </w:tc>
        <w:tc>
          <w:tcPr>
            <w:tcW w:w="1440" w:type="dxa"/>
            <w:vAlign w:val="center"/>
          </w:tcPr>
          <w:p w:rsidR="00E0495B" w:rsidRPr="000666E2" w:rsidRDefault="00E0495B" w:rsidP="00D310BD">
            <w:pPr>
              <w:jc w:val="center"/>
              <w:rPr>
                <w:sz w:val="20"/>
                <w:szCs w:val="20"/>
              </w:rPr>
            </w:pPr>
            <w:r w:rsidRPr="000666E2">
              <w:rPr>
                <w:sz w:val="20"/>
                <w:szCs w:val="20"/>
              </w:rPr>
              <w:t>92</w:t>
            </w:r>
          </w:p>
        </w:tc>
        <w:tc>
          <w:tcPr>
            <w:tcW w:w="1440" w:type="dxa"/>
            <w:vAlign w:val="center"/>
          </w:tcPr>
          <w:p w:rsidR="00E0495B" w:rsidRPr="00CB1D46" w:rsidRDefault="00CB1D46" w:rsidP="00D310BD">
            <w:pPr>
              <w:jc w:val="center"/>
              <w:rPr>
                <w:sz w:val="20"/>
                <w:szCs w:val="20"/>
              </w:rPr>
            </w:pPr>
            <w:r>
              <w:rPr>
                <w:sz w:val="20"/>
                <w:szCs w:val="20"/>
              </w:rPr>
              <w:t>0</w:t>
            </w:r>
          </w:p>
        </w:tc>
        <w:tc>
          <w:tcPr>
            <w:tcW w:w="1530" w:type="dxa"/>
            <w:vAlign w:val="center"/>
          </w:tcPr>
          <w:p w:rsidR="00E0495B" w:rsidRPr="00CB1D46" w:rsidRDefault="00CB1D46" w:rsidP="0025545F">
            <w:pPr>
              <w:jc w:val="center"/>
              <w:rPr>
                <w:sz w:val="20"/>
                <w:szCs w:val="20"/>
              </w:rPr>
            </w:pPr>
            <w:r>
              <w:rPr>
                <w:sz w:val="20"/>
                <w:szCs w:val="20"/>
              </w:rPr>
              <w:t>0</w:t>
            </w:r>
          </w:p>
        </w:tc>
      </w:tr>
      <w:tr w:rsidR="00E0495B" w:rsidTr="00D06F88">
        <w:tc>
          <w:tcPr>
            <w:tcW w:w="4050" w:type="dxa"/>
          </w:tcPr>
          <w:p w:rsidR="00E0495B" w:rsidRPr="000666E2" w:rsidRDefault="00E0495B" w:rsidP="00FF352C">
            <w:pPr>
              <w:rPr>
                <w:sz w:val="20"/>
                <w:szCs w:val="20"/>
              </w:rPr>
            </w:pPr>
            <w:r>
              <w:rPr>
                <w:sz w:val="20"/>
                <w:szCs w:val="20"/>
              </w:rPr>
              <w:t>4</w:t>
            </w:r>
            <w:r w:rsidRPr="000666E2">
              <w:rPr>
                <w:sz w:val="20"/>
                <w:szCs w:val="20"/>
              </w:rPr>
              <w:t>.2. Набавка финансијске имовине</w:t>
            </w:r>
          </w:p>
        </w:tc>
        <w:tc>
          <w:tcPr>
            <w:tcW w:w="1440" w:type="dxa"/>
            <w:vAlign w:val="center"/>
          </w:tcPr>
          <w:p w:rsidR="00E0495B" w:rsidRPr="000666E2" w:rsidRDefault="00E0495B" w:rsidP="006E2179">
            <w:pPr>
              <w:jc w:val="center"/>
              <w:rPr>
                <w:sz w:val="20"/>
                <w:szCs w:val="20"/>
              </w:rPr>
            </w:pPr>
            <w:r>
              <w:rPr>
                <w:sz w:val="20"/>
                <w:szCs w:val="20"/>
              </w:rPr>
              <w:t>62</w:t>
            </w:r>
          </w:p>
        </w:tc>
        <w:tc>
          <w:tcPr>
            <w:tcW w:w="1440" w:type="dxa"/>
            <w:vAlign w:val="center"/>
          </w:tcPr>
          <w:p w:rsidR="00E0495B" w:rsidRPr="00C2310A" w:rsidRDefault="00C2310A" w:rsidP="006E2179">
            <w:pPr>
              <w:jc w:val="center"/>
              <w:rPr>
                <w:sz w:val="20"/>
                <w:szCs w:val="20"/>
              </w:rPr>
            </w:pPr>
            <w:r>
              <w:rPr>
                <w:sz w:val="20"/>
                <w:szCs w:val="20"/>
              </w:rPr>
              <w:t>0</w:t>
            </w:r>
          </w:p>
        </w:tc>
        <w:tc>
          <w:tcPr>
            <w:tcW w:w="1530" w:type="dxa"/>
            <w:vAlign w:val="center"/>
          </w:tcPr>
          <w:p w:rsidR="00E0495B" w:rsidRPr="00C2310A" w:rsidRDefault="00C2310A" w:rsidP="006E2179">
            <w:pPr>
              <w:jc w:val="center"/>
              <w:rPr>
                <w:sz w:val="20"/>
                <w:szCs w:val="20"/>
              </w:rPr>
            </w:pPr>
            <w:r w:rsidRPr="00C2310A">
              <w:rPr>
                <w:sz w:val="20"/>
                <w:szCs w:val="20"/>
              </w:rPr>
              <w:t>0</w:t>
            </w:r>
          </w:p>
        </w:tc>
      </w:tr>
      <w:tr w:rsidR="00E0495B" w:rsidRPr="000666E2" w:rsidTr="00D06F88">
        <w:tc>
          <w:tcPr>
            <w:tcW w:w="8460" w:type="dxa"/>
            <w:gridSpan w:val="4"/>
            <w:shd w:val="pct5" w:color="auto" w:fill="auto"/>
          </w:tcPr>
          <w:p w:rsidR="00E0495B" w:rsidRPr="000666E2" w:rsidRDefault="00E0495B" w:rsidP="000666E2">
            <w:pPr>
              <w:rPr>
                <w:b/>
                <w:i/>
                <w:sz w:val="22"/>
                <w:szCs w:val="22"/>
              </w:rPr>
            </w:pPr>
            <w:r w:rsidRPr="000666E2">
              <w:rPr>
                <w:b/>
                <w:i/>
                <w:sz w:val="22"/>
                <w:szCs w:val="22"/>
              </w:rPr>
              <w:t>Б. РАЧУН ФИНАНСИРАЊА</w:t>
            </w:r>
          </w:p>
        </w:tc>
      </w:tr>
      <w:tr w:rsidR="00E0495B" w:rsidTr="00D06F88">
        <w:tc>
          <w:tcPr>
            <w:tcW w:w="4050" w:type="dxa"/>
          </w:tcPr>
          <w:p w:rsidR="00E0495B" w:rsidRPr="000666E2" w:rsidRDefault="00E0495B" w:rsidP="00EB2699">
            <w:pPr>
              <w:rPr>
                <w:b/>
                <w:sz w:val="20"/>
                <w:szCs w:val="20"/>
              </w:rPr>
            </w:pPr>
            <w:r w:rsidRPr="000666E2">
              <w:rPr>
                <w:b/>
                <w:sz w:val="20"/>
                <w:szCs w:val="20"/>
              </w:rPr>
              <w:t>V П</w:t>
            </w:r>
            <w:r>
              <w:rPr>
                <w:b/>
                <w:sz w:val="20"/>
                <w:szCs w:val="20"/>
              </w:rPr>
              <w:t>римања од задуживања</w:t>
            </w:r>
          </w:p>
        </w:tc>
        <w:tc>
          <w:tcPr>
            <w:tcW w:w="1440" w:type="dxa"/>
            <w:vAlign w:val="center"/>
          </w:tcPr>
          <w:p w:rsidR="00E0495B" w:rsidRPr="000666E2" w:rsidRDefault="00E0495B" w:rsidP="00D310BD">
            <w:pPr>
              <w:jc w:val="center"/>
              <w:rPr>
                <w:sz w:val="20"/>
                <w:szCs w:val="20"/>
              </w:rPr>
            </w:pPr>
            <w:r>
              <w:rPr>
                <w:sz w:val="20"/>
                <w:szCs w:val="20"/>
              </w:rPr>
              <w:t>91</w:t>
            </w:r>
          </w:p>
        </w:tc>
        <w:tc>
          <w:tcPr>
            <w:tcW w:w="1440" w:type="dxa"/>
            <w:vAlign w:val="center"/>
          </w:tcPr>
          <w:p w:rsidR="00E0495B" w:rsidRPr="00C2310A" w:rsidRDefault="00C2310A" w:rsidP="00D310BD">
            <w:pPr>
              <w:jc w:val="center"/>
              <w:rPr>
                <w:sz w:val="20"/>
                <w:szCs w:val="20"/>
              </w:rPr>
            </w:pPr>
            <w:r>
              <w:rPr>
                <w:sz w:val="20"/>
                <w:szCs w:val="20"/>
              </w:rPr>
              <w:t>0</w:t>
            </w:r>
          </w:p>
        </w:tc>
        <w:tc>
          <w:tcPr>
            <w:tcW w:w="1530" w:type="dxa"/>
            <w:vAlign w:val="center"/>
          </w:tcPr>
          <w:p w:rsidR="00E0495B" w:rsidRPr="00C2310A" w:rsidRDefault="00C2310A" w:rsidP="00F00704">
            <w:pPr>
              <w:jc w:val="center"/>
              <w:rPr>
                <w:sz w:val="20"/>
                <w:szCs w:val="20"/>
              </w:rPr>
            </w:pPr>
            <w:r>
              <w:rPr>
                <w:sz w:val="20"/>
                <w:szCs w:val="20"/>
              </w:rPr>
              <w:t>0</w:t>
            </w:r>
          </w:p>
        </w:tc>
      </w:tr>
      <w:tr w:rsidR="00E0495B" w:rsidTr="00D06F88">
        <w:tc>
          <w:tcPr>
            <w:tcW w:w="4050" w:type="dxa"/>
          </w:tcPr>
          <w:p w:rsidR="00E0495B" w:rsidRPr="000666E2" w:rsidRDefault="00E0495B" w:rsidP="00EB2699">
            <w:pPr>
              <w:rPr>
                <w:b/>
                <w:sz w:val="20"/>
                <w:szCs w:val="20"/>
              </w:rPr>
            </w:pPr>
            <w:r w:rsidRPr="000666E2">
              <w:rPr>
                <w:b/>
                <w:sz w:val="20"/>
                <w:szCs w:val="20"/>
              </w:rPr>
              <w:t>VI  О</w:t>
            </w:r>
            <w:r>
              <w:rPr>
                <w:b/>
                <w:sz w:val="20"/>
                <w:szCs w:val="20"/>
              </w:rPr>
              <w:t>тплата главнице</w:t>
            </w:r>
          </w:p>
        </w:tc>
        <w:tc>
          <w:tcPr>
            <w:tcW w:w="1440" w:type="dxa"/>
            <w:vAlign w:val="center"/>
          </w:tcPr>
          <w:p w:rsidR="00E0495B" w:rsidRPr="00F00704" w:rsidRDefault="00E0495B" w:rsidP="00D310BD">
            <w:pPr>
              <w:jc w:val="center"/>
              <w:rPr>
                <w:sz w:val="20"/>
                <w:szCs w:val="20"/>
              </w:rPr>
            </w:pPr>
            <w:r>
              <w:rPr>
                <w:sz w:val="20"/>
                <w:szCs w:val="20"/>
              </w:rPr>
              <w:t>61</w:t>
            </w:r>
          </w:p>
        </w:tc>
        <w:tc>
          <w:tcPr>
            <w:tcW w:w="1440" w:type="dxa"/>
            <w:vAlign w:val="center"/>
          </w:tcPr>
          <w:p w:rsidR="00E0495B" w:rsidRPr="00C2310A" w:rsidRDefault="00C2310A" w:rsidP="006B269B">
            <w:pPr>
              <w:jc w:val="center"/>
              <w:rPr>
                <w:sz w:val="20"/>
                <w:szCs w:val="20"/>
              </w:rPr>
            </w:pPr>
            <w:r w:rsidRPr="00C2310A">
              <w:rPr>
                <w:sz w:val="20"/>
                <w:szCs w:val="20"/>
              </w:rPr>
              <w:t>0</w:t>
            </w:r>
          </w:p>
        </w:tc>
        <w:tc>
          <w:tcPr>
            <w:tcW w:w="1530" w:type="dxa"/>
            <w:vAlign w:val="center"/>
          </w:tcPr>
          <w:p w:rsidR="00E0495B" w:rsidRPr="00C2310A" w:rsidRDefault="00C2310A" w:rsidP="00D84717">
            <w:pPr>
              <w:jc w:val="center"/>
              <w:rPr>
                <w:sz w:val="20"/>
                <w:szCs w:val="20"/>
              </w:rPr>
            </w:pPr>
            <w:r w:rsidRPr="00C2310A">
              <w:rPr>
                <w:sz w:val="20"/>
                <w:szCs w:val="20"/>
              </w:rPr>
              <w:t>0</w:t>
            </w:r>
          </w:p>
        </w:tc>
      </w:tr>
      <w:tr w:rsidR="00E0495B" w:rsidTr="00D06F88">
        <w:tc>
          <w:tcPr>
            <w:tcW w:w="4050" w:type="dxa"/>
          </w:tcPr>
          <w:p w:rsidR="00E0495B" w:rsidRPr="00EB2699" w:rsidRDefault="00E0495B" w:rsidP="00793CD2">
            <w:pPr>
              <w:rPr>
                <w:b/>
                <w:sz w:val="20"/>
                <w:szCs w:val="20"/>
              </w:rPr>
            </w:pPr>
            <w:r w:rsidRPr="00EB2699">
              <w:rPr>
                <w:b/>
                <w:sz w:val="20"/>
                <w:szCs w:val="20"/>
              </w:rPr>
              <w:t>VII Нето финансирање</w:t>
            </w:r>
          </w:p>
        </w:tc>
        <w:tc>
          <w:tcPr>
            <w:tcW w:w="1440" w:type="dxa"/>
            <w:vAlign w:val="center"/>
          </w:tcPr>
          <w:p w:rsidR="00E0495B" w:rsidRPr="00EB2699" w:rsidRDefault="00E0495B" w:rsidP="00D310BD">
            <w:pPr>
              <w:jc w:val="center"/>
              <w:rPr>
                <w:sz w:val="20"/>
                <w:szCs w:val="20"/>
              </w:rPr>
            </w:pPr>
            <w:r>
              <w:rPr>
                <w:sz w:val="20"/>
                <w:szCs w:val="20"/>
              </w:rPr>
              <w:t>91-61</w:t>
            </w:r>
          </w:p>
        </w:tc>
        <w:tc>
          <w:tcPr>
            <w:tcW w:w="1440" w:type="dxa"/>
            <w:vAlign w:val="center"/>
          </w:tcPr>
          <w:p w:rsidR="00E0495B" w:rsidRPr="00C2310A" w:rsidRDefault="00C2310A" w:rsidP="006B269B">
            <w:pPr>
              <w:jc w:val="center"/>
              <w:rPr>
                <w:sz w:val="20"/>
                <w:szCs w:val="20"/>
              </w:rPr>
            </w:pPr>
            <w:r w:rsidRPr="00C2310A">
              <w:rPr>
                <w:sz w:val="20"/>
                <w:szCs w:val="20"/>
              </w:rPr>
              <w:t>0</w:t>
            </w:r>
          </w:p>
        </w:tc>
        <w:tc>
          <w:tcPr>
            <w:tcW w:w="1530" w:type="dxa"/>
            <w:vAlign w:val="center"/>
          </w:tcPr>
          <w:p w:rsidR="00E0495B" w:rsidRPr="00C2310A" w:rsidRDefault="00C2310A" w:rsidP="005470DA">
            <w:pPr>
              <w:jc w:val="center"/>
              <w:rPr>
                <w:sz w:val="20"/>
                <w:szCs w:val="20"/>
              </w:rPr>
            </w:pPr>
            <w:r w:rsidRPr="00C2310A">
              <w:rPr>
                <w:sz w:val="20"/>
                <w:szCs w:val="20"/>
              </w:rPr>
              <w:t>0</w:t>
            </w:r>
          </w:p>
        </w:tc>
      </w:tr>
      <w:tr w:rsidR="00E0495B" w:rsidTr="00D06F88">
        <w:tc>
          <w:tcPr>
            <w:tcW w:w="4050" w:type="dxa"/>
          </w:tcPr>
          <w:p w:rsidR="00E0495B" w:rsidRPr="00EB2699" w:rsidRDefault="00E0495B" w:rsidP="00793CD2">
            <w:pPr>
              <w:rPr>
                <w:b/>
                <w:sz w:val="20"/>
                <w:szCs w:val="20"/>
              </w:rPr>
            </w:pPr>
            <w:r w:rsidRPr="00EB2699">
              <w:rPr>
                <w:b/>
                <w:sz w:val="20"/>
                <w:szCs w:val="20"/>
              </w:rPr>
              <w:t>VII</w:t>
            </w:r>
            <w:r>
              <w:rPr>
                <w:b/>
                <w:sz w:val="20"/>
                <w:szCs w:val="20"/>
              </w:rPr>
              <w:t>I</w:t>
            </w:r>
            <w:r w:rsidRPr="00EB2699">
              <w:rPr>
                <w:b/>
                <w:sz w:val="20"/>
                <w:szCs w:val="20"/>
              </w:rPr>
              <w:t xml:space="preserve"> Промена стања на рачуну</w:t>
            </w:r>
          </w:p>
          <w:p w:rsidR="00E0495B" w:rsidRPr="00EB2699" w:rsidRDefault="00E0495B" w:rsidP="00793CD2">
            <w:pPr>
              <w:rPr>
                <w:b/>
                <w:sz w:val="20"/>
                <w:szCs w:val="20"/>
              </w:rPr>
            </w:pPr>
            <w:r w:rsidRPr="00EB2699">
              <w:rPr>
                <w:b/>
                <w:sz w:val="20"/>
                <w:szCs w:val="20"/>
              </w:rPr>
              <w:t xml:space="preserve">    </w:t>
            </w:r>
            <w:r>
              <w:rPr>
                <w:b/>
                <w:sz w:val="20"/>
                <w:szCs w:val="20"/>
              </w:rPr>
              <w:t xml:space="preserve">  (позитивна-повећање готовин.</w:t>
            </w:r>
            <w:r w:rsidRPr="00EB2699">
              <w:rPr>
                <w:b/>
                <w:sz w:val="20"/>
                <w:szCs w:val="20"/>
              </w:rPr>
              <w:t>сред.)</w:t>
            </w:r>
          </w:p>
          <w:p w:rsidR="00E0495B" w:rsidRPr="00EB2699" w:rsidRDefault="00E0495B" w:rsidP="00EB2699">
            <w:pPr>
              <w:rPr>
                <w:sz w:val="20"/>
                <w:szCs w:val="20"/>
              </w:rPr>
            </w:pPr>
            <w:r w:rsidRPr="00EB2699">
              <w:rPr>
                <w:b/>
                <w:sz w:val="20"/>
                <w:szCs w:val="20"/>
              </w:rPr>
              <w:t xml:space="preserve"> </w:t>
            </w:r>
            <w:r>
              <w:rPr>
                <w:b/>
                <w:sz w:val="20"/>
                <w:szCs w:val="20"/>
              </w:rPr>
              <w:t xml:space="preserve">     (негативна-смањење готовин.</w:t>
            </w:r>
            <w:r w:rsidRPr="00EB2699">
              <w:rPr>
                <w:b/>
                <w:sz w:val="20"/>
                <w:szCs w:val="20"/>
              </w:rPr>
              <w:t>сред.)</w:t>
            </w:r>
          </w:p>
        </w:tc>
        <w:tc>
          <w:tcPr>
            <w:tcW w:w="1440" w:type="dxa"/>
            <w:vAlign w:val="center"/>
          </w:tcPr>
          <w:p w:rsidR="00E0495B" w:rsidRPr="00A77EED" w:rsidRDefault="00E0495B" w:rsidP="00D310BD">
            <w:pPr>
              <w:jc w:val="center"/>
              <w:rPr>
                <w:sz w:val="20"/>
                <w:szCs w:val="20"/>
              </w:rPr>
            </w:pPr>
            <w:r>
              <w:rPr>
                <w:sz w:val="20"/>
                <w:szCs w:val="20"/>
              </w:rPr>
              <w:t>IV+VII</w:t>
            </w:r>
          </w:p>
        </w:tc>
        <w:tc>
          <w:tcPr>
            <w:tcW w:w="1440" w:type="dxa"/>
            <w:vAlign w:val="center"/>
          </w:tcPr>
          <w:p w:rsidR="00E0495B" w:rsidRPr="00CB1D46" w:rsidRDefault="00CB1D46" w:rsidP="00165CBE">
            <w:pPr>
              <w:jc w:val="center"/>
              <w:rPr>
                <w:b/>
                <w:sz w:val="20"/>
                <w:szCs w:val="20"/>
              </w:rPr>
            </w:pPr>
            <w:r>
              <w:rPr>
                <w:b/>
                <w:sz w:val="20"/>
                <w:szCs w:val="20"/>
              </w:rPr>
              <w:t>-28.889</w:t>
            </w:r>
          </w:p>
        </w:tc>
        <w:tc>
          <w:tcPr>
            <w:tcW w:w="1530" w:type="dxa"/>
            <w:vAlign w:val="center"/>
          </w:tcPr>
          <w:p w:rsidR="00E0495B" w:rsidRPr="00CB1D46" w:rsidRDefault="00E0495B" w:rsidP="00CB1D46">
            <w:pPr>
              <w:jc w:val="center"/>
              <w:rPr>
                <w:b/>
                <w:sz w:val="20"/>
                <w:szCs w:val="20"/>
              </w:rPr>
            </w:pPr>
            <w:r>
              <w:rPr>
                <w:b/>
                <w:sz w:val="20"/>
                <w:szCs w:val="20"/>
              </w:rPr>
              <w:t>-</w:t>
            </w:r>
            <w:r w:rsidR="00CB1D46">
              <w:rPr>
                <w:b/>
                <w:sz w:val="20"/>
                <w:szCs w:val="20"/>
              </w:rPr>
              <w:t>206.135</w:t>
            </w:r>
          </w:p>
        </w:tc>
      </w:tr>
      <w:tr w:rsidR="00E0495B" w:rsidTr="00D06F88">
        <w:tc>
          <w:tcPr>
            <w:tcW w:w="4050" w:type="dxa"/>
          </w:tcPr>
          <w:p w:rsidR="00E0495B" w:rsidRPr="00516B76" w:rsidRDefault="00E0495B" w:rsidP="00793CD2">
            <w:pPr>
              <w:rPr>
                <w:b/>
                <w:sz w:val="20"/>
                <w:szCs w:val="20"/>
              </w:rPr>
            </w:pPr>
            <w:r w:rsidRPr="00EB2699">
              <w:rPr>
                <w:b/>
                <w:sz w:val="20"/>
                <w:szCs w:val="20"/>
              </w:rPr>
              <w:t xml:space="preserve">IX  Пренета </w:t>
            </w:r>
            <w:r w:rsidR="00C2310A">
              <w:rPr>
                <w:b/>
                <w:sz w:val="20"/>
                <w:szCs w:val="20"/>
              </w:rPr>
              <w:t xml:space="preserve">неутрошена </w:t>
            </w:r>
            <w:r w:rsidRPr="00EB2699">
              <w:rPr>
                <w:b/>
                <w:sz w:val="20"/>
                <w:szCs w:val="20"/>
              </w:rPr>
              <w:t>средства</w:t>
            </w:r>
            <w:r>
              <w:rPr>
                <w:b/>
                <w:sz w:val="20"/>
                <w:szCs w:val="20"/>
              </w:rPr>
              <w:t xml:space="preserve"> (план)</w:t>
            </w:r>
          </w:p>
        </w:tc>
        <w:tc>
          <w:tcPr>
            <w:tcW w:w="1440" w:type="dxa"/>
            <w:vAlign w:val="center"/>
          </w:tcPr>
          <w:p w:rsidR="00E0495B" w:rsidRPr="00EB2699" w:rsidRDefault="00E0495B" w:rsidP="00D310BD">
            <w:pPr>
              <w:jc w:val="center"/>
              <w:rPr>
                <w:sz w:val="20"/>
                <w:szCs w:val="20"/>
              </w:rPr>
            </w:pPr>
            <w:r>
              <w:rPr>
                <w:sz w:val="20"/>
                <w:szCs w:val="20"/>
              </w:rPr>
              <w:t>3</w:t>
            </w:r>
          </w:p>
        </w:tc>
        <w:tc>
          <w:tcPr>
            <w:tcW w:w="1440" w:type="dxa"/>
            <w:vAlign w:val="center"/>
          </w:tcPr>
          <w:p w:rsidR="00E0495B" w:rsidRPr="00C2310A" w:rsidRDefault="00C2310A" w:rsidP="00533987">
            <w:pPr>
              <w:jc w:val="center"/>
              <w:rPr>
                <w:b/>
                <w:sz w:val="20"/>
                <w:szCs w:val="20"/>
              </w:rPr>
            </w:pPr>
            <w:r>
              <w:rPr>
                <w:b/>
                <w:sz w:val="20"/>
                <w:szCs w:val="20"/>
              </w:rPr>
              <w:t>174.488</w:t>
            </w:r>
          </w:p>
        </w:tc>
        <w:tc>
          <w:tcPr>
            <w:tcW w:w="1530" w:type="dxa"/>
            <w:vAlign w:val="center"/>
          </w:tcPr>
          <w:p w:rsidR="00E0495B" w:rsidRPr="00CB1D46" w:rsidRDefault="00CB1D46" w:rsidP="00A262E2">
            <w:pPr>
              <w:jc w:val="center"/>
              <w:rPr>
                <w:b/>
                <w:sz w:val="20"/>
                <w:szCs w:val="20"/>
              </w:rPr>
            </w:pPr>
            <w:r>
              <w:rPr>
                <w:b/>
                <w:sz w:val="20"/>
                <w:szCs w:val="20"/>
              </w:rPr>
              <w:t>206.135</w:t>
            </w:r>
          </w:p>
        </w:tc>
      </w:tr>
      <w:tr w:rsidR="00E0495B" w:rsidTr="002C1A35">
        <w:tc>
          <w:tcPr>
            <w:tcW w:w="4050" w:type="dxa"/>
            <w:tcBorders>
              <w:top w:val="single" w:sz="12" w:space="0" w:color="auto"/>
              <w:bottom w:val="single" w:sz="18" w:space="0" w:color="auto"/>
            </w:tcBorders>
            <w:shd w:val="clear" w:color="auto" w:fill="F2F2F2"/>
          </w:tcPr>
          <w:p w:rsidR="00E0495B" w:rsidRDefault="00E0495B" w:rsidP="002C1A35">
            <w:pPr>
              <w:rPr>
                <w:b/>
                <w:sz w:val="20"/>
                <w:szCs w:val="20"/>
              </w:rPr>
            </w:pPr>
            <w:r w:rsidRPr="002C1A35">
              <w:rPr>
                <w:b/>
                <w:sz w:val="20"/>
                <w:szCs w:val="20"/>
              </w:rPr>
              <w:t xml:space="preserve">X </w:t>
            </w:r>
            <w:r>
              <w:rPr>
                <w:b/>
                <w:sz w:val="20"/>
                <w:szCs w:val="20"/>
              </w:rPr>
              <w:t xml:space="preserve">  </w:t>
            </w:r>
            <w:r w:rsidRPr="002C1A35">
              <w:rPr>
                <w:b/>
                <w:sz w:val="20"/>
                <w:szCs w:val="20"/>
              </w:rPr>
              <w:t xml:space="preserve">Вишак прихода и примања - </w:t>
            </w:r>
            <w:r>
              <w:rPr>
                <w:b/>
                <w:sz w:val="20"/>
                <w:szCs w:val="20"/>
              </w:rPr>
              <w:t xml:space="preserve"> </w:t>
            </w:r>
          </w:p>
          <w:p w:rsidR="00E0495B" w:rsidRPr="002C1A35" w:rsidRDefault="00E0495B" w:rsidP="002C1A35">
            <w:pPr>
              <w:rPr>
                <w:sz w:val="20"/>
                <w:szCs w:val="20"/>
              </w:rPr>
            </w:pPr>
            <w:r>
              <w:rPr>
                <w:b/>
                <w:sz w:val="20"/>
                <w:szCs w:val="20"/>
              </w:rPr>
              <w:t xml:space="preserve">      СУФИЦИТ </w:t>
            </w:r>
          </w:p>
        </w:tc>
        <w:tc>
          <w:tcPr>
            <w:tcW w:w="1440" w:type="dxa"/>
            <w:tcBorders>
              <w:top w:val="single" w:sz="12" w:space="0" w:color="auto"/>
              <w:bottom w:val="single" w:sz="18" w:space="0" w:color="auto"/>
            </w:tcBorders>
            <w:shd w:val="clear" w:color="auto" w:fill="F2F2F2"/>
            <w:vAlign w:val="center"/>
          </w:tcPr>
          <w:p w:rsidR="00E0495B" w:rsidRPr="00C2310A" w:rsidRDefault="00C2310A" w:rsidP="00D310BD">
            <w:pPr>
              <w:jc w:val="center"/>
              <w:rPr>
                <w:sz w:val="20"/>
                <w:szCs w:val="20"/>
              </w:rPr>
            </w:pPr>
            <w:r>
              <w:rPr>
                <w:sz w:val="20"/>
                <w:szCs w:val="20"/>
              </w:rPr>
              <w:t xml:space="preserve"> VIII + IX</w:t>
            </w:r>
          </w:p>
        </w:tc>
        <w:tc>
          <w:tcPr>
            <w:tcW w:w="1440" w:type="dxa"/>
            <w:tcBorders>
              <w:top w:val="single" w:sz="12" w:space="0" w:color="auto"/>
              <w:bottom w:val="single" w:sz="18" w:space="0" w:color="auto"/>
            </w:tcBorders>
            <w:shd w:val="clear" w:color="auto" w:fill="F2F2F2"/>
            <w:vAlign w:val="center"/>
          </w:tcPr>
          <w:p w:rsidR="00E0495B" w:rsidRPr="00C2310A" w:rsidRDefault="00E0495B" w:rsidP="00C2310A">
            <w:pPr>
              <w:jc w:val="center"/>
              <w:rPr>
                <w:b/>
                <w:sz w:val="20"/>
                <w:szCs w:val="20"/>
              </w:rPr>
            </w:pPr>
            <w:r>
              <w:rPr>
                <w:b/>
                <w:sz w:val="20"/>
                <w:szCs w:val="20"/>
              </w:rPr>
              <w:t>1</w:t>
            </w:r>
            <w:r w:rsidR="00C2310A">
              <w:rPr>
                <w:b/>
                <w:sz w:val="20"/>
                <w:szCs w:val="20"/>
              </w:rPr>
              <w:t>45</w:t>
            </w:r>
            <w:r>
              <w:rPr>
                <w:b/>
                <w:sz w:val="20"/>
                <w:szCs w:val="20"/>
              </w:rPr>
              <w:t>.</w:t>
            </w:r>
            <w:r w:rsidR="00C2310A">
              <w:rPr>
                <w:b/>
                <w:sz w:val="20"/>
                <w:szCs w:val="20"/>
              </w:rPr>
              <w:t>599</w:t>
            </w:r>
          </w:p>
        </w:tc>
        <w:tc>
          <w:tcPr>
            <w:tcW w:w="1530" w:type="dxa"/>
            <w:tcBorders>
              <w:top w:val="single" w:sz="12" w:space="0" w:color="auto"/>
              <w:bottom w:val="single" w:sz="18" w:space="0" w:color="auto"/>
            </w:tcBorders>
            <w:shd w:val="clear" w:color="auto" w:fill="F2F2F2"/>
            <w:vAlign w:val="center"/>
          </w:tcPr>
          <w:p w:rsidR="00E0495B" w:rsidRPr="0048030A" w:rsidRDefault="00E0495B" w:rsidP="00D310BD">
            <w:pPr>
              <w:jc w:val="center"/>
              <w:rPr>
                <w:b/>
                <w:sz w:val="20"/>
                <w:szCs w:val="20"/>
              </w:rPr>
            </w:pPr>
            <w:r>
              <w:rPr>
                <w:b/>
                <w:sz w:val="20"/>
                <w:szCs w:val="20"/>
              </w:rPr>
              <w:t xml:space="preserve">0  </w:t>
            </w:r>
          </w:p>
        </w:tc>
      </w:tr>
    </w:tbl>
    <w:p w:rsidR="002E31C2" w:rsidRPr="002E31C2" w:rsidRDefault="002E31C2" w:rsidP="002E31C2">
      <w:pPr>
        <w:rPr>
          <w:b/>
        </w:rPr>
        <w:sectPr w:rsidR="002E31C2" w:rsidRPr="002E31C2" w:rsidSect="005507CC">
          <w:footnotePr>
            <w:pos w:val="beneathText"/>
          </w:footnotePr>
          <w:pgSz w:w="11905" w:h="16837" w:code="9"/>
          <w:pgMar w:top="1008" w:right="720" w:bottom="1008" w:left="720" w:header="720" w:footer="720" w:gutter="0"/>
          <w:cols w:space="720"/>
          <w:docGrid w:linePitch="360"/>
        </w:sectPr>
      </w:pPr>
    </w:p>
    <w:p w:rsidR="00C94F32" w:rsidRDefault="0098323B" w:rsidP="00C94F32">
      <w:pPr>
        <w:jc w:val="center"/>
        <w:rPr>
          <w:b/>
        </w:rPr>
      </w:pPr>
      <w:r w:rsidRPr="0098323B">
        <w:rPr>
          <w:b/>
        </w:rPr>
        <w:lastRenderedPageBreak/>
        <w:t>ПОСЕБАН ДЕО</w:t>
      </w:r>
    </w:p>
    <w:p w:rsidR="002E174B" w:rsidRDefault="002E174B" w:rsidP="00C94F32">
      <w:pPr>
        <w:jc w:val="center"/>
        <w:rPr>
          <w:b/>
        </w:rPr>
      </w:pPr>
    </w:p>
    <w:p w:rsidR="0098323B" w:rsidRDefault="0098323B" w:rsidP="00C94F32">
      <w:pPr>
        <w:jc w:val="center"/>
        <w:rPr>
          <w:b/>
        </w:rPr>
      </w:pPr>
      <w:r>
        <w:rPr>
          <w:b/>
        </w:rPr>
        <w:t>Члан 11.</w:t>
      </w:r>
    </w:p>
    <w:p w:rsidR="0098323B" w:rsidRDefault="0098323B" w:rsidP="0098323B">
      <w:pPr>
        <w:jc w:val="both"/>
      </w:pPr>
      <w:r>
        <w:tab/>
      </w:r>
    </w:p>
    <w:p w:rsidR="0098323B" w:rsidRDefault="0098323B" w:rsidP="0098323B">
      <w:pPr>
        <w:jc w:val="both"/>
      </w:pPr>
      <w:r>
        <w:t xml:space="preserve">Укупно расходи и издаци у завршном рачуну по корисницима утврђени у </w:t>
      </w:r>
      <w:r w:rsidR="00F10B59">
        <w:t>следећим</w:t>
      </w:r>
      <w:r>
        <w:t xml:space="preserve"> износ</w:t>
      </w:r>
      <w:r w:rsidR="00F10B59">
        <w:t>има</w:t>
      </w:r>
      <w:r>
        <w:t>:</w:t>
      </w:r>
    </w:p>
    <w:tbl>
      <w:tblPr>
        <w:tblW w:w="15321" w:type="dxa"/>
        <w:tblInd w:w="108" w:type="dxa"/>
        <w:tblLook w:val="04A0"/>
      </w:tblPr>
      <w:tblGrid>
        <w:gridCol w:w="435"/>
        <w:gridCol w:w="531"/>
        <w:gridCol w:w="576"/>
        <w:gridCol w:w="486"/>
        <w:gridCol w:w="723"/>
        <w:gridCol w:w="717"/>
        <w:gridCol w:w="486"/>
        <w:gridCol w:w="435"/>
        <w:gridCol w:w="3084"/>
        <w:gridCol w:w="1476"/>
        <w:gridCol w:w="1476"/>
        <w:gridCol w:w="1251"/>
        <w:gridCol w:w="1476"/>
        <w:gridCol w:w="1183"/>
        <w:gridCol w:w="1097"/>
      </w:tblGrid>
      <w:tr w:rsidR="00A9045F" w:rsidRPr="00A9045F" w:rsidTr="00A9045F">
        <w:trPr>
          <w:trHeight w:val="450"/>
        </w:trPr>
        <w:tc>
          <w:tcPr>
            <w:tcW w:w="435"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Раздео</w:t>
            </w:r>
          </w:p>
        </w:tc>
        <w:tc>
          <w:tcPr>
            <w:tcW w:w="531"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Глава</w:t>
            </w:r>
          </w:p>
        </w:tc>
        <w:tc>
          <w:tcPr>
            <w:tcW w:w="576"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Програм</w:t>
            </w:r>
          </w:p>
        </w:tc>
        <w:tc>
          <w:tcPr>
            <w:tcW w:w="486"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Функција</w:t>
            </w:r>
          </w:p>
        </w:tc>
        <w:tc>
          <w:tcPr>
            <w:tcW w:w="723"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Програмска активност / пројекат</w:t>
            </w:r>
          </w:p>
        </w:tc>
        <w:tc>
          <w:tcPr>
            <w:tcW w:w="717"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ПОЗИЦИЈА</w:t>
            </w:r>
          </w:p>
        </w:tc>
        <w:tc>
          <w:tcPr>
            <w:tcW w:w="486"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Економска класификација</w:t>
            </w:r>
          </w:p>
        </w:tc>
        <w:tc>
          <w:tcPr>
            <w:tcW w:w="435" w:type="dxa"/>
            <w:vMerge w:val="restart"/>
            <w:tcBorders>
              <w:top w:val="single" w:sz="4" w:space="0" w:color="000000"/>
              <w:left w:val="nil"/>
              <w:bottom w:val="single" w:sz="4" w:space="0" w:color="000000"/>
              <w:right w:val="nil"/>
            </w:tcBorders>
            <w:shd w:val="clear" w:color="auto" w:fill="auto"/>
            <w:textDirection w:val="btLr"/>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Извор финансирања</w:t>
            </w:r>
          </w:p>
        </w:tc>
        <w:tc>
          <w:tcPr>
            <w:tcW w:w="3084" w:type="dxa"/>
            <w:vMerge w:val="restart"/>
            <w:tcBorders>
              <w:top w:val="single" w:sz="4" w:space="0" w:color="000000"/>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Опис</w:t>
            </w:r>
          </w:p>
        </w:tc>
        <w:tc>
          <w:tcPr>
            <w:tcW w:w="1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ПЛАН УКУПНО (средства из буџета и средства из осталих извора)</w:t>
            </w:r>
          </w:p>
        </w:tc>
        <w:tc>
          <w:tcPr>
            <w:tcW w:w="2727" w:type="dxa"/>
            <w:gridSpan w:val="2"/>
            <w:tcBorders>
              <w:top w:val="single" w:sz="4" w:space="0" w:color="auto"/>
              <w:left w:val="nil"/>
              <w:bottom w:val="single" w:sz="4" w:space="0" w:color="auto"/>
              <w:right w:val="single" w:sz="4" w:space="0" w:color="auto"/>
            </w:tcBorders>
            <w:shd w:val="clear" w:color="auto" w:fill="auto"/>
            <w:noWrap/>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ИЗВРШЕЊЕ 01.01-31.12.2024. године</w:t>
            </w:r>
          </w:p>
        </w:tc>
        <w:tc>
          <w:tcPr>
            <w:tcW w:w="1365" w:type="dxa"/>
            <w:vMerge w:val="restart"/>
            <w:tcBorders>
              <w:top w:val="single" w:sz="4" w:space="0" w:color="auto"/>
              <w:left w:val="single" w:sz="4" w:space="0" w:color="auto"/>
              <w:bottom w:val="single" w:sz="4" w:space="0" w:color="auto"/>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Укупна јавна средства ( 11+12)</w:t>
            </w: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извршења</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Структура</w:t>
            </w:r>
          </w:p>
        </w:tc>
      </w:tr>
      <w:tr w:rsidR="00A9045F" w:rsidRPr="00A9045F" w:rsidTr="00A9045F">
        <w:trPr>
          <w:trHeight w:val="1343"/>
        </w:trPr>
        <w:tc>
          <w:tcPr>
            <w:tcW w:w="435"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531"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576"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486"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723"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717"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color w:val="FF0000"/>
                <w:sz w:val="18"/>
                <w:szCs w:val="18"/>
                <w:u w:val="single"/>
                <w:lang w:val="en-US" w:eastAsia="en-US"/>
              </w:rPr>
            </w:pPr>
          </w:p>
        </w:tc>
        <w:tc>
          <w:tcPr>
            <w:tcW w:w="486"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435"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3084" w:type="dxa"/>
            <w:vMerge/>
            <w:tcBorders>
              <w:top w:val="single" w:sz="4" w:space="0" w:color="000000"/>
              <w:left w:val="nil"/>
              <w:bottom w:val="single" w:sz="4" w:space="0" w:color="000000"/>
              <w:right w:val="nil"/>
            </w:tcBorders>
            <w:vAlign w:val="center"/>
            <w:hideMark/>
          </w:tcPr>
          <w:p w:rsidR="00A9045F" w:rsidRPr="00A9045F" w:rsidRDefault="00A9045F" w:rsidP="00A9045F">
            <w:pPr>
              <w:suppressAutoHyphens w:val="0"/>
              <w:rPr>
                <w:b/>
                <w:bCs/>
                <w:sz w:val="18"/>
                <w:szCs w:val="18"/>
                <w:lang w:val="en-US" w:eastAsia="en-US"/>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Средства из буџета</w:t>
            </w:r>
          </w:p>
        </w:tc>
        <w:tc>
          <w:tcPr>
            <w:tcW w:w="1251"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Средства из осталих извора</w:t>
            </w:r>
          </w:p>
        </w:tc>
        <w:tc>
          <w:tcPr>
            <w:tcW w:w="1365" w:type="dxa"/>
            <w:vMerge/>
            <w:tcBorders>
              <w:top w:val="single" w:sz="4" w:space="0" w:color="auto"/>
              <w:left w:val="single" w:sz="4" w:space="0" w:color="auto"/>
              <w:bottom w:val="single" w:sz="4" w:space="0" w:color="auto"/>
              <w:right w:val="nil"/>
            </w:tcBorders>
            <w:vAlign w:val="center"/>
            <w:hideMark/>
          </w:tcPr>
          <w:p w:rsidR="00A9045F" w:rsidRPr="00A9045F" w:rsidRDefault="00A9045F" w:rsidP="00A9045F">
            <w:pPr>
              <w:suppressAutoHyphens w:val="0"/>
              <w:rPr>
                <w:b/>
                <w:bCs/>
                <w:sz w:val="18"/>
                <w:szCs w:val="18"/>
                <w:lang w:val="en-US" w:eastAsia="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A9045F" w:rsidRPr="00A9045F" w:rsidRDefault="00A9045F" w:rsidP="00A9045F">
            <w:pPr>
              <w:suppressAutoHyphens w:val="0"/>
              <w:rPr>
                <w:b/>
                <w:bCs/>
                <w:sz w:val="18"/>
                <w:szCs w:val="18"/>
                <w:lang w:val="en-US" w:eastAsia="en-US"/>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A9045F" w:rsidRPr="00A9045F" w:rsidRDefault="00A9045F" w:rsidP="00A9045F">
            <w:pPr>
              <w:suppressAutoHyphens w:val="0"/>
              <w:rPr>
                <w:b/>
                <w:bCs/>
                <w:sz w:val="18"/>
                <w:szCs w:val="18"/>
                <w:lang w:val="en-US" w:eastAsia="en-US"/>
              </w:rPr>
            </w:pPr>
          </w:p>
        </w:tc>
      </w:tr>
      <w:tr w:rsidR="00A9045F" w:rsidRPr="00A9045F" w:rsidTr="00A9045F">
        <w:trPr>
          <w:trHeight w:val="357"/>
        </w:trPr>
        <w:tc>
          <w:tcPr>
            <w:tcW w:w="435" w:type="dxa"/>
            <w:tcBorders>
              <w:top w:val="nil"/>
              <w:left w:val="single" w:sz="4" w:space="0" w:color="000000"/>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w:t>
            </w:r>
          </w:p>
        </w:tc>
        <w:tc>
          <w:tcPr>
            <w:tcW w:w="531"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2</w:t>
            </w:r>
          </w:p>
        </w:tc>
        <w:tc>
          <w:tcPr>
            <w:tcW w:w="576"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3</w:t>
            </w:r>
          </w:p>
        </w:tc>
        <w:tc>
          <w:tcPr>
            <w:tcW w:w="486"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xml:space="preserve">4 </w:t>
            </w:r>
          </w:p>
        </w:tc>
        <w:tc>
          <w:tcPr>
            <w:tcW w:w="723"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5</w:t>
            </w:r>
          </w:p>
        </w:tc>
        <w:tc>
          <w:tcPr>
            <w:tcW w:w="717"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w:t>
            </w:r>
          </w:p>
        </w:tc>
        <w:tc>
          <w:tcPr>
            <w:tcW w:w="486"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7</w:t>
            </w:r>
          </w:p>
        </w:tc>
        <w:tc>
          <w:tcPr>
            <w:tcW w:w="435"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8</w:t>
            </w:r>
          </w:p>
        </w:tc>
        <w:tc>
          <w:tcPr>
            <w:tcW w:w="3084"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9</w:t>
            </w:r>
          </w:p>
        </w:tc>
        <w:tc>
          <w:tcPr>
            <w:tcW w:w="1476"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10</w:t>
            </w:r>
          </w:p>
        </w:tc>
        <w:tc>
          <w:tcPr>
            <w:tcW w:w="1476"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11</w:t>
            </w:r>
          </w:p>
        </w:tc>
        <w:tc>
          <w:tcPr>
            <w:tcW w:w="1251" w:type="dxa"/>
            <w:tcBorders>
              <w:top w:val="nil"/>
              <w:left w:val="nil"/>
              <w:bottom w:val="single" w:sz="4" w:space="0" w:color="000000"/>
              <w:right w:val="single" w:sz="4" w:space="0" w:color="000000"/>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136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1183" w:type="dxa"/>
            <w:tcBorders>
              <w:top w:val="nil"/>
              <w:left w:val="single" w:sz="4" w:space="0" w:color="auto"/>
              <w:bottom w:val="single" w:sz="4" w:space="0" w:color="auto"/>
              <w:right w:val="single" w:sz="4" w:space="0" w:color="auto"/>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14</w:t>
            </w:r>
          </w:p>
        </w:tc>
        <w:tc>
          <w:tcPr>
            <w:tcW w:w="1097" w:type="dxa"/>
            <w:tcBorders>
              <w:top w:val="nil"/>
              <w:left w:val="nil"/>
              <w:bottom w:val="single" w:sz="4" w:space="0" w:color="auto"/>
              <w:right w:val="single" w:sz="4" w:space="0" w:color="auto"/>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15</w:t>
            </w:r>
          </w:p>
        </w:tc>
      </w:tr>
      <w:tr w:rsidR="00A9045F" w:rsidRPr="00A9045F" w:rsidTr="00A9045F">
        <w:trPr>
          <w:trHeight w:val="510"/>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СКУПШТИНА ОПШТИНЕ</w:t>
            </w:r>
          </w:p>
        </w:tc>
        <w:tc>
          <w:tcPr>
            <w:tcW w:w="1476" w:type="dxa"/>
            <w:tcBorders>
              <w:top w:val="nil"/>
              <w:left w:val="nil"/>
              <w:bottom w:val="nil"/>
              <w:right w:val="nil"/>
            </w:tcBorders>
            <w:shd w:val="clear" w:color="000000" w:fill="D8D8D8"/>
            <w:noWrap/>
            <w:vAlign w:val="center"/>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vAlign w:val="center"/>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vAlign w:val="center"/>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vAlign w:val="center"/>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vAlign w:val="bottom"/>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vAlign w:val="bottom"/>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2101</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16: ПОЛИТИЧКИ СИСТЕМ ЛОКАЛНЕ САМОУПРАВЕ</w:t>
            </w:r>
          </w:p>
        </w:tc>
        <w:tc>
          <w:tcPr>
            <w:tcW w:w="14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1097"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r>
      <w:tr w:rsidR="00A9045F" w:rsidRPr="00A9045F" w:rsidTr="00A9045F">
        <w:trPr>
          <w:trHeight w:val="32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Раздео 1.:</w:t>
            </w: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1097"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41.998.317,00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39.888.620,45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39.888.620,45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Раздео 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41.998.317,00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39.888.620,45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39.888.620,45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41.998.317,00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39.888.620,45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39.888.620,45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41.998.317,00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39.888.620,45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39.888.620,45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31.843.500,00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29.736.747,08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29.736.747,08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93,38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31.843.500,00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29.736.747,08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29.736.747,08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93,38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10.154.817,00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10.151.873,37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10.151.873,37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10.154.817,00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10.151.873,37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10.151.873,37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2101-0001: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31.843.500,00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29.736.747,08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29.736.747,08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93,38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0,73</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2101-0001: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31.843.500,00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29.736.747,08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29.736.747,08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93,38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0,73</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2101-4004: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10.154.817,00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10.151.873,37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10.151.873,37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2101-4004: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10.154.817,00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10.151.873,37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10.151.873,37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9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Извршни и законодавни органи, финансијски и фискални послови и спољни послови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Скупштине</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1.983.489,67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1.983.489,67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1.983.489,67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1.983.489,67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300.498,75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300.498,75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300.498,75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300.498,75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116.668,00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116.668,00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116.668,00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116.668,00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65.767,02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65.767,02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65.767,02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65.767,02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1.071.759,10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1.071.759,10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78,23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1.071.759,10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1.071.759,10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78,23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24.515.000,00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22.948.822,74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22.948.822,74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24.515.000,00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22.948.822,74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22.948.822,74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598.795,50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598.795,50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598.795,50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598.795,50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2.614.946,30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2.614.946,30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4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2.614.946,30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2.614.946,30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7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2101-4004</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"Спровођење избора"</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7.443.551,00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7.443.264,77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7.443.264,77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7.443.551,00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7.443.264,77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7.443.264,77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556.450,00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554.737,60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554.737,60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556.450,00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554.737,60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554.737,60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2.154.814,00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2.153.871,00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2.153.871,00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2.154.814,00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2.153.871,00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2.153.871,00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465"/>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ПРЕДСЕДНИК ОПШТИНЕ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58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2101</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16: ПОЛИТИЧКИ СИСТЕМ ЛОКАЛНЕ САМОУПРАВЕ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2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Раздео 2.:</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30.373.171,00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24.458.682,86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24.458.682,86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Раздео 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30.373.171,00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24.458.682,86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24.458.682,86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30.373.171,00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24.458.682,86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24.458.682,86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30.373.171,00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24.458.682,86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24.458.682,86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30.373.171,00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24.458.682,86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24.458.682,86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30.373.171,00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24.458.682,86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24.458.682,86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2101-0002: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22.873.170,00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16.963.482,86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16.963.482,86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0,42</w:t>
            </w: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2101-0002: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22.873.170,00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16.963.482,86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16.963.482,86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74,16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0,42</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2101-4005: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7.495.200,00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7.495.200,00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2101-4005: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7.500.001,00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7.495.200,00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7.495.200,00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8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Извршни и законодавни органи, финансијски и фискални послови и спољни послови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извршних органа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4.369.730,99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4.369.730,99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4.369.730,99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4.369.730,99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662.014,25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662.014,25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662.014,25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662.014,25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98,57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98,57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181.332,00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181.332,00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181.332,00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181.332,00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1.436.728,33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1.436.728,33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83,29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7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1.436.728,33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1.436.728,33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83,29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10.514.170,00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7.774.889,29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7.774.889,29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10.514.170,00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7.774.889,29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7.774.889,29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787.048,40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787.048,40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787.048,40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787.048,40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1.189.515,60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1.189.515,60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1.189.515,60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1.189.515,60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8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Извршни и законодавни органи, финансијски и фискални послови и спољни послови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2101-4005</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“Новогодишњи пакетићи за децу са територије Општине Рума-слаткиши”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7.495.200,00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7.495.200,00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7.495.200,00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7.495.200,00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495"/>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ОПШТИНСКО ВЕЋЕ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2101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16: ПОЛИТИЧКИ СИСТЕМ ЛОКАЛНЕ САМОУПРАВЕ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Раздео 3.:</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Раздео 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53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2101-0002: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5.370.270,32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2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2101-0002: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5.370.270,32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Извршни и законодавни органи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извршних органа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9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2.645.061,18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2.645.061,18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2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2.645.061,18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2.645.061,18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2.725.209,14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2.725.209,14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2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2.725.209,14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2.725.209,14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555"/>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560" w:type="dxa"/>
            <w:gridSpan w:val="2"/>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ОПШТИНСКО ПРАВОБРАНИЛАШТВО</w:t>
            </w:r>
          </w:p>
        </w:tc>
        <w:tc>
          <w:tcPr>
            <w:tcW w:w="1476"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251" w:type="dxa"/>
            <w:tcBorders>
              <w:top w:val="nil"/>
              <w:left w:val="nil"/>
              <w:bottom w:val="nil"/>
              <w:right w:val="nil"/>
            </w:tcBorders>
            <w:shd w:val="clear" w:color="000000" w:fill="D8D8D8"/>
            <w:noWrap/>
            <w:vAlign w:val="center"/>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vAlign w:val="center"/>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0602</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15: ОПШТЕ УСЛУГЕ ЛОКАЛНЕ САМОУПРАВЕ</w:t>
            </w: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330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Судови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Раздео 4.:</w:t>
            </w: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Раздео 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2.640.002,00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2.640.002,00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330: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43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330: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2.640.002,00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0602-0004: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2.378.246,95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2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0602-0004: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2.640.002,00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2.378.246,95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0004</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Општинско правобранилаштво   </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1.926.793,62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1.926.793,62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91,75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1.926.793,62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1.926.793,62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91,75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291.909,25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291.909,25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291.909,25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291.909,25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122.224,00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31.620,00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31.620,00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31.620,00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31.620,00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5.700,08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5.700,08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5.700,08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5.700,08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80"/>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ОПШТИНСКА УПРАВА</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Раздео 5.:</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3.104.504.749,00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2.863.669.795,83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2.863.839.795,83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70,69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04</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Сопствени приходи буџетских корисника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11.931.240,00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1.058.036,50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1.220.384.151,00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838.220.132,29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838.220.132,29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68,68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20,69</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365.400.000,00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99.626.545,02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99.626.545,02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2,46</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отплате датих кредита и продаје 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0,58</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Родитељски динар за ваннаставне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182.826.123,00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141.348.798,98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151.178.253,54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Раздео 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4.909.254.971,00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3.966.473.635,94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12.436.535,12</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3.978.910.171,06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81,05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98,22</w:t>
            </w:r>
          </w:p>
        </w:tc>
      </w:tr>
      <w:tr w:rsidR="00A9045F" w:rsidRPr="00A9045F" w:rsidTr="00A9045F">
        <w:trPr>
          <w:trHeight w:val="870"/>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lastRenderedPageBreak/>
              <w:t> </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1101</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noWrap/>
            <w:vAlign w:val="center"/>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 СТАНОВАЊЕ, УРБАНИЗАМ И ПРОСТОРНО ПЛАНИРАЊЕ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32.056.003,00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25.300.774,43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25.300.774,43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29.901.000,00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отплате датих кредита и продаје 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1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9.645.604,00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4.145.604,00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4.145.604,00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71.602.607,00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35.303.235,43</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35.303.235,43</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0,87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2.223.002,00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2.221.355,62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2.221.355,62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5.131.106,00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5.129.459,62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5.129.459,62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29.833.001,00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23.079.418,81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23.079.418,81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77,36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0,57</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29.901.000,00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отплате датих кредита и продаје 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6.737.500,00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1.237.500,00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1.237.500,00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66.471.501,00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30.173.775,81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30.173.775,81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0,74</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19.738.001,00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13.024.228,81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13.024.228,81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4.901.000,00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отплате датих кредита и продаје 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6.737.500,00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1.237.500,00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1.237.500,00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31.376.501,00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14.261.728,81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14.261.728,81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45,45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1101-0004: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10.095.000,00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10.055.190,00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10.055.190,00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1101-0004: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35.095.000,00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15.912.047,00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15.912.047,00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45,34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0,39</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1101-4001: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2.221.355,62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2.221.355,62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1101-4001: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5.131.104,00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5.129.459,62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5.129.459,62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1101-5005: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1101-5005: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Послови становања и заједнице некласификовани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i/>
                <w:i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i/>
                <w:i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i/>
                <w:i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i/>
                <w:i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i/>
                <w:i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i/>
                <w:iCs/>
                <w:sz w:val="18"/>
                <w:szCs w:val="18"/>
                <w:lang w:val="en-US" w:eastAsia="en-US"/>
              </w:rPr>
            </w:pPr>
          </w:p>
        </w:tc>
      </w:tr>
      <w:tr w:rsidR="00A9045F" w:rsidRPr="00A9045F" w:rsidTr="00A9045F">
        <w:trPr>
          <w:trHeight w:val="4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Просторно и урбанистичко планирање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1.486.228,81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1.486.228,81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92,89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1.486.228,81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1.486.228,81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92,89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24.776.500,00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12.676.500,00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12.676.500,00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18.039.000,00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11.439.000,00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11.439.000,00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63,41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0,28</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6.737.500,00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1.237.500,00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1.237.500,00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7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541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Земљиште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4.901.000,00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отплате датих кредита и продаје 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Спровођење урбанистичких и просторних планова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Послови становања и заједнице некласификовани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0004</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Стамбена подршка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35.095.000,00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15.912.047,00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15.912.047,00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45,34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0,39</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10.095.000,00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10.055.190,00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10.055.190,00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5.856.857,00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1101-4001</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објекта у Главној 135а у Руми за ТООР”</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5.131.104,00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5.129.459,62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5.129.459,62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2.221.355,62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2.221.355,62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2.908.104,00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1101-5005</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“Војни комплекс Станко Пауновић Вељко" касарна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109/1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705"/>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noWrap/>
            <w:vAlign w:val="center"/>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1102</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2: КОМУНАЛНЕ ДЕЛАТНОСТИ</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202.106.622,00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186.150.289,23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186.150.289,23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92,10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32.348.746,00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61.399.000,00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65.676.741,00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50.668.391,94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50.668.391,94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77,15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361.531.109,00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244.549.291,17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244.549.291,17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67,64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520: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3.786.551,00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28.017.136,00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65.373.317,00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77,24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520: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155.177.004,00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50.491.091,94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50.491.091,94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32,54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540: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64.425.001,00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63.605.704,00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63.605.704,00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98,73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540: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64.425.001,00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63.605.704,00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63.605.704,00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98,73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560: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1.166.400,00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1.166.400,00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560: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1.188.000,00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1.166.400,00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1.166.400,00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8.765.007,00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8.706.542,99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8.706.542,99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99,33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8.765.007,00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8.706.542,99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8.706.542,99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99,33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630: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303.424,00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630: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8.053.036,00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7.926.300,00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7.926.300,00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640: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123.923.061,00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112.653.252,24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112.653.252,24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640: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123.923.061,00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112.653.252,24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112.653.252,24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1102-0001: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121.310.000,00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110.040.192,24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110.040.192,24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1102-0001: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121.310.000,00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110.040.192,24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110.040.192,24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1102-0002: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26.308.000,00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25.664.008,17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25.664.008,17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97,55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0,63</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1102-0002: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26.308.000,00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25.664.008,17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25.664.008,17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97,55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0,63</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1102-0003: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24.103.095,83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24.103.095,83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1102-0003: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24.300.000,00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24.103.095,83</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24.103.095,83</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1102-0004: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1102-0004: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15.005.000,00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15.005.000,00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1102-0006: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7.765.000,00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7.706.542,99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7.706.542,99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1102-0006: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7.765.000,00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7.706.542,99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7.706.542,99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1102-0008: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1102-0008: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1102-4011: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1102-4011: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1102-5030: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1102-5030: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7.749.611,00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7.749.000,00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7.749.000,00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1102-5029: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1102-5029: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1102-5027: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1102-5027: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1102-5028: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1102-5028: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1102-5036: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205.551,00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28.017.136,00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65.373.317,00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77,24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1102-5036: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151.596.004,00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50.491.091,94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50.491.091,94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1102-7001: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303.424,00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1102-7001: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303.424,00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177.300,00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177.300,00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1102-5040: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1102-5040: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1102-5045: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1102-5045: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3.581.000,00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1102-5046: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1102-5046: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1102-5038: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1102-5038: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2.613.060,00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2.613.060,00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2.613.060,00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Улична расвета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Управљање/одржавање јавним осветљењем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81.858.017,86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81.858.017,86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81.858.017,86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81.858.017,86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1.021.884,00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1.021.884,00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78,01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1.021.884,00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1.021.884,00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78,01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27.160.290,38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27.160.290,38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27.160.290,38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27.160.290,38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биљног и животињског света и крајолика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Одржавање јавних зелених површина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25.120.000,00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24.497.608,17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24.497.608,17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25.120.000,00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24.497.608,17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24.497.608,17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0,60</w:t>
            </w:r>
          </w:p>
        </w:tc>
      </w:tr>
      <w:tr w:rsidR="00A9045F" w:rsidRPr="00A9045F" w:rsidTr="00A9045F">
        <w:trPr>
          <w:trHeight w:val="6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животне средине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Одржавање јавних зелених површина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1.166.400,00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1.166.400,00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1.166.400,00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1.166.400,00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биљног и животињског света и крајолика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0003</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Одржавање чистоће на површинама јавне намене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24.103.095,83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24.103.095,83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24.103.095,83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24.103.095,83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биљног и животињског света и крајолика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0004</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Зоохигијена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0006</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Одржавање гробаља и погребне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7.765.000,00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7.706.542,99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7.706.542,99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7.765.000,00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7.706.542,99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7.706.542,99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0008</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и одржавање водоводне инфраструктуре и снабдевање водом за пиће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111</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630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Водоснабдевање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1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1102-4011</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“Набавка и уградња вентила и хидраната на водоводној мрежи”-ЈП Водовод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јавним нефинансијским предузећима и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630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Водоснабдевање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1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1102-5030</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“Израда техничке документације за изградњу Магистралног цевовода од фабрике воде "Фишеров салаш" до ц.с. "Борковац"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7.749.611,00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4.331.610,00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3.399.000,00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Улична расвета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9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1102-5029</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"Пројектовање и изградња јавне расвете Главна улица у Руми из правца Инђије"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9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1102-5027</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капела у Стејановцима и Витојевцима"-</w:t>
            </w:r>
            <w:r w:rsidRPr="00A9045F">
              <w:rPr>
                <w:b/>
                <w:bCs/>
                <w:sz w:val="18"/>
                <w:szCs w:val="18"/>
                <w:u w:val="single"/>
                <w:lang w:val="en-US" w:eastAsia="en-US"/>
              </w:rPr>
              <w:t>ПАРТИЦИПАТИВНО БУЏЕТИРАЊЕ 2023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0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1102-5028</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паркова (Велики парк и парк код Гимназије "Стеван Пузић" Рума)"-</w:t>
            </w:r>
            <w:r w:rsidRPr="00A9045F">
              <w:rPr>
                <w:b/>
                <w:bCs/>
                <w:sz w:val="18"/>
                <w:szCs w:val="18"/>
                <w:u w:val="single"/>
                <w:lang w:val="en-US" w:eastAsia="en-US"/>
              </w:rPr>
              <w:t>ПАРТИЦИПАТИВНО БУЏЕТИРАЊЕ 2023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Култивисана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отпадним водама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9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1102-5036</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пречистача за пречишћавање воде за пиће у Кленку и Грабовцима"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151.596.004,00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205.551,00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28.017.136,00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65.373.317,00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50.491.091,94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77,24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630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Водоснабдевање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36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1102-7001</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"Успостављање међуопштинске сарадње у сврху пројектовања, изградње и управљања Регионалним системом водоснабдевања "Источни Срем""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303.424,00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303.424,00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биљног и животињског света и крајолика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7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1102-5040</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"Пројекат пошумљавањa на територији Општине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Култивисана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отпадним водама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0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1102-5045</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"Набавка препумпних станица за кућну фекалну канализацију"-ЈП Водовод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0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1102-5046</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капела у селима Мали Радинци и Жарковац"-ПАРТИЦИПАТИВНО БУЏЕТИРАЊЕ 2024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Улична расвета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7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1102-5038</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"Пројектовање и изградња јавне расвете у Језерској улици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116/1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2.613.060,00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585"/>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noWrap/>
            <w:vAlign w:val="bottom"/>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1501</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3: ЛОКАЛНИ ЕКОНОМСКИ РАЗВОЈ</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15.500.003,00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15.500.003,00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15.500.000,00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15.500.000,00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412: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412: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474: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474: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1501-0002: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1501-0002: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1501-0003: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1501-0003: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1501-5001: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1501-5001: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1501-5002: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1501-5002: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Општи послови по питању рада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Мере активне политике запошљавања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464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организацијама обавезног социјалног осигурања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474</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Вишенаменски развојни пројекти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1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0003</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Подршка економском развоју и промоцији предузетништва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јавним нефинансијским предузећима и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1501-5001</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јавне расвете у Индустријској улици”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1501-5002</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јавног осветљења у блоку Источна радна зона, Новосадска улица”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117/1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80"/>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1502</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4: РАЗВОЈ ТУРИЗМА</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14.139.643,00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14.139.246,28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14.139.246,28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33.709.890,00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48.349.533,00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41.893.029,29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41.893.029,29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86,65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473: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14.139.643,00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14.139.246,28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14.139.246,28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33.709.890,00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473: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48.349.533,00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41.893.029,29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41.893.029,29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86,65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1502-5001: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8.999.999,40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8.999.999,40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1502-5001: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8.999.999,40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8.999.999,40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1502-5006: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33.709.890,00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1502-5006: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33.709.891,00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27.253.783,01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27.253.783,01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80,85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1502-5007: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1502-5007: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1502-5003: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1.779.639,94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1.779.639,94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1502-5003: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1.779.640,00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1.779.639,94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1.779.639,94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1502-4007: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1502-4007: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1502-5009: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3.359.606,94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3.359.606,94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1502-5009: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3.360.000,00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3.359.606,94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3.359.606,94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38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1502-5001</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простора на локацији напуштеног базена у излетишту Борковац (изградња игралишта, платоа са клупама и сл.)"-ПАРТИЦИПАТИВНО БУЏЕТИРАЊЕ 2022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5.999.999,40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5.999.999,40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0,15</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5.999.999,40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5.999.999,40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0,15</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1502-5006</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излетишта Борковац"</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88</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33.709.891,00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33.709.890,00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27.253.783,01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0,67</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1502-5007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парка код ОШ "Вељко Дугошевић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89</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90</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1502-5003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Борковачког канала"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90/1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1.779.639,94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1.779.639,94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1.779.639,94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1.779.639,94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1502-4007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“Михољски сусрети села за 2024. годиину"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90/2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90/3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2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1502-5009</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“Набавка мобилијара за излетиште Борковац"</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90/4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859.606,94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859.606,94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859.606,94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859.606,94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90/5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630"/>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0101</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5: ПОЉОПРИВРЕДА И РУРАЛНИ РАЗВОЈ</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69.523.440,00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66.930.681,40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66.930.681,40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1,65</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71.957.370,00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45.121.257,60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45.121.257,60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159.480.810,00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112.051.939,00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112.051.939,00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70,26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421: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69.523.440,00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66.930.681,40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66.930.681,40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71.957.370,00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45.121.257,60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45.121.257,60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421: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159.480.810,00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112.051.939,00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112.051.939,00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70,26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2,77</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0101-0001: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51.416.190,00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50.254.895,56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50.254.895,56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71.957.370,00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45.121.257,60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45.121.257,60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0101-0001: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141.373.560,00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95.376.153,16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95.376.153,16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67,46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0101-0002: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16.654.785,84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16.654.785,84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0101-0002: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16.654.785,84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16.654.785,84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92,53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0101-4002: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p>
        </w:tc>
        <w:tc>
          <w:tcPr>
            <w:tcW w:w="1097"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107.250,00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0101-4002: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107.250,00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19,58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Пољопривреда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7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Подршка за спровођење пољопривредне политике у локалној заједници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5.539.551,00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5.464.550,72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5.464.550,72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5.539.551,00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5.464.550,72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5.464.550,72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71/1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0,74</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45.177.335,00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36.836.005,84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36.836.005,84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13.004.793,00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12.064.705,84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12.064.705,84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26.172.542,00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1.965.744,00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1.965.744,00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1.965.744,00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1.965.744,00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1.965.744,00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1.965.744,00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58.690.930,00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21.109.852,60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21.109.852,60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906.102,00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759.895,00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759.895,00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45.784.828,00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20.349.957,60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20.349.957,60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44,45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Пољопривреда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Мере подршке руралном развоју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субвенције приватним предузећима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16.654.785,84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16.654.785,84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16.654.785,84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16.654.785,84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72"/>
        </w:trPr>
        <w:tc>
          <w:tcPr>
            <w:tcW w:w="435"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Пољопривреда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91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0101-4002</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“Израда Програма комасације за к.о. Краљевци, к.о. Стејановци и к.о. Павловци"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107.250,00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107.250,00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45"/>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0401</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6: ЗАШТИТА ЖИВОТНЕ СРЕДИНЕ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144.321.127,00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140.664.150,80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140.664.150,80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97,47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321.135.720,00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278.907.020,00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278.907.020,00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6,88</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31.351.882,00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31.351.882,00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31.351.882,00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510.408.729,00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450.923.052,80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758.380,56</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451.681.433,36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88,49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510: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134.408.403,00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131.263.286,80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131.263.286,80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321.135.720,00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278.907.020,00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278.907.020,00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86,85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6,88</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27.751.882,00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27.751.882,00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27.751.882,00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510: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496.896.005,00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437.922.188,80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758.380,56</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438.680.569,36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88,28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520: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520: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560: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9.912.724,00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9.400.864,00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9.400.864,00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560: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9.912.724,00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9.400.864,00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9.400.864,00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0,23</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0401-0001: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8.674.000,00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8.384.800,00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8.384.800,00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0401-0001: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8.674.000,00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8.384.800,00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8.384.800,00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0401-0002: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1.238.724,00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1.016.064,00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1.016.064,00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82,03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0401-0002: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1.238.724,00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1.016.064,00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1.016.064,00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82,03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0401-0005: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4.983.120,00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4.983.120,00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0401-0005: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4.983.120,00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4.983.120,00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0401-4004: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56.263.908,40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56.263.908,40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0401-4004: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56.263.908,40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56.263.908,40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96,18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0401-5003: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65.198.800,00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64.306.744,00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64.306.744,00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98,63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254.135.720,00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254.135.720,00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254.135.720,00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0401-5003: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319.334.520,00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318.442.464,00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318.442.464,00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99,72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0401-5004: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0401-5004: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3.600.000,00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0401-4005: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1.278.842,00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1.278.842,00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1.278.842,00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13.541.110,00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13.541.110,00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13.541.110,00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0401-4005: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14.819.952,00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14.819.952,00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14.819.952,00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0401-4006: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4.430.760,00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4.430.672,40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4.430.672,40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14.210.772,00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14.210.772,00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14.210.772,00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0401-4006: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18.641.532,00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18.641.444,40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18.641.444,40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0401-4007: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0401-4007: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758.380,56</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758.380,56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29,17</w:t>
            </w:r>
          </w:p>
        </w:tc>
        <w:tc>
          <w:tcPr>
            <w:tcW w:w="1097"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0401-4008: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0,61</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0401-4008: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24.771.300,00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24.771.300,00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37,53</w:t>
            </w:r>
          </w:p>
        </w:tc>
        <w:tc>
          <w:tcPr>
            <w:tcW w:w="1097"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0401-5005: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0401-5005: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животне средине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5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Управљање заштитом животне средине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8.674.000,00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8.384.800,00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8.384.800,00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8.674.000,00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8.384.800,00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8.384.800,00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Заштита животне средине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Праћење квалитета елемената животне средине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1.238.724,00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1.016.064,00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1.016.064,00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82,03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1.238.724,00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1.016.064,00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1.016.064,00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82,03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0005</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комуналним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4.983.120,00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4.983.120,00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4.983.120,00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4.983.120,00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92/1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Остале некретнине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91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0401-4004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“Одвожење и депоновање смећа на регионалну депонију "Срем-Мачва" у Сремској Митровици" - ЈП Комуналац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јавним нефинансијским предузећима и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56.263.908,40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56.263.908,40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56.263.908,40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56.263.908,40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2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0401-5003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“Санација и затварање несанитарне депоније чврстог комуналног отпада на к.п. бр. 10708/1 К.О. Рума - фаза 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319.334.520,00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318.442.464,00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318.442.464,00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99,72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7,86</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65.198.800,00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64.306.744,00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64.306.744,00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98,63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254.135.720,00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254.135.720,00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254.135.720,00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отпадним водама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2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0401-5004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“Израда пројектно-техничке документације за реконструкцију централног колектора фекалне канализације”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9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0401-4005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“Пројекат санације и уклањања отпада са дивљих депонија у насељеним местима Хртковци и Павловци”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14.819.952,00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14.819.952,00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14.819.952,00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1.278.842,00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1.278.842,00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1.278.842,00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13.541.110,00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13.541.110,00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13.541.110,00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2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0401-4006</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“Уклањање дивљих депонија са пољопривредног земљишта на територији Општине Рума у к.о. Путинци на к.п. 1644 и 1646”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18.641.532,00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18.641.444,40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18.641.444,40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0,46</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4.430.760,00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4.430.672,40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4.430.672,40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14.210.772,00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14.210.772,00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14.210.772,00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0401-4007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Пројекат: “Подршка неформалним сакупљачима отпада у Општини Рума"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95/1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95/2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2.456.000,00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693.550,56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693.550,56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2.456.000,00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693.550,56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693.550,56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95/3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64.830,00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64.830,00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64.830,00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64.830,00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2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0401-4008</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“Уклањање дивљих депонија са пољопривредног земљишта на територији Општине Рума у к.о. Буђановци на к.п. 1192 и 1197/3”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95/4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24.771.300,00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0,61</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отпадом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78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0401-5005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међуобјекта за сакупљање и прераду споредних производа животињског порекла”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95/5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Остале некретнине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855"/>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0701</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7: ОРГАНИЗАЦИЈА САОБРАЋАЈА И САОБРАЋАЈНА ИНФРАСТРУКТУРА</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505.502.575,00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488.890.278,38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488.890.278,38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438.774.757,00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294.733.924,87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294.733.924,87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7,28</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239.149.552,00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2,12</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1.206.735.592,00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892.743.599,15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892.743.599,15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73,98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360: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360: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60.000.002,00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60.000.000,00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60.000.000,00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451: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445.502.573,00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428.890.278,38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428.890.278,38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10,59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438.774.757,00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294.733.924,87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294.733.924,87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7,28</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239.149.552,00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2,12</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451: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1.146.735.590,00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832.743.599,15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832.743.599,15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72,62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20,56</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0701-0002: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150.157.706,00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138.409.061,43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138.409.061,43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3,42</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1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0701-0002: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155.157.706,00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138.409.061,43</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138.409.061,43</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3,42</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0701-0004: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187.248.177,26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187.248.177,26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97,47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0701-0004: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192.100.000,00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187.248.177,26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187.248.177,26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97,47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4,62</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0701-5012: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0701-5013: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0701-5009: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0701-5009: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60.000.000,00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60.000.000,00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0701-5010: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0701-5011: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92.631.864,00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92.625.697,81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92.625.697,81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282.325.205,00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282.325.204,87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282.325.204,87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6,97</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221.700.000,00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2,12</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619.965.777,00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484.070.298,58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484.070.298,58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78,08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11,95</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0701-5015: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0701-5017: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10.613.000,00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10.607.341,88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10.607.341,88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10.613.000,00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10.607.341,88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10.607.341,88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0,26</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0701-5018: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0701-5019: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12.449.552,00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12.408.720,00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12.408.720,00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12.449.552,00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24.899.104,00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12.408.720,00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12.408.720,00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0701-5018: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0701-5018: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144.000.000,00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и одржавање саобраћајне инфраструктуре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6.360.657,00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919.056,00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919.056,00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6.360.657,00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919.056,00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919.056,00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77/1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30.155.347,00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19.826.746,98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19.826.746,98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65,75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25.155.347,00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19.826.746,98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19.826.746,98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78,82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0,49</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118.641.702,00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117.663.258,45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117.663.258,45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118.641.702,00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117.663.258,45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117.663.258,45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0004</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Јавни градски и приградски превоз путника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79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38.357.492,26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38.357.492,26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38.357.492,26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38.357.492,26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0,95</w:t>
            </w: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приватним предузећима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148.890.685,00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148.890.685,00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3,68</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148.890.685,00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148.890.685,00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3,68</w:t>
            </w:r>
          </w:p>
        </w:tc>
      </w:tr>
      <w:tr w:rsidR="00A9045F" w:rsidRPr="00A9045F" w:rsidTr="00A9045F">
        <w:trPr>
          <w:trHeight w:val="7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Јавни ред и безбедност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8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0701-5012</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“Пројекат техничког регулисања саобраћаја за насеља на територији Општине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7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Јавни ред и безбедност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32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"Набавка и постављање саобраћајне сигнализације на државним путевима у насељеним местима на територији Општине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68</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7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Јавни ред и безбедност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4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0701-5009</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“Покривање видео надзором територије Општине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0701-5010</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кружног тока код Геронтолошког центра”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1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0701-5011</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“Реконструкција Павловачке улице и улице Вука Караџића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619.965.777,00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484.070.298,58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484.070.298,58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11,95</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92.631.864,00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92.625.697,81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92.625.697,81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282.325.205,00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282.325.204,87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282.325.204,87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6,97</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221.700.000,00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85.810.688,02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2,12</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0,58</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пешачко-бициклистичке стазе уз поток Борковац”</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1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саобраћајнице и атмосферска канализација на локацији радне зоне "Румска петља" 1 фаза у Руми-Саобраћајница С2”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10.613.000,00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10.607.341,88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10.607.341,88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0,26</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10.613.000,00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10.607.341,88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10.607.341,88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0,26</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8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0701-5018</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“Уређење тротоара у селима и у граду”-ПАРТИЦИПАТИВНО БУЏЕТИРАЊЕ 2024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0701-5019</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“Систем унапређења сигнализације на пешачком прелазу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85/1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24.899.104,00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12.408.720,00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12.408.720,00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12.449.552,00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12.408.720,00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12.408.720,00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12.449.552,00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Друмски саобраћај</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8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0701-5020</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саобраћајних површина са пратећом инфраструктуром у блоковима 1-1-1 и 4-1-4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85/2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2002</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ПРОГРАМ 8: ПРЕДШКОЛСКО ВАСПИТАЊЕ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911: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911: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2002-5002: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2002-5002: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911</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Предшколско образовање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2002-5002</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и опремање вртића у Хртковцима”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45"/>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2003</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9: ОСНОВНО ОБРАЗОВАЊЕ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201.301.148,00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182.532.663,49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182.532.663,49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201.301.148,00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182.532.663,49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182.532.663,49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912: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201.301.148,00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182.532.663,49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182.532.663,49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912: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201.301.148,00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182.532.663,49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182.532.663,49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2003-0001: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201.301.147,00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182.532.663,49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182.532.663,49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w:t>
            </w:r>
          </w:p>
        </w:tc>
      </w:tr>
      <w:tr w:rsidR="00A9045F" w:rsidRPr="00A9045F" w:rsidTr="00A9045F">
        <w:trPr>
          <w:trHeight w:val="51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2003-0001: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201.301.147,00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182.532.663,49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182.532.663,49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4,51</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Пројекат 2003-5002: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2003-5002: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912</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Основно образовање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Реализација делатности основног образовања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ОСНОВНЕ ШКОЛЕ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463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осталим нивоима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143.007.010,00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124.247.169,32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124.247.169,32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143.007.010,00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124.247.169,32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124.247.169,32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148/1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51.377.198,00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51.377.197,06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51.377.197,06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51.377.198,00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51.377.197,06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51.377.197,06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3.585.378,00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3.585.378,00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3.585.378,00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3.585.378,00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3.585.378,00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3.585.378,00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3.331.560,00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3.322.919,11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3.322.919,11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3.331.560,00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3.322.919,11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3.322.919,11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42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912</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Основно образовање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102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2002-5002</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“Набавка школских клупа за основне школе у граду”-ПАРТИЦИПАТИВНО БУЏЕТИРАЊЕ 2024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2004</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ПРОГРАМ 10: СРЕДЊЕ ОБРАЗОВАЊЕ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51.712.801,00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43.579.293,88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43.579.293,88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51.712.801,00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43.579.293,88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43.579.293,88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920: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51.712.801,00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43.579.293,88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43.579.293,88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920: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51.712.801,00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43.579.293,88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43.579.293,88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2004-0001: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51.712.801,00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43.579.293,88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43.579.293,88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2004-0001: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51.712.801,00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43.579.293,88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43.579.293,88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920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Средње образовање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45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Реализација делатности средњег образовања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СРЕДЊЕ ШКОЛЕ</w:t>
            </w: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476"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251" w:type="dxa"/>
            <w:tcBorders>
              <w:top w:val="nil"/>
              <w:left w:val="nil"/>
              <w:bottom w:val="nil"/>
              <w:right w:val="nil"/>
            </w:tcBorders>
            <w:shd w:val="clear" w:color="auto" w:fill="auto"/>
            <w:hideMark/>
          </w:tcPr>
          <w:p w:rsidR="00A9045F" w:rsidRPr="00A9045F" w:rsidRDefault="00A9045F" w:rsidP="00A9045F">
            <w:pPr>
              <w:suppressAutoHyphens w:val="0"/>
              <w:jc w:val="right"/>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463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осталим нивоима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49.374.000,00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41.240.493,88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41.240.493,88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49.374.000,00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41.240.493,88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41.240.493,88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2.338.800,00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2.338.800,00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2.338.800,00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2.338.800,00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2.338.800,00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2.338.800,00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600"/>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0902</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11: СОЦИЈАЛНА И ДЕЧИЈА ЗАШТИТА</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222.487.003,00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197.513.746,27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197.513.746,27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4,88</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9.331.240,00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29.976.112,00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19.296.112,00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19.296.112,00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0,48</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9.829.454,56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274.244.355,00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217.109.514,21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9.829.454,56</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226.938.968,77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82,75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040: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109.764.000,00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96.992.265,08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96.992.265,08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88,36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9.331.240,00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10.491.820,00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040: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129.587.060,00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105.283.741,02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105.283.741,02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070: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825.002,00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13.634.292,00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5.454.292,00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5.454.292,00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9.829.454,56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0,24</w:t>
            </w:r>
          </w:p>
        </w:tc>
      </w:tr>
      <w:tr w:rsidR="00A9045F" w:rsidRPr="00A9045F" w:rsidTr="00A9045F">
        <w:trPr>
          <w:trHeight w:val="43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070: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26.909.294,00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6.039.292,00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9.829.454,56</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15.868.746,56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090: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111.238.000,00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99.496.481,19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99.496.481,19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89,44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090: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111.238.000,00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99.496.481,19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99.496.481,19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89,44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732: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732: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0902-0001: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175.999.000,00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152.540.746,27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152.540.746,27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0902-0001: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183.990.820,00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160.532.566,27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160.532.566,27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87,25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Извори финансирања за Програмску активност 0902-0018: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0,66</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0902-0018: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26.739.000,00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26.739.000,00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26.739.000,00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0,66</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0902-0019: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16.945.000,00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16.945.000,00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0,42</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0902-0019: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16.945.000,00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16.945.000,00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0,42</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0902-0020: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0902-0020: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0902-4008: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5.265.000,00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5.265.000,00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5.265.000,00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5.080.000,00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5.080.000,00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0902-4008: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10.950.000,00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5.080.000,00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10.930.000,00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99,82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0902-4009: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4.749.454,56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64,62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0902-4009: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14.070.000,00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4.749.454,56</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4.749.454,56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1.589.292,00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189.292,00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189.292,00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1.589.293,00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189.292,00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189.292,00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0902-4012: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0902-4012: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0902-4013: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9.331.240,00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0902-4013: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12.095.240,00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563.655,94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563.655,94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0,01</w:t>
            </w:r>
          </w:p>
        </w:tc>
      </w:tr>
      <w:tr w:rsidR="00A9045F" w:rsidRPr="00A9045F" w:rsidTr="00A9045F">
        <w:trPr>
          <w:trHeight w:val="49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0902-4014: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0902-4014: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20"/>
                <w:szCs w:val="20"/>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3084"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20"/>
                <w:szCs w:val="20"/>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20"/>
                <w:szCs w:val="20"/>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20"/>
                <w:szCs w:val="20"/>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040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Породица и деца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45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Једнократне помоћи и други облици помоћи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99.491.820,00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87.775.085,08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87.775.085,08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88,22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2,17</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79.783.265,08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79.783.265,08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7.991.820,00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0,20</w:t>
            </w:r>
          </w:p>
        </w:tc>
      </w:tr>
      <w:tr w:rsidR="00A9045F" w:rsidRPr="00A9045F" w:rsidTr="00A9045F">
        <w:trPr>
          <w:trHeight w:val="61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090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Социјална заштита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2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Једнократне помоћи и други облици помоћи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463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осталим нивоима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21.721.000,00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16.520.429,78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16.520.429,78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76,06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21.721.000,00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16.520.429,78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16.520.429,78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76,06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62.778.000,00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56.237.051,41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56.237.051,41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62.778.000,00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56.237.051,41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56.237.051,41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090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Социјална заштита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0018</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Подршка реализацији програма Црвеног крста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0,66</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26.739.000,00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0,66</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040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Породица и деца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0019</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Подршка деци и породици са децом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16.945.000,00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16.945.000,00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0,42</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16.945.000,00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16.945.000,00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0,42</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732</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Специјализоване болничке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8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0020</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Подршка рађању и родитељству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070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Социјална помоћ угроженом становништву,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5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0902-4008</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“Куповина сеоских кућа са окућницом за избеглице”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5.080.000,00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10.930.000,00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5.265.000,00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5.265.000,00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5.265.000,00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5.080.000,00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5.080.000,00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61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0902-4009</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“Куповина грађевинског материјала за избеглице”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Дотације невладиним </w:t>
            </w:r>
            <w:r w:rsidRPr="00A9045F">
              <w:rPr>
                <w:sz w:val="18"/>
                <w:szCs w:val="18"/>
                <w:lang w:val="en-US" w:eastAsia="en-US"/>
              </w:rPr>
              <w:lastRenderedPageBreak/>
              <w:t>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lastRenderedPageBreak/>
              <w:t>14.070.000,00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4.749.454,56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4.749.454,56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64,62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56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0902-4010</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“Економско оснаживање избеглица кроз доходовне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0902-4011</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“Једнократне новчане помоћи и помоћ у огревном дрвету”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37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1.589.293,00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189.292,00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189.292,00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1.589.292,00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189.292,00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189.292,00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Послови становања и заједнице некласификовани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0902-4012</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“Куповина сеоских кућа са окућницом за младе”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128</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3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040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Породица и деца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6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0902-4013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“Миран кутак”</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128/1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11.103.404,00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8.603.404,00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128/2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390.725,00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390.725,00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128/3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337.111,00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337.111,00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128/4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070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Социјална помоћ угроженом становништву,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5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0902-4014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“Пакети хране за избеглице и ИРЛ за 2024. годину”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128/5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20"/>
                <w:szCs w:val="20"/>
                <w:lang w:val="en-US" w:eastAsia="en-US"/>
              </w:rPr>
            </w:pPr>
            <w:r w:rsidRPr="00A9045F">
              <w:rPr>
                <w:b/>
                <w:bCs/>
                <w:sz w:val="20"/>
                <w:szCs w:val="20"/>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1801</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12: ЗДРАВСТВЕНА ЗАШТИТА</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65.492.233,08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65.492.233,08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98,48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65.492.233,08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65.492.233,08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98,48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760: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65.492.233,08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65.492.233,08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98,48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760: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65.492.233,08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65.492.233,08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98,48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1801-0001: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64.038.529,27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64.038.529,27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w:t>
            </w: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1801-0001: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65.000.000,00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64.038.529,27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64.038.529,27</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98,52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1801-0002: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1.453.703,81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1.453.703,81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43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1801-0002: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1.453.703,81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1.453.703,81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96,91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760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Здравство некласификовано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установa примарне здравствене заштите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464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организацијама обавезног социјалног осигурања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64.038.529,27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64.038.529,27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64.038.529,27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64.038.529,27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1,58</w:t>
            </w:r>
          </w:p>
        </w:tc>
      </w:tr>
      <w:tr w:rsidR="00A9045F" w:rsidRPr="00A9045F" w:rsidTr="00A9045F">
        <w:trPr>
          <w:trHeight w:val="54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760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Здравство некласификовано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Мртвозорство</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1.453.703,81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1.453.703,81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1.453.703,81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1.453.703,81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570"/>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20"/>
                <w:szCs w:val="20"/>
                <w:lang w:val="en-US" w:eastAsia="en-US"/>
              </w:rPr>
            </w:pPr>
            <w:r w:rsidRPr="00A9045F">
              <w:rPr>
                <w:sz w:val="20"/>
                <w:szCs w:val="20"/>
                <w:lang w:val="en-US" w:eastAsia="en-US"/>
              </w:rPr>
              <w:t> </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1201</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13: РАЗВОЈ КУЛТУРЕ И ИНФОРМИСАЊА</w:t>
            </w:r>
          </w:p>
        </w:tc>
        <w:tc>
          <w:tcPr>
            <w:tcW w:w="1476" w:type="dxa"/>
            <w:tcBorders>
              <w:top w:val="nil"/>
              <w:left w:val="nil"/>
              <w:bottom w:val="nil"/>
              <w:right w:val="nil"/>
            </w:tcBorders>
            <w:shd w:val="clear" w:color="000000" w:fill="D8D8D8"/>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 </w:t>
            </w:r>
          </w:p>
        </w:tc>
        <w:tc>
          <w:tcPr>
            <w:tcW w:w="1476" w:type="dxa"/>
            <w:tcBorders>
              <w:top w:val="nil"/>
              <w:left w:val="nil"/>
              <w:bottom w:val="nil"/>
              <w:right w:val="nil"/>
            </w:tcBorders>
            <w:shd w:val="clear" w:color="000000" w:fill="D8D8D8"/>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 </w:t>
            </w:r>
          </w:p>
        </w:tc>
        <w:tc>
          <w:tcPr>
            <w:tcW w:w="1251" w:type="dxa"/>
            <w:tcBorders>
              <w:top w:val="nil"/>
              <w:left w:val="nil"/>
              <w:bottom w:val="nil"/>
              <w:right w:val="nil"/>
            </w:tcBorders>
            <w:shd w:val="clear" w:color="000000" w:fill="D8D8D8"/>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56.199.999,00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50.639.644,81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50.639.644,81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66.199.999,00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60.620.485,53</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60.620.485,53</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91,57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15.490.000,00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15.396.013,31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15.396.013,31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25.490.000,00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25.376.854,03</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25.376.854,03</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99,56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830: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26.499.998,00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21.149.160,60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21.149.160,60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830: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26.499.998,00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21.149.160,60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21.149.160,60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840: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840: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14.094.470,90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14.094.470,90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14.210.000,00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14.094.470,90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14.094.470,90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1201-0002: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29.700.001,00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29.490.484,21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29.490.484,21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99,29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0,73</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1201-0002: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29.700.001,00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29.490.484,21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29.490.484,21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99,29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0,73</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1201-0004: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26.499.998,00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21.149.160,60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21.149.160,60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1201-0004: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26.499.998,00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21.149.160,60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21.149.160,60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1201-5014: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1201-5014: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9.980.840,72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9.980.840,72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Услуге културе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Јачање културне продукције и уметничког стваралаштва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15.490.000,00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15.396.013,31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15.396.013,31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15.490.000,00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15.396.013,31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15.396.013,31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840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Верске и остале услуге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Јачање културне продукције и уметничког стваралаштва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860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Рекреација, спорт, култура и вере,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Јачање културне продукције и уметничког стваралаштва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14.094.470,90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14.094.470,90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14.210.000,00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14.094.470,90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14.094.470,90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0,35</w:t>
            </w: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830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Услуге емитовања и штампања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0004</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Остваривање и унапређивање јавног интереса у области јавног информисања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24.499.998,00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19.149.160,60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19.149.160,60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0,47</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24.499.998,00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19.149.160,60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19.149.160,60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0,47</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приватним предузећима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1201-5014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"Градови у фокусу 2024-Румске перспективе-наслеђе у новом руху 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Подпројекат: "Спомен кућа Милеве Марић Ајнштајн"</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144/1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9.980.840,72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585"/>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20"/>
                <w:szCs w:val="20"/>
                <w:lang w:val="en-US" w:eastAsia="en-US"/>
              </w:rPr>
            </w:pPr>
            <w:r w:rsidRPr="00A9045F">
              <w:rPr>
                <w:b/>
                <w:bCs/>
                <w:sz w:val="20"/>
                <w:szCs w:val="20"/>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1301</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14: РАЗВОЈ СПОРТА И ОМЛАДИНЕ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154.942.682,00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150.773.667,03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150.773.667,03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278.674.796,00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5.950.448,00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76,63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439.567.926,00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305.222.211,71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305.222.211,71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69,44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154.942.682,00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150.773.667,03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150.773.667,03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278.674.796,00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5.950.448,00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76,63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439.567.926,00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305.222.211,71</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305.222.211,71</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69,44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7,53</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1301-0001: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135.720.000,00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132.786.198,83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132.786.198,83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3,28</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1301-0001: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135.720.000,00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132.786.198,83</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132.786.198,83</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97,84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3,28</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1301-5003: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18.086.250,00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17.977.160,20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17.977.160,20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0,44</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267.674.796,00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1301-5003: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285.761.046,00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167.865.704,88</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167.865.704,88</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4,14</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1301-5005: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896.432,00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1.390.448,00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1301-5005: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13.286.880,00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1301-5006: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1301-5006: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4.570.308,00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4.570.308,00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95,21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рекреације и спорта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Подршка локалним спортским организацијама, удружењима и савезима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2.984.009,98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2.984.009,98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2.984.009,98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2.984.009,98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62,17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6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138</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139</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Дотације невладиним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104.882.953,85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104.882.953,85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104.882.953,85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104.882.953,85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2,59</w:t>
            </w:r>
          </w:p>
        </w:tc>
      </w:tr>
      <w:tr w:rsidR="00A9045F" w:rsidRPr="00A9045F" w:rsidTr="00A9045F">
        <w:trPr>
          <w:trHeight w:val="37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140</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23.099.235,00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23.099.235,00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23.099.235,00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23.099.235,00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0,57</w:t>
            </w: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1301-5003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“Изградња фискултурне сале у Путинцима"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285.761.046,00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167.865.704,88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167.865.704,88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4,14</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18.086.250,00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17.977.160,20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17.977.160,20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0,44</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267.674.796,00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149.888.544,68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3,70</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рекреације и спорта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8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1301-5005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“Санација постојећег објекта-зграда средњег образовања на к.о. 6404/1 к.о.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141/1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13.286.880,00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896.432,00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1.390.448,00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рекреације и спорта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1301-5006</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“Изнајмљивање клизалишта"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141/2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4.570.308,00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4.570.308,00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585"/>
        </w:trPr>
        <w:tc>
          <w:tcPr>
            <w:tcW w:w="435"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20"/>
                <w:szCs w:val="20"/>
                <w:lang w:val="en-US" w:eastAsia="en-US"/>
              </w:rPr>
            </w:pPr>
            <w:r w:rsidRPr="00A9045F">
              <w:rPr>
                <w:b/>
                <w:bCs/>
                <w:sz w:val="20"/>
                <w:szCs w:val="20"/>
                <w:lang w:val="en-US" w:eastAsia="en-US"/>
              </w:rPr>
              <w:t> </w:t>
            </w:r>
          </w:p>
        </w:tc>
        <w:tc>
          <w:tcPr>
            <w:tcW w:w="531" w:type="dxa"/>
            <w:tcBorders>
              <w:top w:val="nil"/>
              <w:left w:val="nil"/>
              <w:bottom w:val="nil"/>
              <w:right w:val="nil"/>
            </w:tcBorders>
            <w:shd w:val="clear" w:color="000000" w:fill="D8D8D8"/>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0602</w:t>
            </w:r>
          </w:p>
        </w:tc>
        <w:tc>
          <w:tcPr>
            <w:tcW w:w="486" w:type="dxa"/>
            <w:tcBorders>
              <w:top w:val="nil"/>
              <w:left w:val="nil"/>
              <w:bottom w:val="nil"/>
              <w:right w:val="nil"/>
            </w:tcBorders>
            <w:shd w:val="clear" w:color="000000" w:fill="D8D8D8"/>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15: ОПШТЕ УСЛУГЕ ЛОКАЛНЕ САМОУПРАВЕ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15.:</w:t>
            </w: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vAlign w:val="center"/>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456.499.623,00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403.528.354,85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403.528.354,85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9.114.495,00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465.614.158,00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410.580.618,65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410.580.618,65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88,18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133: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442.480.121,00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392.433.354,85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392.433.354,85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133: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442.680.161,00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392.433.354,85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392.433.354,85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88,65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13.719.501,00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11.095.000,00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11.095.000,00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8.914.495,00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22.633.996,00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18.147.263,80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18.147.263,80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80,18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360: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360: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300.001,00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6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0602-0001: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454.050.121,00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403.528.354,85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403.528.354,85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0602-0001: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454.050.161,00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403.528.354,85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403.528.354,85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88,87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0602-0009: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0602-0009: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1.749.500,00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0602-0010: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0602-0010: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0602-0014: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0602-0014: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0602-4004: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0602-4004: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0602-4005: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0602-4005: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0602-5003: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8.914.495,00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0602-5003: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8.914.495,00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7.052.263,80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7.052.263,80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79,11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133</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Остале опште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локалне самоуправе и градских општина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184.500.000,00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182.982.139,65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182.982.139,65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184.500.000,00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182.982.139,65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182.982.139,65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27.975.500,00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27.689.008,16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27.689.008,16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27.975.500,00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27.689.008,16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27.689.008,16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0,68</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у натури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2.006.565,36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2.006.565,36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2.006.565,36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2.006.565,36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14.548.000,00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13.841.408,73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13.841.408,73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14.548.000,00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13.841.408,73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13.841.408,73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0,34</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9.317.414,87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9.317.414,87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84,70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9.317.414,87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9.317.414,87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84,70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0,23</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3.881.556,60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3.881.556,60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96,80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3.881.556,60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3.881.556,60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96,80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52.240.040,00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39.046.248,95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39.046.248,95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52.240.000,00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39.046.248,95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39.046.248,95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0,96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428.519,54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428.519,54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85,70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428.519,54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428.519,54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85,70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49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30.206.330,00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17.294.531,23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17.294.531,23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30.206.330,00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17.294.531,23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17.294.531,23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57,25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5.923.129,19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5.923.129,19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5.923.129,19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5.923.129,19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Текуће поправке и одржавање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14.451.193,00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7.003.678,54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7.003.678,54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48,46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14.451.193,00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7.003.678,54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7.003.678,54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48,46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22.933.501,00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15.258.816,88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15.258.816,88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22.933.501,00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15.258.816,88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15.258.816,88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0,38</w:t>
            </w:r>
          </w:p>
        </w:tc>
      </w:tr>
      <w:tr w:rsidR="00A9045F" w:rsidRPr="00A9045F" w:rsidTr="00A9045F">
        <w:trPr>
          <w:trHeight w:val="54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7.405.036,81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7.405.036,81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7.405.036,81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7.405.036,81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Новчане казне и пенали по решењу судова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34.958.535,06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34.958.535,06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0,86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34.958.535,06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34.958.535,06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0,86</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штете за повреде или штету нанету од стране државних органа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3.102.347,51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3.102.347,51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94,01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3.102.347,51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3.102.347,51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94,01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17.492.596,00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17.479.438,13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17.479.438,13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17.492.596,00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17.479.438,13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17.479.438,13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5.773.000,00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4.814.979,64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4.814.979,64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83,41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5.773.000,00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4.814.979,64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4.814.979,64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83,41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Нематеријална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локалне самоуправе и градских општина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4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Накнада штете за повреде или штету насталу услед елементарних непогода или других природних узрока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11.470.000,00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11.095.000,00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11.095.000,00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11.470.000,00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11.095.000,00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11.095.000,00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61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Јавни ред и безбедност некласификован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локалне самоуправе и градских општина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xml:space="preserve">463  </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осталим нивоима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0009</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Текућа буџетска резерва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499</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Средства резерве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4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0010</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Стална буџетска резерва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499</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Средства резерве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0014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у ванредним ситуацијама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451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јавним нефинансијским предузећима и организацијама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1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360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Јавни ред и безбедност некласификован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0602-4004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“Снимање инсталација”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65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133</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Остале опште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9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0602-4005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“Израда Локалног акционог плана за унапређење положаја Рома у Општини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59</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35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0602-5003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“Санирање последица невремена-Санација кровног покривача на објекту Градска кућа, објекту ОШ "Иво Лола Рибар" у Руми и на објектима УПВО "Полетарац"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59/1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8.914.495,00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8.914.495,00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7.052.263,80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79,11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0,17</w:t>
            </w:r>
          </w:p>
        </w:tc>
      </w:tr>
      <w:tr w:rsidR="00A9045F" w:rsidRPr="00A9045F" w:rsidTr="00A9045F">
        <w:trPr>
          <w:trHeight w:val="8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0501</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17: ЕНЕРГЕТСКА ЕФИКАСНОСТ И ОБНОВЉИВИ ИЗВОРИ ЕНЕРГИЈЕ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49.404.693,00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43.778.648,00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43.778.648,00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49.404.693,00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43.778.648,00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43.778.648,00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88,61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48.152.000,00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48.152.000,00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43.728.488,00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43.728.488,00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660: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1.252.693,00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50.160,00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50.160,00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660: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1.252.693,00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50.160,00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50.160,00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0501-0001: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48.152.000,00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0501-0001: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48.152.000,00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43.728.488,00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43.728.488,00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0501-5006.: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1.194.693,00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0501-5006: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1.194.693,00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0501-5007: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0501-5007: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24.000,00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0501-5008: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0501-5008: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26.160,00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26.160,00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79,27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620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Развој заједнице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Енергетски менаџмент</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454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Субвенције приватним предузећима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43.728.488,00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107/1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1.152.000,00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1.152.000,00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Послови становања и заједнице некласификовани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0501-5006</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"Градња гасне колтарнице Центар-Југ"</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1.194.693,00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1.194.693,00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Послови становања и заједнице некласификовани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0501-5007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"Реконструкција котларнице УПВО "Полетарац" - објекат Јаслице"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660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Послови становања и заједнице некласификовани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0501-5008</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"Реконструкција котларнице ОШ "6. ударна војвођанска бригада" Грабовци"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127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50"/>
        </w:trPr>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20"/>
                <w:szCs w:val="20"/>
                <w:lang w:val="en-US" w:eastAsia="en-US"/>
              </w:rPr>
            </w:pPr>
            <w:r w:rsidRPr="00A9045F">
              <w:rPr>
                <w:b/>
                <w:bCs/>
                <w:sz w:val="20"/>
                <w:szCs w:val="20"/>
                <w:lang w:val="en-US" w:eastAsia="en-US"/>
              </w:rPr>
              <w:t> </w:t>
            </w:r>
          </w:p>
        </w:tc>
        <w:tc>
          <w:tcPr>
            <w:tcW w:w="531"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5.01</w:t>
            </w:r>
          </w:p>
        </w:tc>
        <w:tc>
          <w:tcPr>
            <w:tcW w:w="57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23"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717"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nil"/>
              <w:right w:val="nil"/>
            </w:tcBorders>
            <w:shd w:val="clear" w:color="000000" w:fill="D8D8D8"/>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nil"/>
              <w:right w:val="nil"/>
            </w:tcBorders>
            <w:shd w:val="clear" w:color="000000" w:fill="D8D8D8"/>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МЕСНЕ ЗАЈЕДНИЦЕ</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476" w:type="dxa"/>
            <w:tcBorders>
              <w:top w:val="nil"/>
              <w:left w:val="nil"/>
              <w:bottom w:val="nil"/>
              <w:right w:val="nil"/>
            </w:tcBorders>
            <w:shd w:val="clear" w:color="000000" w:fill="D8D8D8"/>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251" w:type="dxa"/>
            <w:tcBorders>
              <w:top w:val="nil"/>
              <w:left w:val="nil"/>
              <w:bottom w:val="nil"/>
              <w:right w:val="nil"/>
            </w:tcBorders>
            <w:shd w:val="clear" w:color="000000" w:fill="D8D8D8"/>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365" w:type="dxa"/>
            <w:tcBorders>
              <w:top w:val="nil"/>
              <w:left w:val="nil"/>
              <w:bottom w:val="nil"/>
              <w:right w:val="nil"/>
            </w:tcBorders>
            <w:shd w:val="clear" w:color="000000" w:fill="D8D8D8"/>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 </w:t>
            </w:r>
          </w:p>
        </w:tc>
        <w:tc>
          <w:tcPr>
            <w:tcW w:w="1183"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nil"/>
              <w:left w:val="nil"/>
              <w:bottom w:val="nil"/>
              <w:right w:val="nil"/>
            </w:tcBorders>
            <w:shd w:val="clear" w:color="000000" w:fill="D8D8D8"/>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0602</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15: ОПШТЕ УСЛУГЕ ЛОКАЛНЕ САМОУПРАВЕ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48.146.601,00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44.335.255,46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44.335.255,46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04</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Сопствени приходи буџетских корисника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49.046.601,00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44.335.255,46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789.000,00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45.124.255,46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92,00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160: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48.146.601,00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44.335.255,46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44.335.255,46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04</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Сопствени приходи буџетских корисника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160: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49.046.601,00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44.335.255,46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789.000,00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45.124.255,46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92,00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0602-0002: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48.146.601,00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44.335.255,46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44.335.255,46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04</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Сопствени приходи буџетских корисника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0602-0002: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49.046.601,00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44.335.255,46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789.000,00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45.124.255,46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92,00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w:t>
            </w: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160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Опште јавне услуге које нису класификоване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месних заједница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156</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Плате, додаци и накнаде запослених </w:t>
            </w:r>
            <w:r w:rsidRPr="00A9045F">
              <w:rPr>
                <w:sz w:val="18"/>
                <w:szCs w:val="18"/>
                <w:lang w:val="en-US" w:eastAsia="en-US"/>
              </w:rPr>
              <w:lastRenderedPageBreak/>
              <w:t>(зараде)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lastRenderedPageBreak/>
              <w:t>3.793.600,00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3.791.395,37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3.791.395,37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3.793.600,00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3.791.395,37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3.791.395,37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157</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579.200,00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574.344,59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574.344,59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579.200,00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574.344,59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574.344,59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157/1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за социјалну заштиту из буџета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397.000,00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396.842,00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396.842,00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rFonts w:ascii="Arial" w:hAnsi="Arial" w:cs="Arial"/>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397.000,00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396.842,00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396.842,00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6.451.000,00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5.294.867,91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5.294.867,91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6.451.000,00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5.294.867,91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5.294.867,91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159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162.600,00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148.480,00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148.480,00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162.600,00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148.480,00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148.480,00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5.182.000,00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3.563.048,47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4.352.048,47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3.563.048,47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3.563.048,47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83,21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04</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Сопствени приходи буџетских корисника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3.018.700,00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2.414.129,00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2.414.129,00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3.018.700,00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2.414.129,00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2.414.129,00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5.428.700,00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4.655.877,46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4.655.877,46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5.428.700,00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4.655.877,46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4.655.877,46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1.071.800,00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922.856,44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922.856,44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86,10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1.071.800,00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922.856,44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922.856,44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86,10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12.062.000,00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11.695.839,22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11.695.839,22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0,29</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12.062.000,00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11.695.839,22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11.695.839,22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0,29</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77.575,00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77.575,00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77.575,00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77.575,00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166/1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Нематеријална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9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5.02</w:t>
            </w: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УПВО ПОЛЕТАРАЦ</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2002</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8: ПРЕДШКОЛСКО ВАСПИТАЊЕ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404.970.156,63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405.140.156,63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93,46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24.165.448,00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24.050.398,74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24.050.398,74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Родитељски динар за ваннаставне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1.838.527,00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1.838.475,23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1.838.475,23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40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460.403.975,00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430.859.030,60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1.059.700,00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431.918.730,60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93,81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10,66</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911: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4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404.970.156,63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405.140.156,63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93,46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w:t>
            </w: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24.165.448,00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24.050.398,74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24.050.398,74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Родитељски динар за ваннаставне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1.838.527,00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1.838.475,23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1.838.475,23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911: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460.403.975,00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430.859.030,60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1.059.700,00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431.918.730,60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93,81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10,66</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2002-0002: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433.500.000,00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404.970.156,63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405.140.156,63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93,46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24.016.948,00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23.901.898,74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23.901.898,74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99,52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0,59</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Родитељски динар за ваннаставне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1.838.527,00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1.838.475,23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1.838.475,23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2002-0002: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460.255.475,00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430.710.530,60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1.059.700,00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431.770.230,60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93,81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10,66</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2002-4003: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42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2002-4003: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148.500,00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148.500,00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148.500,00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911</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Предшколско васпитање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2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и остваривање предшколског васпитања и образовања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282.688.799,18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282.688.799,18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285.000.000,00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282.688.799,18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282.688.799,18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6,98</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42.854.629,68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42.854.629,68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44.000.000,00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42.854.629,68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42.854.629,68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169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у натури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594.486,11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594.486,11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594.486,11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594.486,11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10.484.480,39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10.484.480,39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10.484.480,39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10.484.480,39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трошкова за запослене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12.419.958,98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12.419.958,98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12.419.958,98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12.419.958,98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0,31</w:t>
            </w: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2.357.908,09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2.357.908,09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2.357.908,09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2.357.908,09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7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26.057.140,00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21.049.051,23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21.938.751,23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84,19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20.991.911,23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20.991.911,23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83,63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57.140,00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57.140,00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57.140,00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Родитељски динар за ваннаставне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1.523.218,88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1.523.218,88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54,01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253.660,00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253.660,00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1.269.558,88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1.269.558,88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2.062.615,00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2.062.615,00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2.062.615,00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2.062.615,00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93,76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5.769.739,00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5.769.739,00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90,58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3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1.099.739,00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1.099.739,00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4.670.000,00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4.670.000,00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42.587.555,00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28.398.878,51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28.568.878,51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30.400.000,00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16.325.783,42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16.495.783,42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54,26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0,41</w:t>
            </w: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10.909.028,00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10.794.619,86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10.794.619,86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1.278.527,00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1.278.475,23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1.278.475,23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55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179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46.982,00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46.982,00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46.982,00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46.982,00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Новчане казне и пенали по решењу судова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10.940.870,75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10.940.870,75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98,12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9.791.070,75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9.791.070,75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97,91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0,24</w:t>
            </w: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1.149.800,00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1.149.800,00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11.060.780,00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9.108.912,80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9.108.912,80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82,35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2.998.132,80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2.998.132,80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60,57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5.550.780,00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5.550.780,00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5.550.780,00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0,14</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182/2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Култивисана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911</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Предшколско васпитање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94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2002-4003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"Подршка примени ИКТ у предшколским установама-коришћење дидактичког средства "Пчелица" (Bee-bot)"</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182/1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148.500,00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5.03</w:t>
            </w: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УСТАНОВЕ КУЛТУРЕ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9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1201</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13: РАЗВОЈ КУЛТУРЕ И ИНФОРМИСАЊА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134.901.007,00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117.221.152,80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117.221.152,80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86,89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5.213.000,00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4.054.436,20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4.054.436,20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140.114.592,00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121.275.589,00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121.275.589,00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86,55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w:t>
            </w:r>
          </w:p>
        </w:tc>
      </w:tr>
      <w:tr w:rsidR="00A9045F" w:rsidRPr="00A9045F" w:rsidTr="00A9045F">
        <w:trPr>
          <w:trHeight w:val="34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820: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134.901.007,00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117.221.152,80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117.221.152,80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86,89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5.213.000,00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3.754.438,70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3.754.438,70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820: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140.114.592,00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120.975.591,50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120.975.591,50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86,34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1201-0001: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103.356.007,00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94.679.235,24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94.679.235,24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2,34</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484.465,50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484.465,50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99,89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1201-0001: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103.841.007,00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95.163.700,74</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95.163.700,74</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91,64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1201-0002: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23.825.000,00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19.694.317,56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19.694.317,56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1201-0002: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23.825.000,00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19.694.317,56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19.694.317,56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82,66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0,49</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1201-5013: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9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1201-5013: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1201-5011: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1201-5011: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585,00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149.977,60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149.977,60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149.977,60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149.977,60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461.999,60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461.999,60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461.999,60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461.999,60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92,40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52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900.000,00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51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1201-5015:</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278.000,00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1201-5015:</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278.000,00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278.000,00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278.000,00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1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1201-4008:</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1.857.600,00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1.857.600,00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129.996,00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129.996,00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1201-4008:</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7.230.000,00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1.987.596,00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1.987.596,00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27,49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1201-4009:</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1201-4009:</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2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1201-4010: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1201-4010: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500.000,00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2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1201-5016: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1201-5016: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150.000,00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1201-5017:</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299.997,50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299.997,50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1201-5017:</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300.000,00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299.997,50</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299.997,50</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локалних установа културе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50.184.500,00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49.394.926,35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49.394.926,35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50.184.500,00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49.394.926,35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49.394.926,35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98,43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7.483.408,17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7.483.408,17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7.483.408,17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7.483.408,17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95,94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у натури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94,30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2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4.142.961,00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3.093.572,63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3.093.572,63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4.142.961,00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3.093.572,63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3.093.572,63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74,67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0,08</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2.259.308,34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2.259.308,34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2.259.308,34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2.259.308,34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54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478.823,82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478.823,82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38,93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478.823,82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478.823,82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38,93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189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19.977.045,00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18.084.392,37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18.084.392,37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19.977.045,00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18.084.392,37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18.084.392,37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90,53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85.417,44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85.417,44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85.417,44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85.417,44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47,45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6.214.500,00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5.291.267,14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5.291.267,14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6.214.500,00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5.291.267,14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5.291.267,14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1.244.870,81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1.244.870,81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73,06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1.704.000,00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1.244.870,81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1.244.870,81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73,06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2.021.647,70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2.021.647,70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79,34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2.548.000,00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2.021.647,70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2.021.647,70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79,34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55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564.109,56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564.109,56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80,59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564.109,56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564.109,56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80,59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Новчане казне и пенали по решењу судова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1.011.176,30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1.011.176,30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1.011.176,30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1.011.176,30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4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3.705.000,00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2.433.048,14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2.433.048,14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2.068.048,14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2.068.048,14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61,92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365.000,00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365.000,00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199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Нематеријална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1.502.731,97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1.502.731,97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1.383.266,47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1.383.266,47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79,50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119.465,50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119.465,50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99,55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Јачање културне продукције и уметничког стваралаштва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34.320,84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34.320,84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34.320,84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34.320,84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22,88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4.538.823,19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4.538.823,19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4.538.823,19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4.538.823,19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65,40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15.048.583,53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15.048.583,53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15.048.583,53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15.048.583,53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0,37</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72.590,00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72.590,00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72.590,00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72.590,00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1201-5013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"Градови у фокусу 2024-Румске перспективе-наслеђе у новом руху 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4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Подпројекат: "Адаптација простора шанк хола Културног центра "Брана Црнчевић"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36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1201-5011</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"Санирање последица невремена-Санација кровног покривача и радови на адаптацији санитарног чвора на објекту Културног центра "Брана Црнчевић" у Руми"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6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585,00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94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1201-4001</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"60. Фестивал музичких друштава Војводине"-Установа Културни центар "Брана Црнчевић"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1201-4002</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"29. Фестивал тамбурашких друштава Војводине"-Установа Културни центар "Брана Црнчевић"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11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1201-4003</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""Бесконачни предели доживљеног" самостална изложба Милијане Јовановић"-Установа Културни центар "Брана Црнчевић"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204/8</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119.977,60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119.977,60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119.977,60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119.977,60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11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1201-4004</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"Гомолава виртуелна презентација-идеална реконструкција живота на археолошком локалитету"-Установа Завичајни музеј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204/9</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6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"Ратна сећања. Ослобођење Руме 1944."-Установа Завичајни музеј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204/10</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69.999,60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69.999,60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69.999,60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69.999,60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64,81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9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1201-4006</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"Конзервација и рестаурација предмета за потребе сталне поставке Завичајног музеја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8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1201-5015</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"Култура за све"-Установа Градска библиотека "Атанасије Стојковић"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204/16</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266.000,00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266.000,00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266.000,00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266.000,00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266.000,00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266.000,00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03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"14. Манифестација Дани словенске писмености и културе"-Установа Градска библиотека "Атанасије Стојковић"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204/17</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87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1201-4008</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"Румска зимска чаролија"-Установа Културни центар "Брана Црнчевић"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204/18</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204/19</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57.996,00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57.996,00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58.000,00</w:t>
            </w:r>
          </w:p>
        </w:tc>
        <w:tc>
          <w:tcPr>
            <w:tcW w:w="1476" w:type="dxa"/>
            <w:tcBorders>
              <w:top w:val="nil"/>
              <w:left w:val="nil"/>
              <w:bottom w:val="nil"/>
              <w:right w:val="nil"/>
            </w:tcBorders>
            <w:shd w:val="clear" w:color="000000" w:fill="FFFF00"/>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57.996,00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57.996,00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204/20</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1.857.600,00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1.857.600,00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26,16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1.857.600,00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1.857.600,00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2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1201-4009</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"Штампање монографије Завичајни музеј Рума 1962-2022 на енглеском језику" - Установа Завичајни музеј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204/21</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120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1201-4010</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"Израда елабората о уметничком легату Миливоја Николајевића у Завичајном музеју у Руми" - Установа Завичајни музеј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720"/>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1201-5016</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"Набавка постамената за скулптуре" - Установа Завичајни музеј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204/23</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820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културе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915"/>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1201-5017</w:t>
            </w: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"Маја Грачан Ливада, замка за радознале" - Установа Градска библиотека "Атанасије Стојковић"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204/24</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204/25</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515</w:t>
            </w:r>
          </w:p>
        </w:tc>
        <w:tc>
          <w:tcPr>
            <w:tcW w:w="435" w:type="dxa"/>
            <w:tcBorders>
              <w:top w:val="nil"/>
              <w:left w:val="nil"/>
              <w:bottom w:val="nil"/>
              <w:right w:val="nil"/>
            </w:tcBorders>
            <w:shd w:val="clear" w:color="auto" w:fill="auto"/>
            <w:noWrap/>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Нематеријална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149.997,50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149.997,50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149.997,50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149.997,50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2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5.04</w:t>
            </w: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УСТАНОВА СПОРТСКИ ЦЕНТАР</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1301</w:t>
            </w: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14: РАЗВОЈ СПОРТА И ОМЛАДИНЕ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101.252.601,00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94.424.071,79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94.424.071,79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93,26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120.291.000,00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113.462.470,79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113.462.470,79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94,32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2,80</w:t>
            </w:r>
          </w:p>
        </w:tc>
      </w:tr>
      <w:tr w:rsidR="00A9045F" w:rsidRPr="00A9045F" w:rsidTr="00A9045F">
        <w:trPr>
          <w:trHeight w:val="34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810: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101.252.601,00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94.424.071,79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94.424.071,79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93,26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w:t>
            </w:r>
          </w:p>
        </w:tc>
      </w:tr>
      <w:tr w:rsidR="00A9045F" w:rsidRPr="00A9045F" w:rsidTr="00A9045F">
        <w:trPr>
          <w:trHeight w:val="6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810: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120.291.000,00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113.462.470,79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113.462.470,79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94,32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2,80</w:t>
            </w:r>
          </w:p>
        </w:tc>
      </w:tr>
      <w:tr w:rsidR="00A9045F" w:rsidRPr="00A9045F" w:rsidTr="00A9045F">
        <w:trPr>
          <w:trHeight w:val="57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1301-0004: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92.792.601,00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85.985.688,47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85.985.688,47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2,12</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1301-0004: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92.792.601,00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85.985.688,47</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85.985.688,47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92,66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2,12</w:t>
            </w:r>
          </w:p>
        </w:tc>
      </w:tr>
      <w:tr w:rsidR="00A9045F" w:rsidRPr="00A9045F" w:rsidTr="00A9045F">
        <w:trPr>
          <w:trHeight w:val="34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Пројекат 1301-5004: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8.438.383,32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8.438.383,32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rPr>
                <w:b/>
                <w:bCs/>
                <w:color w:val="FF0000"/>
                <w:sz w:val="18"/>
                <w:szCs w:val="18"/>
                <w:lang w:val="en-US" w:eastAsia="en-US"/>
              </w:rPr>
            </w:pPr>
            <w:r w:rsidRPr="00A9045F">
              <w:rPr>
                <w:b/>
                <w:bCs/>
                <w:color w:val="FF0000"/>
                <w:sz w:val="18"/>
                <w:szCs w:val="18"/>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Пројекат 1301-5004: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27.498.399,00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27.476.782,32</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27.476.782,32</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99,92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810</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рекреације и спорта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0004</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Функционисање локалних спортских установа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30.709.246,80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30.709.246,80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30.709.246,80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30.709.246,80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99,06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4.652.450,93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4.652.450,93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4.652.450,93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4.652.450,93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98,99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0,11</w:t>
            </w:r>
          </w:p>
        </w:tc>
      </w:tr>
      <w:tr w:rsidR="00A9045F" w:rsidRPr="00A9045F" w:rsidTr="00A9045F">
        <w:trPr>
          <w:trHeight w:val="37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у натури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63,33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63,33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1.946.584,73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1.946.584,73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1.946.584,73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1.946.584,73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62,79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209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1.601.161,99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1.601.161,99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1.601.161,99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1.601.161,99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0,04</w:t>
            </w: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913.468,62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913.468,62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913.468,62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913.468,62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91,35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28.400.000,00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26.802.224,43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26.802.224,43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28.400.000,00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26.802.224,43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26.802.224,43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0,66</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2"/>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9.049.800,00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8.722.999,30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8.722.999,30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9.049.800,00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8.722.999,30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8.722.999,30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96,39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219.200,00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219.200,00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73,07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219.200,00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219.200,00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73,07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1.957.410,00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1.957.410,00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67,50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1.957.410,00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1.957.410,00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67,50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3.900.638,48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3.900.638,48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3.900.638,48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3.900.638,48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0,10</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2.367.892,00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2.367.892,00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2.367.892,00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2.367.892,00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93,96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0,06</w:t>
            </w:r>
          </w:p>
        </w:tc>
      </w:tr>
      <w:tr w:rsidR="00A9045F" w:rsidRPr="00A9045F" w:rsidTr="00A9045F">
        <w:trPr>
          <w:trHeight w:val="39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Новчане казне и пенали по решењу судова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219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1.949.611,19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1.949.611,19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1.949.611,19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1.949.611,19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6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Нематеријална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52.800,00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52.800,00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52.800,00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7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810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xml:space="preserve">Услуге рекреације и спорта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6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1301-5004</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Пројекат: "Инвестиционо одржавање класичне куглане са 6 трака"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222</w:t>
            </w: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27.498.399,00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27.476.782,32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27.476.782,32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0,68</w:t>
            </w:r>
          </w:p>
        </w:tc>
      </w:tr>
      <w:tr w:rsidR="00A9045F" w:rsidRPr="00A9045F" w:rsidTr="00A9045F">
        <w:trPr>
          <w:trHeight w:val="357"/>
        </w:trPr>
        <w:tc>
          <w:tcPr>
            <w:tcW w:w="435" w:type="dxa"/>
            <w:tcBorders>
              <w:top w:val="nil"/>
              <w:left w:val="nil"/>
              <w:bottom w:val="nil"/>
              <w:right w:val="nil"/>
            </w:tcBorders>
            <w:shd w:val="clear" w:color="auto" w:fill="auto"/>
            <w:noWrap/>
            <w:hideMark/>
          </w:tcPr>
          <w:p w:rsidR="00A9045F" w:rsidRPr="00A9045F" w:rsidRDefault="00A9045F" w:rsidP="00A9045F">
            <w:pPr>
              <w:suppressAutoHyphens w:val="0"/>
              <w:rPr>
                <w:b/>
                <w:bCs/>
                <w:sz w:val="20"/>
                <w:szCs w:val="20"/>
                <w:lang w:val="en-US" w:eastAsia="en-US"/>
              </w:rPr>
            </w:pPr>
          </w:p>
        </w:tc>
        <w:tc>
          <w:tcPr>
            <w:tcW w:w="53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5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23"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717"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noWrap/>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8.438.383,32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8.438.383,32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99,74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0,21</w:t>
            </w:r>
          </w:p>
        </w:tc>
      </w:tr>
      <w:tr w:rsidR="00A9045F" w:rsidRPr="00A9045F" w:rsidTr="00A9045F">
        <w:trPr>
          <w:trHeight w:val="63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19.038.399,00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0,47</w:t>
            </w:r>
          </w:p>
        </w:tc>
      </w:tr>
      <w:tr w:rsidR="00A9045F" w:rsidRPr="00A9045F" w:rsidTr="00A9045F">
        <w:trPr>
          <w:trHeight w:val="60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5.05</w:t>
            </w: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ТУРИСТИЧКА ОРГАНИЗАЦИЈА ОПШТИНЕ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1502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4: РАЗВОЈ ТУРИЗМА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4:</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41.285.000,00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33.783.092,25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33.783.092,25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81,83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0,83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4:</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41.285.000,00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33.783.092,25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33.783.092,25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81,83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0,83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473:</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41.285.000,00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33.783.092,25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33.783.092,25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81,83</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473:</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41.285.000,00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33.783.092,25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33.783.092,25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81,83</w:t>
            </w:r>
          </w:p>
        </w:tc>
        <w:tc>
          <w:tcPr>
            <w:tcW w:w="1097"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 </w:t>
            </w:r>
          </w:p>
        </w:tc>
      </w:tr>
      <w:tr w:rsidR="00A9045F" w:rsidRPr="00A9045F" w:rsidTr="00A9045F">
        <w:trPr>
          <w:trHeight w:val="61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1502-0001: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20.435.000,00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17.491.901,49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17.491.901,49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85,60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0,43</w:t>
            </w:r>
          </w:p>
        </w:tc>
      </w:tr>
      <w:tr w:rsidR="00A9045F" w:rsidRPr="00A9045F" w:rsidTr="00A9045F">
        <w:trPr>
          <w:trHeight w:val="37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1502-0001: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20.435.000,00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17.491.901,49</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17.491.901,49</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85,60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0,43</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1502-0002:</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20.850.000,00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16.291.190,76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16.291.190,76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0,40</w:t>
            </w: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1502-0002:</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20.850.000,00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16.291.190,76</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16.291.190,76</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78,14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0,40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0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0001</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Управљање развојем туризма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8.839.785,30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8.839.785,30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99,38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8.839.785,30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8.839.785,30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99,38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1.339.227,49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1.339.227,49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99,20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1.339.227,49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1.339.227,49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99,20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у натури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296.911,11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296.911,11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330.000,00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296.911,11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296.911,11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89,97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408.605,64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408.605,64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90,80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408.605,64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408.605,64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90,80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238.913,19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238.913,19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79,64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238.913,19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238.913,19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79,64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229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252.232,43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252.232,43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252.232,43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252.232,43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1.134.923,33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1.134.923,33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1.134.923,33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1.134.923,33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1.167.100,00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1.167.100,00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80,49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1.167.100,00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1.167.100,00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80,49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110.876,20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110.876,20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110.876,20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110.876,20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41,07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6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4.158,00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4.158,00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4.158,00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4.158,00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864.620,80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864.620,80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57,64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864.620,80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864.620,80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57,64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4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2.694.548,00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2.694.548,00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68,04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3.960.000,00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2.694.548,00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2.694.548,00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68,04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0,07</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473</w:t>
            </w: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Туризам</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42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0002</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Промоција туристичке понуде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5.380.143,36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5.380.143,36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93,41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5.760.000,00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5.380.143,36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5.380.143,36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93,41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0,13</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239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10.300.618,08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10.300.618,08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80,47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12.800.000,00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10.300.618,08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10.300.618,08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80,47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0,25</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527.799,32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527.799,32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527.799,32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527.799,32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70,37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Култивисана имовина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Залихе робе за даљу продају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82.630,00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82.630,00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82.630,00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82.630,00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27,54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8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5.06</w:t>
            </w: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УСТАНОВА ЗА ПРУЖАЊЕ УСЛУГА СОЦИЈАЛНЕ ЗАШТИТЕ "СОЛИДАРНОСТ" РУМА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6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0902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ПРОГРАМ 11: СОЦИЈАЛНА И ДЕЧИЈА ЗАШТИТА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 11:</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103.222.177,00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93.522.394,97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93.522.394,97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7.638.162,00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7.355.987,48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7.355.987,48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 11:</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110.860.339,00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100.878.382,45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100.878.382,45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91,00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функцију 090: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103.222.177,00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93.522.394,97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93.522.394,97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7.638.162,00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7.355.987,48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7.355.987,48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38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функцију 090: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110.860.339,00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100.878.382,45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100.878.382,45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91,00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2,49</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 за програмску активност 0902-0016:</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6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103.222.177,00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93.522.394,97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93.522.394,97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7.638.162,00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7.355.987,48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7.355.987,48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96,31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0,18</w:t>
            </w:r>
          </w:p>
        </w:tc>
      </w:tr>
      <w:tr w:rsidR="00A9045F" w:rsidRPr="00A9045F" w:rsidTr="00A9045F">
        <w:trPr>
          <w:trHeight w:val="40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single" w:sz="4" w:space="0" w:color="000000"/>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r w:rsidRPr="00A9045F">
              <w:rPr>
                <w:b/>
                <w:bCs/>
                <w:i/>
                <w:iCs/>
                <w:color w:val="FF0000"/>
                <w:sz w:val="18"/>
                <w:szCs w:val="18"/>
                <w:u w:val="single"/>
                <w:lang w:val="en-US" w:eastAsia="en-US"/>
              </w:rPr>
              <w:t> </w:t>
            </w:r>
          </w:p>
        </w:tc>
        <w:tc>
          <w:tcPr>
            <w:tcW w:w="486"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435" w:type="dxa"/>
            <w:tcBorders>
              <w:top w:val="nil"/>
              <w:left w:val="nil"/>
              <w:bottom w:val="single" w:sz="4" w:space="0" w:color="000000"/>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 </w:t>
            </w:r>
          </w:p>
        </w:tc>
        <w:tc>
          <w:tcPr>
            <w:tcW w:w="3084" w:type="dxa"/>
            <w:tcBorders>
              <w:top w:val="nil"/>
              <w:left w:val="nil"/>
              <w:bottom w:val="single" w:sz="4"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Свега за програмску активност 0902-0016:</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110.860.339,00</w:t>
            </w:r>
          </w:p>
        </w:tc>
        <w:tc>
          <w:tcPr>
            <w:tcW w:w="1476"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100.878.382,45</w:t>
            </w:r>
          </w:p>
        </w:tc>
        <w:tc>
          <w:tcPr>
            <w:tcW w:w="1251" w:type="dxa"/>
            <w:tcBorders>
              <w:top w:val="nil"/>
              <w:left w:val="nil"/>
              <w:bottom w:val="single" w:sz="4" w:space="0" w:color="000000"/>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0,00</w:t>
            </w:r>
          </w:p>
        </w:tc>
        <w:tc>
          <w:tcPr>
            <w:tcW w:w="1365"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100.878.382,45</w:t>
            </w:r>
          </w:p>
        </w:tc>
        <w:tc>
          <w:tcPr>
            <w:tcW w:w="1183" w:type="dxa"/>
            <w:tcBorders>
              <w:top w:val="nil"/>
              <w:left w:val="nil"/>
              <w:bottom w:val="single" w:sz="4" w:space="0" w:color="auto"/>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91,00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2,49</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090</w:t>
            </w: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Социјална заштита некласификована на другом месту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b/>
                <w:bCs/>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b/>
                <w:bCs/>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51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0016</w:t>
            </w: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3084" w:type="dxa"/>
            <w:tcBorders>
              <w:top w:val="nil"/>
              <w:left w:val="nil"/>
              <w:bottom w:val="nil"/>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Дневне услуге у заједници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Плате, додаци и накнаде запослених (зараде)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34.551.811,00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31.400.459,82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31.400.459,82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90,88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0,78</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27.917.177,00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25.012.281,43</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25.012.281,43</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89,59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0,62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6.634.634,00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6.388.178,39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6.388.178,39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96,29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Социјални доприноси на терет послодавца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5.228.528,00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4.757.169,85</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4.757.169,85</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90,98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0,12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4.225.000,00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3.789.360,76</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3.789.360,76</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89,69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0,09</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1.003.528,00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967.809,09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967.809,09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96,44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Накнаде у натури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140.000,00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46,67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Социјална давања запосленима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977.777,60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977.777,60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977.777,60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977.777,60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97,78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Накнаде трошкова за запослене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1.375.931,97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1.375.931,97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1.375.931,97</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1.375.931,97</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88,77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585"/>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249</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416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Награде запосленима и остали посебни расходи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54.166,71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54.166,71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54.166,71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54.166,71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67,71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250</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Стални трошкови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284.576,59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284.576,59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284.576,59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284.576,59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56,92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Трошкови путовања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252</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Услуге по уговору</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62.950.000,00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59.197.923,00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59.197.923,00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1,46</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62.950.000,00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59.197.923,00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59.197.923,00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94,04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1,46</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253</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424</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Специјализоване услуге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32.400,00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32.400,00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32.400,00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32.400,00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21,60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254</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425</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Текуће поправке и одржавање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294.471,00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294.471,00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294.471,00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294.471,00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3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255</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426</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Материјал</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2.067.242,91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2.067.242,91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2.670.000,00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2.067.242,91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2.067.242,91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77,42</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0,05</w:t>
            </w:r>
          </w:p>
        </w:tc>
      </w:tr>
      <w:tr w:rsidR="00A9045F" w:rsidRPr="00A9045F" w:rsidTr="00A9045F">
        <w:trPr>
          <w:trHeight w:val="570"/>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256</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Порези, обавезне таксе, казне, пенали и камате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40.263,00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40.263,00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40.263,00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40.263,00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26,84</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257</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483</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Новчане казне и пенали по решењу судова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lang w:val="en-US" w:eastAsia="en-US"/>
              </w:rPr>
            </w:pPr>
            <w:r w:rsidRPr="00A9045F">
              <w:rPr>
                <w:b/>
                <w:bCs/>
                <w:color w:val="FF0000"/>
                <w:sz w:val="18"/>
                <w:szCs w:val="18"/>
                <w:lang w:val="en-US" w:eastAsia="en-US"/>
              </w:rPr>
              <w:t>257/1</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511</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Зграде и грађевински објекти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357"/>
        </w:trPr>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20"/>
                <w:szCs w:val="20"/>
                <w:lang w:val="en-US" w:eastAsia="en-US"/>
              </w:rPr>
            </w:pPr>
          </w:p>
        </w:tc>
        <w:tc>
          <w:tcPr>
            <w:tcW w:w="531"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57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258</w:t>
            </w: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512</w:t>
            </w: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Машине и опрема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256.000,00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256.000,00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560.000,00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256.000,00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rPr>
                <w:sz w:val="18"/>
                <w:szCs w:val="18"/>
                <w:lang w:val="en-US" w:eastAsia="en-US"/>
              </w:rPr>
            </w:pP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256.000,00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45,71</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0,01</w:t>
            </w:r>
          </w:p>
        </w:tc>
      </w:tr>
      <w:tr w:rsidR="00A9045F" w:rsidRPr="00A9045F" w:rsidTr="00A9045F">
        <w:trPr>
          <w:trHeight w:val="52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single" w:sz="12" w:space="0" w:color="000000"/>
              <w:left w:val="nil"/>
              <w:bottom w:val="single" w:sz="12" w:space="0" w:color="000000"/>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single" w:sz="12" w:space="0" w:color="000000"/>
              <w:left w:val="nil"/>
              <w:bottom w:val="single" w:sz="12" w:space="0" w:color="000000"/>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435" w:type="dxa"/>
            <w:tcBorders>
              <w:top w:val="single" w:sz="12" w:space="0" w:color="000000"/>
              <w:left w:val="nil"/>
              <w:bottom w:val="single" w:sz="12" w:space="0" w:color="000000"/>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 </w:t>
            </w:r>
          </w:p>
        </w:tc>
        <w:tc>
          <w:tcPr>
            <w:tcW w:w="3084" w:type="dxa"/>
            <w:tcBorders>
              <w:top w:val="single" w:sz="12" w:space="0" w:color="000000"/>
              <w:left w:val="nil"/>
              <w:bottom w:val="single" w:sz="12" w:space="0" w:color="000000"/>
              <w:right w:val="nil"/>
            </w:tcBorders>
            <w:shd w:val="clear" w:color="auto" w:fill="auto"/>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Извори финансирања:</w:t>
            </w:r>
          </w:p>
        </w:tc>
        <w:tc>
          <w:tcPr>
            <w:tcW w:w="1476" w:type="dxa"/>
            <w:tcBorders>
              <w:top w:val="single" w:sz="12" w:space="0" w:color="000000"/>
              <w:left w:val="nil"/>
              <w:bottom w:val="single" w:sz="12"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476" w:type="dxa"/>
            <w:tcBorders>
              <w:top w:val="single" w:sz="12" w:space="0" w:color="000000"/>
              <w:left w:val="nil"/>
              <w:bottom w:val="single" w:sz="12"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251" w:type="dxa"/>
            <w:tcBorders>
              <w:top w:val="single" w:sz="12" w:space="0" w:color="000000"/>
              <w:left w:val="nil"/>
              <w:bottom w:val="single" w:sz="12" w:space="0" w:color="000000"/>
              <w:right w:val="nil"/>
            </w:tcBorders>
            <w:shd w:val="clear" w:color="auto" w:fill="auto"/>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 </w:t>
            </w:r>
          </w:p>
        </w:tc>
        <w:tc>
          <w:tcPr>
            <w:tcW w:w="1365" w:type="dxa"/>
            <w:tcBorders>
              <w:top w:val="single" w:sz="12" w:space="0" w:color="000000"/>
              <w:left w:val="nil"/>
              <w:bottom w:val="single" w:sz="12" w:space="0" w:color="000000"/>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183" w:type="dxa"/>
            <w:tcBorders>
              <w:top w:val="single" w:sz="12" w:space="0" w:color="auto"/>
              <w:left w:val="nil"/>
              <w:bottom w:val="single" w:sz="12"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c>
          <w:tcPr>
            <w:tcW w:w="1097" w:type="dxa"/>
            <w:tcBorders>
              <w:top w:val="single" w:sz="12" w:space="0" w:color="auto"/>
              <w:left w:val="nil"/>
              <w:bottom w:val="single" w:sz="12" w:space="0" w:color="auto"/>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 </w:t>
            </w:r>
          </w:p>
        </w:tc>
      </w:tr>
      <w:tr w:rsidR="00A9045F" w:rsidRPr="00A9045F" w:rsidTr="00A9045F">
        <w:trPr>
          <w:trHeight w:val="372"/>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01</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 xml:space="preserve">Општи приходи и примања буџета </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3.186.066.239,00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2.935.765.616,41</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170.000,00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2.935.935.616,41</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92,15</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72,47</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04</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Сопствени приходи буџетских корисника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789.000,00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87,67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Донације од међународних организација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11.931.240,00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299.655,94</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758.380,56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1.058.036,50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0,03</w:t>
            </w:r>
          </w:p>
        </w:tc>
      </w:tr>
      <w:tr w:rsidR="00A9045F" w:rsidRPr="00A9045F" w:rsidTr="00A9045F">
        <w:trPr>
          <w:trHeight w:val="357"/>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Трансфери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1.220.384.151,00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838.220.132,29</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838.220.132,29</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68,68</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20,69</w:t>
            </w:r>
          </w:p>
        </w:tc>
      </w:tr>
      <w:tr w:rsidR="00A9045F" w:rsidRPr="00A9045F" w:rsidTr="00A9045F">
        <w:trPr>
          <w:trHeight w:val="54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09</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продаје нефинансијске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365.400.000,00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99.626.545,02</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99.626.545,02</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27,27</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2,46</w:t>
            </w:r>
          </w:p>
        </w:tc>
      </w:tr>
      <w:tr w:rsidR="00A9045F" w:rsidRPr="00A9045F" w:rsidTr="00A9045F">
        <w:trPr>
          <w:trHeight w:val="600"/>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12</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Примања од отплате датих кредита и продаје финансијске имовине</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13</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Нераспоређени вишак прихода и примања из ранијих година</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23.308.708,00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23.308.707,88</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100,00</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0,58</w:t>
            </w:r>
          </w:p>
        </w:tc>
      </w:tr>
      <w:tr w:rsidR="00A9045F" w:rsidRPr="00A9045F" w:rsidTr="00A9045F">
        <w:trPr>
          <w:trHeight w:val="58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16</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Родитељски динар за ваннаставне активности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900.000,00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0,00</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889.700,00</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98,86</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0,02</w:t>
            </w:r>
          </w:p>
        </w:tc>
      </w:tr>
      <w:tr w:rsidR="00A9045F" w:rsidRPr="00A9045F" w:rsidTr="00A9045F">
        <w:trPr>
          <w:trHeight w:val="555"/>
        </w:trPr>
        <w:tc>
          <w:tcPr>
            <w:tcW w:w="435"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20"/>
                <w:szCs w:val="20"/>
                <w:lang w:val="en-US" w:eastAsia="en-US"/>
              </w:rPr>
            </w:pPr>
          </w:p>
        </w:tc>
        <w:tc>
          <w:tcPr>
            <w:tcW w:w="531"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57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i/>
                <w:iCs/>
                <w:sz w:val="18"/>
                <w:szCs w:val="18"/>
                <w:lang w:val="en-US" w:eastAsia="en-US"/>
              </w:rPr>
            </w:pPr>
          </w:p>
        </w:tc>
        <w:tc>
          <w:tcPr>
            <w:tcW w:w="486"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23"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sz w:val="18"/>
                <w:szCs w:val="18"/>
                <w:lang w:val="en-US" w:eastAsia="en-US"/>
              </w:rPr>
            </w:pPr>
          </w:p>
        </w:tc>
        <w:tc>
          <w:tcPr>
            <w:tcW w:w="717" w:type="dxa"/>
            <w:tcBorders>
              <w:top w:val="nil"/>
              <w:left w:val="nil"/>
              <w:bottom w:val="nil"/>
              <w:right w:val="nil"/>
            </w:tcBorders>
            <w:shd w:val="clear" w:color="auto" w:fill="auto"/>
            <w:vAlign w:val="center"/>
            <w:hideMark/>
          </w:tcPr>
          <w:p w:rsidR="00A9045F" w:rsidRPr="00A9045F" w:rsidRDefault="00A9045F" w:rsidP="00A9045F">
            <w:pPr>
              <w:suppressAutoHyphens w:val="0"/>
              <w:jc w:val="center"/>
              <w:rPr>
                <w:b/>
                <w:bCs/>
                <w:i/>
                <w:iCs/>
                <w:color w:val="FF0000"/>
                <w:sz w:val="18"/>
                <w:szCs w:val="18"/>
                <w:u w:val="single"/>
                <w:lang w:val="en-US" w:eastAsia="en-US"/>
              </w:rPr>
            </w:pPr>
          </w:p>
        </w:tc>
        <w:tc>
          <w:tcPr>
            <w:tcW w:w="486"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p>
        </w:tc>
        <w:tc>
          <w:tcPr>
            <w:tcW w:w="435" w:type="dxa"/>
            <w:tcBorders>
              <w:top w:val="nil"/>
              <w:left w:val="nil"/>
              <w:bottom w:val="nil"/>
              <w:right w:val="nil"/>
            </w:tcBorders>
            <w:shd w:val="clear" w:color="auto" w:fill="auto"/>
            <w:hideMark/>
          </w:tcPr>
          <w:p w:rsidR="00A9045F" w:rsidRPr="00A9045F" w:rsidRDefault="00A9045F" w:rsidP="00A9045F">
            <w:pPr>
              <w:suppressAutoHyphens w:val="0"/>
              <w:jc w:val="center"/>
              <w:rPr>
                <w:sz w:val="18"/>
                <w:szCs w:val="18"/>
                <w:lang w:val="en-US" w:eastAsia="en-US"/>
              </w:rPr>
            </w:pPr>
            <w:r w:rsidRPr="00A9045F">
              <w:rPr>
                <w:sz w:val="18"/>
                <w:szCs w:val="18"/>
                <w:lang w:val="en-US" w:eastAsia="en-US"/>
              </w:rPr>
              <w:t>17</w:t>
            </w:r>
          </w:p>
        </w:tc>
        <w:tc>
          <w:tcPr>
            <w:tcW w:w="3084" w:type="dxa"/>
            <w:tcBorders>
              <w:top w:val="nil"/>
              <w:left w:val="nil"/>
              <w:bottom w:val="nil"/>
              <w:right w:val="nil"/>
            </w:tcBorders>
            <w:shd w:val="clear" w:color="auto" w:fill="auto"/>
            <w:hideMark/>
          </w:tcPr>
          <w:p w:rsidR="00A9045F" w:rsidRPr="00A9045F" w:rsidRDefault="00A9045F" w:rsidP="00A9045F">
            <w:pPr>
              <w:suppressAutoHyphens w:val="0"/>
              <w:rPr>
                <w:sz w:val="18"/>
                <w:szCs w:val="18"/>
                <w:lang w:val="en-US" w:eastAsia="en-US"/>
              </w:rPr>
            </w:pPr>
            <w:r w:rsidRPr="00A9045F">
              <w:rPr>
                <w:sz w:val="18"/>
                <w:szCs w:val="18"/>
                <w:lang w:val="en-US" w:eastAsia="en-US"/>
              </w:rPr>
              <w:t>Неутрошена средства трансфера од других нивоа власти</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182.826.123,00</w:t>
            </w:r>
          </w:p>
        </w:tc>
        <w:tc>
          <w:tcPr>
            <w:tcW w:w="1476"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141.348.798,98</w:t>
            </w:r>
          </w:p>
        </w:tc>
        <w:tc>
          <w:tcPr>
            <w:tcW w:w="1251"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9.829.454,56</w:t>
            </w:r>
          </w:p>
        </w:tc>
        <w:tc>
          <w:tcPr>
            <w:tcW w:w="1365"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151.178.253,54</w:t>
            </w:r>
          </w:p>
        </w:tc>
        <w:tc>
          <w:tcPr>
            <w:tcW w:w="1183"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82,69</w:t>
            </w:r>
          </w:p>
        </w:tc>
        <w:tc>
          <w:tcPr>
            <w:tcW w:w="1097" w:type="dxa"/>
            <w:tcBorders>
              <w:top w:val="nil"/>
              <w:left w:val="nil"/>
              <w:bottom w:val="nil"/>
              <w:right w:val="nil"/>
            </w:tcBorders>
            <w:shd w:val="clear" w:color="auto" w:fill="auto"/>
            <w:noWrap/>
            <w:hideMark/>
          </w:tcPr>
          <w:p w:rsidR="00A9045F" w:rsidRPr="00A9045F" w:rsidRDefault="00A9045F" w:rsidP="00A9045F">
            <w:pPr>
              <w:suppressAutoHyphens w:val="0"/>
              <w:jc w:val="right"/>
              <w:rPr>
                <w:sz w:val="18"/>
                <w:szCs w:val="18"/>
                <w:lang w:val="en-US" w:eastAsia="en-US"/>
              </w:rPr>
            </w:pPr>
            <w:r w:rsidRPr="00A9045F">
              <w:rPr>
                <w:sz w:val="18"/>
                <w:szCs w:val="18"/>
                <w:lang w:val="en-US" w:eastAsia="en-US"/>
              </w:rPr>
              <w:t>3,73</w:t>
            </w:r>
          </w:p>
        </w:tc>
      </w:tr>
      <w:tr w:rsidR="00A9045F" w:rsidRPr="00A9045F" w:rsidTr="00A9045F">
        <w:trPr>
          <w:trHeight w:val="555"/>
        </w:trPr>
        <w:tc>
          <w:tcPr>
            <w:tcW w:w="435"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20"/>
                <w:szCs w:val="20"/>
                <w:lang w:val="en-US" w:eastAsia="en-US"/>
              </w:rPr>
            </w:pPr>
          </w:p>
        </w:tc>
        <w:tc>
          <w:tcPr>
            <w:tcW w:w="531"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57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486"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723" w:type="dxa"/>
            <w:tcBorders>
              <w:top w:val="nil"/>
              <w:left w:val="nil"/>
              <w:bottom w:val="nil"/>
              <w:right w:val="nil"/>
            </w:tcBorders>
            <w:shd w:val="clear" w:color="auto" w:fill="auto"/>
            <w:noWrap/>
            <w:vAlign w:val="bottom"/>
            <w:hideMark/>
          </w:tcPr>
          <w:p w:rsidR="00A9045F" w:rsidRPr="00A9045F" w:rsidRDefault="00A9045F" w:rsidP="00A9045F">
            <w:pPr>
              <w:suppressAutoHyphens w:val="0"/>
              <w:rPr>
                <w:sz w:val="18"/>
                <w:szCs w:val="18"/>
                <w:lang w:val="en-US" w:eastAsia="en-US"/>
              </w:rPr>
            </w:pPr>
          </w:p>
        </w:tc>
        <w:tc>
          <w:tcPr>
            <w:tcW w:w="717" w:type="dxa"/>
            <w:tcBorders>
              <w:top w:val="single" w:sz="12" w:space="0" w:color="000000"/>
              <w:left w:val="nil"/>
              <w:bottom w:val="single" w:sz="12" w:space="0" w:color="000000"/>
              <w:right w:val="nil"/>
            </w:tcBorders>
            <w:shd w:val="clear" w:color="auto" w:fill="auto"/>
            <w:noWrap/>
            <w:vAlign w:val="bottom"/>
            <w:hideMark/>
          </w:tcPr>
          <w:p w:rsidR="00A9045F" w:rsidRPr="00A9045F" w:rsidRDefault="00A9045F" w:rsidP="00A9045F">
            <w:pPr>
              <w:suppressAutoHyphens w:val="0"/>
              <w:rPr>
                <w:b/>
                <w:bCs/>
                <w:color w:val="FF0000"/>
                <w:sz w:val="18"/>
                <w:szCs w:val="18"/>
                <w:u w:val="single"/>
                <w:lang w:val="en-US" w:eastAsia="en-US"/>
              </w:rPr>
            </w:pPr>
            <w:r w:rsidRPr="00A9045F">
              <w:rPr>
                <w:b/>
                <w:bCs/>
                <w:color w:val="FF0000"/>
                <w:sz w:val="18"/>
                <w:szCs w:val="18"/>
                <w:u w:val="single"/>
                <w:lang w:val="en-US" w:eastAsia="en-US"/>
              </w:rPr>
              <w:t> </w:t>
            </w:r>
          </w:p>
        </w:tc>
        <w:tc>
          <w:tcPr>
            <w:tcW w:w="486" w:type="dxa"/>
            <w:tcBorders>
              <w:top w:val="single" w:sz="12" w:space="0" w:color="000000"/>
              <w:left w:val="nil"/>
              <w:bottom w:val="single" w:sz="12" w:space="0" w:color="000000"/>
              <w:right w:val="nil"/>
            </w:tcBorders>
            <w:shd w:val="clear" w:color="auto" w:fill="auto"/>
            <w:noWrap/>
            <w:vAlign w:val="bottom"/>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435" w:type="dxa"/>
            <w:tcBorders>
              <w:top w:val="single" w:sz="12" w:space="0" w:color="000000"/>
              <w:left w:val="nil"/>
              <w:bottom w:val="single" w:sz="12" w:space="0" w:color="000000"/>
              <w:right w:val="nil"/>
            </w:tcBorders>
            <w:shd w:val="clear" w:color="auto" w:fill="auto"/>
            <w:noWrap/>
            <w:vAlign w:val="bottom"/>
            <w:hideMark/>
          </w:tcPr>
          <w:p w:rsidR="00A9045F" w:rsidRPr="00A9045F" w:rsidRDefault="00A9045F" w:rsidP="00A9045F">
            <w:pPr>
              <w:suppressAutoHyphens w:val="0"/>
              <w:rPr>
                <w:sz w:val="18"/>
                <w:szCs w:val="18"/>
                <w:lang w:val="en-US" w:eastAsia="en-US"/>
              </w:rPr>
            </w:pPr>
            <w:r w:rsidRPr="00A9045F">
              <w:rPr>
                <w:sz w:val="18"/>
                <w:szCs w:val="18"/>
                <w:lang w:val="en-US" w:eastAsia="en-US"/>
              </w:rPr>
              <w:t> </w:t>
            </w:r>
          </w:p>
        </w:tc>
        <w:tc>
          <w:tcPr>
            <w:tcW w:w="3084" w:type="dxa"/>
            <w:tcBorders>
              <w:top w:val="single" w:sz="12" w:space="0" w:color="000000"/>
              <w:left w:val="nil"/>
              <w:bottom w:val="single" w:sz="12" w:space="0" w:color="000000"/>
              <w:right w:val="nil"/>
            </w:tcBorders>
            <w:shd w:val="clear" w:color="auto" w:fill="auto"/>
            <w:noWrap/>
            <w:vAlign w:val="center"/>
            <w:hideMark/>
          </w:tcPr>
          <w:p w:rsidR="00A9045F" w:rsidRPr="00A9045F" w:rsidRDefault="00A9045F" w:rsidP="00A9045F">
            <w:pPr>
              <w:suppressAutoHyphens w:val="0"/>
              <w:rPr>
                <w:b/>
                <w:bCs/>
                <w:sz w:val="18"/>
                <w:szCs w:val="18"/>
                <w:lang w:val="en-US" w:eastAsia="en-US"/>
              </w:rPr>
            </w:pPr>
            <w:r w:rsidRPr="00A9045F">
              <w:rPr>
                <w:b/>
                <w:bCs/>
                <w:sz w:val="18"/>
                <w:szCs w:val="18"/>
                <w:lang w:val="en-US" w:eastAsia="en-US"/>
              </w:rPr>
              <w:t>УКУПНО:</w:t>
            </w:r>
          </w:p>
        </w:tc>
        <w:tc>
          <w:tcPr>
            <w:tcW w:w="1476" w:type="dxa"/>
            <w:tcBorders>
              <w:top w:val="single" w:sz="12" w:space="0" w:color="000000"/>
              <w:left w:val="nil"/>
              <w:bottom w:val="single" w:sz="12" w:space="0" w:color="000000"/>
              <w:right w:val="nil"/>
            </w:tcBorders>
            <w:shd w:val="clear" w:color="auto" w:fill="auto"/>
            <w:noWrap/>
            <w:vAlign w:val="center"/>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4.991.716.461,00</w:t>
            </w:r>
          </w:p>
        </w:tc>
        <w:tc>
          <w:tcPr>
            <w:tcW w:w="1476" w:type="dxa"/>
            <w:tcBorders>
              <w:top w:val="single" w:sz="12" w:space="0" w:color="000000"/>
              <w:left w:val="nil"/>
              <w:bottom w:val="single" w:sz="12" w:space="0" w:color="000000"/>
              <w:right w:val="nil"/>
            </w:tcBorders>
            <w:shd w:val="clear" w:color="auto" w:fill="auto"/>
            <w:noWrap/>
            <w:vAlign w:val="center"/>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4.038.569.456,52</w:t>
            </w:r>
          </w:p>
        </w:tc>
        <w:tc>
          <w:tcPr>
            <w:tcW w:w="1251" w:type="dxa"/>
            <w:tcBorders>
              <w:top w:val="single" w:sz="12" w:space="0" w:color="000000"/>
              <w:left w:val="nil"/>
              <w:bottom w:val="single" w:sz="12" w:space="0" w:color="000000"/>
              <w:right w:val="nil"/>
            </w:tcBorders>
            <w:shd w:val="clear" w:color="auto" w:fill="auto"/>
            <w:noWrap/>
            <w:vAlign w:val="center"/>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12.436.535,12</w:t>
            </w:r>
          </w:p>
        </w:tc>
        <w:tc>
          <w:tcPr>
            <w:tcW w:w="1365" w:type="dxa"/>
            <w:tcBorders>
              <w:top w:val="single" w:sz="12" w:space="0" w:color="auto"/>
              <w:left w:val="nil"/>
              <w:bottom w:val="single" w:sz="12" w:space="0" w:color="auto"/>
              <w:right w:val="nil"/>
            </w:tcBorders>
            <w:shd w:val="clear" w:color="auto" w:fill="auto"/>
            <w:noWrap/>
            <w:vAlign w:val="center"/>
            <w:hideMark/>
          </w:tcPr>
          <w:p w:rsidR="00A9045F" w:rsidRPr="00A9045F" w:rsidRDefault="00A9045F" w:rsidP="00A9045F">
            <w:pPr>
              <w:suppressAutoHyphens w:val="0"/>
              <w:jc w:val="center"/>
              <w:rPr>
                <w:b/>
                <w:bCs/>
                <w:sz w:val="18"/>
                <w:szCs w:val="18"/>
                <w:lang w:val="en-US" w:eastAsia="en-US"/>
              </w:rPr>
            </w:pPr>
            <w:r w:rsidRPr="00A9045F">
              <w:rPr>
                <w:b/>
                <w:bCs/>
                <w:sz w:val="18"/>
                <w:szCs w:val="18"/>
                <w:lang w:val="en-US" w:eastAsia="en-US"/>
              </w:rPr>
              <w:t>4.051.005.991,64</w:t>
            </w:r>
          </w:p>
        </w:tc>
        <w:tc>
          <w:tcPr>
            <w:tcW w:w="1183" w:type="dxa"/>
            <w:tcBorders>
              <w:top w:val="single" w:sz="12" w:space="0" w:color="auto"/>
              <w:left w:val="nil"/>
              <w:bottom w:val="single" w:sz="12" w:space="0" w:color="auto"/>
              <w:right w:val="nil"/>
            </w:tcBorders>
            <w:shd w:val="clear" w:color="auto" w:fill="auto"/>
            <w:noWrap/>
            <w:vAlign w:val="center"/>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81,15</w:t>
            </w:r>
          </w:p>
        </w:tc>
        <w:tc>
          <w:tcPr>
            <w:tcW w:w="1097" w:type="dxa"/>
            <w:tcBorders>
              <w:top w:val="single" w:sz="12" w:space="0" w:color="auto"/>
              <w:left w:val="nil"/>
              <w:bottom w:val="single" w:sz="12" w:space="0" w:color="auto"/>
              <w:right w:val="nil"/>
            </w:tcBorders>
            <w:shd w:val="clear" w:color="auto" w:fill="auto"/>
            <w:noWrap/>
            <w:vAlign w:val="center"/>
            <w:hideMark/>
          </w:tcPr>
          <w:p w:rsidR="00A9045F" w:rsidRPr="00A9045F" w:rsidRDefault="00A9045F" w:rsidP="00A9045F">
            <w:pPr>
              <w:suppressAutoHyphens w:val="0"/>
              <w:jc w:val="right"/>
              <w:rPr>
                <w:b/>
                <w:bCs/>
                <w:sz w:val="18"/>
                <w:szCs w:val="18"/>
                <w:lang w:val="en-US" w:eastAsia="en-US"/>
              </w:rPr>
            </w:pPr>
            <w:r w:rsidRPr="00A9045F">
              <w:rPr>
                <w:b/>
                <w:bCs/>
                <w:sz w:val="18"/>
                <w:szCs w:val="18"/>
                <w:lang w:val="en-US" w:eastAsia="en-US"/>
              </w:rPr>
              <w:t>100,00</w:t>
            </w:r>
          </w:p>
        </w:tc>
      </w:tr>
    </w:tbl>
    <w:p w:rsidR="002E31C2" w:rsidRPr="002E31C2" w:rsidRDefault="002E31C2" w:rsidP="0098323B">
      <w:pPr>
        <w:jc w:val="both"/>
      </w:pPr>
    </w:p>
    <w:p w:rsidR="00AD6E98" w:rsidRPr="00AD6E98" w:rsidRDefault="00AD6E98" w:rsidP="00AD6E98">
      <w:pPr>
        <w:ind w:left="-540" w:right="-605"/>
        <w:jc w:val="both"/>
      </w:pPr>
    </w:p>
    <w:p w:rsidR="003D79D5" w:rsidRDefault="003D79D5" w:rsidP="00C94F32">
      <w:pPr>
        <w:jc w:val="center"/>
        <w:rPr>
          <w:b/>
        </w:rPr>
        <w:sectPr w:rsidR="003D79D5" w:rsidSect="002E31C2">
          <w:footnotePr>
            <w:pos w:val="beneathText"/>
          </w:footnotePr>
          <w:pgSz w:w="16837" w:h="11905" w:orient="landscape" w:code="9"/>
          <w:pgMar w:top="720" w:right="1008" w:bottom="720" w:left="1008" w:header="720" w:footer="720" w:gutter="0"/>
          <w:cols w:space="720"/>
          <w:docGrid w:linePitch="360"/>
        </w:sectPr>
      </w:pPr>
    </w:p>
    <w:p w:rsidR="001609EA" w:rsidRPr="00C94F32" w:rsidRDefault="00A12275" w:rsidP="00C94F32">
      <w:pPr>
        <w:jc w:val="center"/>
      </w:pPr>
      <w:r>
        <w:rPr>
          <w:b/>
        </w:rPr>
        <w:lastRenderedPageBreak/>
        <w:t>ЗАВРШНЕ ОДРЕДБЕ</w:t>
      </w:r>
    </w:p>
    <w:p w:rsidR="00A12275" w:rsidRDefault="00A12275" w:rsidP="00A12275">
      <w:pPr>
        <w:jc w:val="center"/>
        <w:rPr>
          <w:b/>
        </w:rPr>
      </w:pPr>
    </w:p>
    <w:p w:rsidR="00A12275" w:rsidRDefault="00A12275" w:rsidP="00A12275">
      <w:pPr>
        <w:jc w:val="center"/>
        <w:rPr>
          <w:b/>
        </w:rPr>
      </w:pPr>
      <w:r>
        <w:rPr>
          <w:b/>
        </w:rPr>
        <w:t>Члан 12.</w:t>
      </w:r>
    </w:p>
    <w:p w:rsidR="00A12275" w:rsidRDefault="00A12275" w:rsidP="00A12275">
      <w:pPr>
        <w:jc w:val="center"/>
        <w:rPr>
          <w:b/>
        </w:rPr>
      </w:pPr>
    </w:p>
    <w:p w:rsidR="00A12275" w:rsidRDefault="00A12275" w:rsidP="00A12275">
      <w:pPr>
        <w:jc w:val="both"/>
      </w:pPr>
      <w:r>
        <w:tab/>
        <w:t>Завршни рачун буџета општине</w:t>
      </w:r>
      <w:r w:rsidR="00BC6D5C">
        <w:t xml:space="preserve"> Рума за 202</w:t>
      </w:r>
      <w:r w:rsidR="002F7234">
        <w:t>4</w:t>
      </w:r>
      <w:r>
        <w:t>. годину садржи:</w:t>
      </w:r>
    </w:p>
    <w:p w:rsidR="00A12275" w:rsidRDefault="00A12275" w:rsidP="00A12275">
      <w:pPr>
        <w:jc w:val="both"/>
      </w:pPr>
      <w:r>
        <w:tab/>
      </w:r>
      <w:r>
        <w:tab/>
        <w:t>1</w:t>
      </w:r>
      <w:r w:rsidR="00BC6D5C">
        <w:t>) Биланс стања на дан 31.12.202</w:t>
      </w:r>
      <w:r w:rsidR="002F7234">
        <w:t>4</w:t>
      </w:r>
      <w:r>
        <w:t>. године;</w:t>
      </w:r>
    </w:p>
    <w:p w:rsidR="00A12275" w:rsidRDefault="00A12275" w:rsidP="00A12275">
      <w:pPr>
        <w:jc w:val="both"/>
      </w:pPr>
      <w:r>
        <w:tab/>
      </w:r>
      <w:r>
        <w:tab/>
        <w:t>2) Биланс прихода</w:t>
      </w:r>
      <w:r w:rsidR="00BC6D5C">
        <w:t xml:space="preserve"> и расхода у периоду од 1.1.202</w:t>
      </w:r>
      <w:r w:rsidR="002F7234">
        <w:t>4</w:t>
      </w:r>
      <w:r w:rsidR="00BC6D5C">
        <w:t>. до 31.12.20</w:t>
      </w:r>
      <w:r w:rsidR="00E45D08">
        <w:t>2</w:t>
      </w:r>
      <w:r w:rsidR="002F7234">
        <w:t>4</w:t>
      </w:r>
      <w:r>
        <w:t>. године;</w:t>
      </w:r>
    </w:p>
    <w:p w:rsidR="00A12275" w:rsidRDefault="00A12275" w:rsidP="00A12275">
      <w:pPr>
        <w:jc w:val="both"/>
      </w:pPr>
      <w:r>
        <w:tab/>
      </w:r>
      <w:r>
        <w:tab/>
        <w:t xml:space="preserve">3) Извештај о капиталним издацима и примањима у периоду </w:t>
      </w:r>
    </w:p>
    <w:p w:rsidR="00A12275" w:rsidRDefault="006905E2" w:rsidP="00A12275">
      <w:pPr>
        <w:jc w:val="both"/>
      </w:pPr>
      <w:r>
        <w:tab/>
      </w:r>
      <w:r>
        <w:tab/>
        <w:t xml:space="preserve">    1.1.2</w:t>
      </w:r>
      <w:r w:rsidR="00BC6D5C">
        <w:t>02</w:t>
      </w:r>
      <w:r w:rsidR="002F7234">
        <w:t>4</w:t>
      </w:r>
      <w:r w:rsidR="00BC6D5C">
        <w:t>. до 31.12.202</w:t>
      </w:r>
      <w:r w:rsidR="002F7234">
        <w:t>4</w:t>
      </w:r>
      <w:r w:rsidR="00A12275">
        <w:t>. године;</w:t>
      </w:r>
    </w:p>
    <w:p w:rsidR="00A12275" w:rsidRDefault="00A12275" w:rsidP="00A12275">
      <w:pPr>
        <w:ind w:right="-407"/>
        <w:jc w:val="both"/>
      </w:pPr>
      <w:r>
        <w:tab/>
      </w:r>
      <w:r>
        <w:tab/>
        <w:t>4) Извештај о новчани</w:t>
      </w:r>
      <w:r w:rsidR="00BC6D5C">
        <w:t>м токовима у периоду од 1.1.202</w:t>
      </w:r>
      <w:r w:rsidR="002F7234">
        <w:t>4</w:t>
      </w:r>
      <w:r w:rsidR="00BC6D5C">
        <w:t>. до 31.12.202</w:t>
      </w:r>
      <w:r w:rsidR="002F7234">
        <w:t>4</w:t>
      </w:r>
      <w:r>
        <w:t>. године;</w:t>
      </w:r>
    </w:p>
    <w:p w:rsidR="00A12275" w:rsidRDefault="00A12275" w:rsidP="00A12275">
      <w:pPr>
        <w:ind w:right="-137"/>
        <w:jc w:val="both"/>
      </w:pPr>
      <w:r>
        <w:tab/>
      </w:r>
      <w:r>
        <w:tab/>
        <w:t>5) Извештај о изврш</w:t>
      </w:r>
      <w:r w:rsidR="00BC6D5C">
        <w:t>ењу буџета у периоду од 1.1.202</w:t>
      </w:r>
      <w:r w:rsidR="002F7234">
        <w:t>4</w:t>
      </w:r>
      <w:r w:rsidR="00BC6D5C">
        <w:t>. до 31.12.202</w:t>
      </w:r>
      <w:r w:rsidR="002F7234">
        <w:t>4</w:t>
      </w:r>
      <w:r>
        <w:t>. године;</w:t>
      </w:r>
    </w:p>
    <w:p w:rsidR="00CB6D10" w:rsidRDefault="00A12275" w:rsidP="00A12275">
      <w:pPr>
        <w:ind w:right="-47"/>
        <w:jc w:val="both"/>
      </w:pPr>
      <w:r>
        <w:tab/>
      </w:r>
      <w:r>
        <w:tab/>
      </w:r>
      <w:r w:rsidR="00C41343">
        <w:t>6</w:t>
      </w:r>
      <w:r w:rsidR="00CB6D10">
        <w:t>) Извештај о примљеним донацијама и задужењу на домаћем и страном</w:t>
      </w:r>
    </w:p>
    <w:p w:rsidR="00CB6D10" w:rsidRDefault="00CB6D10" w:rsidP="00A12275">
      <w:pPr>
        <w:ind w:right="-47"/>
        <w:jc w:val="both"/>
      </w:pPr>
      <w:r>
        <w:tab/>
      </w:r>
      <w:r>
        <w:tab/>
        <w:t xml:space="preserve">    тржишту новца и капитала и извршеним отплатама дугова;</w:t>
      </w:r>
    </w:p>
    <w:p w:rsidR="00C41343" w:rsidRPr="00EB19C9" w:rsidRDefault="00C41343" w:rsidP="00EB19C9">
      <w:pPr>
        <w:ind w:right="-47"/>
        <w:jc w:val="both"/>
        <w:rPr>
          <w:color w:val="FF0000"/>
        </w:rPr>
      </w:pPr>
      <w:r>
        <w:tab/>
      </w:r>
      <w:r>
        <w:tab/>
        <w:t>7</w:t>
      </w:r>
      <w:r w:rsidR="00EB19C9">
        <w:rPr>
          <w:color w:val="000000" w:themeColor="text1"/>
        </w:rPr>
        <w:t>)</w:t>
      </w:r>
      <w:r w:rsidRPr="005E730C">
        <w:rPr>
          <w:color w:val="FF0000"/>
        </w:rPr>
        <w:t xml:space="preserve"> </w:t>
      </w:r>
      <w:r w:rsidR="00EB19C9">
        <w:t>Извештај екстерне ревизије о финансијским извештајима за 202</w:t>
      </w:r>
      <w:r w:rsidR="002F7234">
        <w:t>4</w:t>
      </w:r>
      <w:r w:rsidR="00EB19C9">
        <w:t>. годину;</w:t>
      </w:r>
    </w:p>
    <w:p w:rsidR="00C41343" w:rsidRDefault="00C41343" w:rsidP="00C41343">
      <w:pPr>
        <w:ind w:right="-137"/>
        <w:jc w:val="both"/>
      </w:pPr>
      <w:r>
        <w:tab/>
      </w:r>
      <w:r>
        <w:tab/>
        <w:t>8) Извештај о реализацији средстава програма и пројеката који се финансирају</w:t>
      </w:r>
    </w:p>
    <w:p w:rsidR="00C41343" w:rsidRPr="00C41343" w:rsidRDefault="00C41343" w:rsidP="00C41343">
      <w:pPr>
        <w:ind w:right="-137"/>
        <w:jc w:val="both"/>
      </w:pPr>
      <w:r>
        <w:tab/>
      </w:r>
      <w:r>
        <w:tab/>
        <w:t xml:space="preserve">     из буџета;</w:t>
      </w:r>
    </w:p>
    <w:p w:rsidR="00C41343" w:rsidRDefault="00C41343" w:rsidP="00C41343">
      <w:pPr>
        <w:ind w:right="-137"/>
        <w:jc w:val="both"/>
      </w:pPr>
      <w:r>
        <w:tab/>
      </w:r>
      <w:r>
        <w:tab/>
        <w:t xml:space="preserve">9) Напомене о рачуноводственим политикама и додатним анализама, образложењима и </w:t>
      </w:r>
      <w:r>
        <w:tab/>
      </w:r>
      <w:r>
        <w:tab/>
        <w:t xml:space="preserve">     сравњењу ставки извода и извештаја обухваћених завршним рачуном.</w:t>
      </w:r>
    </w:p>
    <w:p w:rsidR="00C97226" w:rsidRPr="00C41343" w:rsidRDefault="00C41343" w:rsidP="00A12275">
      <w:pPr>
        <w:ind w:right="-47"/>
        <w:jc w:val="both"/>
      </w:pPr>
      <w:r>
        <w:tab/>
      </w:r>
      <w:r>
        <w:tab/>
        <w:t>10</w:t>
      </w:r>
      <w:r w:rsidR="00CB6D10">
        <w:t>) Извештај о коришћењу средстава из сталне и текуће буџетске резерве</w:t>
      </w:r>
      <w:r>
        <w:t xml:space="preserve"> </w:t>
      </w:r>
      <w:r w:rsidR="00BC6D5C">
        <w:t xml:space="preserve">у периоду од </w:t>
      </w:r>
      <w:r>
        <w:tab/>
      </w:r>
      <w:r>
        <w:tab/>
        <w:t xml:space="preserve">      </w:t>
      </w:r>
      <w:r w:rsidR="00BC6D5C">
        <w:t>1.1.202</w:t>
      </w:r>
      <w:r w:rsidR="002F7234">
        <w:t>4</w:t>
      </w:r>
      <w:r w:rsidR="00CB6D10">
        <w:t>. до 31.12</w:t>
      </w:r>
      <w:r w:rsidR="006905E2">
        <w:t>.20</w:t>
      </w:r>
      <w:r w:rsidR="00BC6D5C">
        <w:t>2</w:t>
      </w:r>
      <w:r w:rsidR="002F7234">
        <w:t>4</w:t>
      </w:r>
      <w:r w:rsidR="00CB6D10">
        <w:t>. године</w:t>
      </w:r>
      <w:r>
        <w:t xml:space="preserve">, као и објашњење великих одступања између </w:t>
      </w:r>
      <w:r>
        <w:tab/>
      </w:r>
      <w:r>
        <w:tab/>
      </w:r>
      <w:r>
        <w:tab/>
        <w:t xml:space="preserve">      одобрених средства и  извршења за период од 1.1.202</w:t>
      </w:r>
      <w:r w:rsidR="002F7234">
        <w:t>4</w:t>
      </w:r>
      <w:r>
        <w:t>. до 31.12.20</w:t>
      </w:r>
      <w:r w:rsidR="005E730C">
        <w:t>2</w:t>
      </w:r>
      <w:r w:rsidR="002F7234">
        <w:t>4</w:t>
      </w:r>
      <w:r>
        <w:t>. године</w:t>
      </w:r>
      <w:r w:rsidR="00C97226">
        <w:t xml:space="preserve"> </w:t>
      </w:r>
      <w:r>
        <w:tab/>
      </w:r>
      <w:r>
        <w:tab/>
        <w:t xml:space="preserve">    </w:t>
      </w:r>
      <w:r>
        <w:tab/>
        <w:t xml:space="preserve">      су</w:t>
      </w:r>
      <w:r w:rsidR="00C97226">
        <w:t xml:space="preserve"> дат</w:t>
      </w:r>
      <w:r>
        <w:t>и</w:t>
      </w:r>
      <w:r w:rsidR="00C97226">
        <w:t xml:space="preserve"> као прилог Извештаја о извршењу Одлуке о буџе</w:t>
      </w:r>
      <w:r w:rsidR="00BC6D5C">
        <w:t>ту општине Рума за 202</w:t>
      </w:r>
      <w:r w:rsidR="002F7234">
        <w:t>4</w:t>
      </w:r>
      <w:r w:rsidR="00E40651">
        <w:t xml:space="preserve">. </w:t>
      </w:r>
      <w:r>
        <w:tab/>
      </w:r>
      <w:r>
        <w:tab/>
        <w:t xml:space="preserve">      годину. </w:t>
      </w:r>
    </w:p>
    <w:p w:rsidR="00CB6D10" w:rsidRDefault="00C97226" w:rsidP="00C41343">
      <w:pPr>
        <w:ind w:right="-47"/>
        <w:jc w:val="both"/>
      </w:pPr>
      <w:r>
        <w:tab/>
      </w:r>
      <w:r>
        <w:tab/>
      </w:r>
    </w:p>
    <w:p w:rsidR="00CB6D10" w:rsidRDefault="00346060" w:rsidP="00C41343">
      <w:pPr>
        <w:ind w:right="-137"/>
        <w:jc w:val="both"/>
      </w:pPr>
      <w:r>
        <w:tab/>
      </w:r>
      <w:r>
        <w:tab/>
      </w:r>
    </w:p>
    <w:p w:rsidR="00CB6D10" w:rsidRPr="00C41343" w:rsidRDefault="00C41343" w:rsidP="00C41343">
      <w:pPr>
        <w:ind w:right="-137"/>
        <w:jc w:val="center"/>
      </w:pPr>
      <w:r w:rsidRPr="00C41343">
        <w:rPr>
          <w:b/>
        </w:rPr>
        <w:t>Ч</w:t>
      </w:r>
      <w:r w:rsidR="00CB6D10">
        <w:rPr>
          <w:b/>
        </w:rPr>
        <w:t>лан 13.</w:t>
      </w:r>
    </w:p>
    <w:p w:rsidR="00CB6D10" w:rsidRDefault="00CB6D10" w:rsidP="00CB6D10">
      <w:pPr>
        <w:ind w:right="-137"/>
        <w:jc w:val="center"/>
        <w:rPr>
          <w:b/>
        </w:rPr>
      </w:pPr>
    </w:p>
    <w:p w:rsidR="002F1184" w:rsidRPr="002F1184" w:rsidRDefault="002F1184" w:rsidP="002F1184">
      <w:pPr>
        <w:jc w:val="both"/>
        <w:rPr>
          <w:color w:val="000000"/>
          <w:lang w:val="en-US"/>
        </w:rPr>
      </w:pPr>
      <w:r>
        <w:rPr>
          <w:color w:val="FF0000"/>
        </w:rPr>
        <w:tab/>
      </w:r>
      <w:r w:rsidRPr="002F1184">
        <w:rPr>
          <w:color w:val="000000"/>
          <w:lang w:val="en-US"/>
        </w:rPr>
        <w:t>Извештај о извршењу Одл</w:t>
      </w:r>
      <w:r w:rsidR="00BC6D5C">
        <w:rPr>
          <w:color w:val="000000"/>
          <w:lang w:val="en-US"/>
        </w:rPr>
        <w:t>уке о буџету општине Рума за 20</w:t>
      </w:r>
      <w:r w:rsidR="00BC6D5C">
        <w:rPr>
          <w:color w:val="000000"/>
        </w:rPr>
        <w:t>2</w:t>
      </w:r>
      <w:r w:rsidR="002F7234">
        <w:rPr>
          <w:color w:val="000000"/>
        </w:rPr>
        <w:t>4</w:t>
      </w:r>
      <w:r w:rsidRPr="002F1184">
        <w:rPr>
          <w:color w:val="000000"/>
          <w:lang w:val="en-US"/>
        </w:rPr>
        <w:t>. годину је саставни део ове Одлуке.</w:t>
      </w:r>
    </w:p>
    <w:p w:rsidR="002F1184" w:rsidRPr="00DF5C33" w:rsidRDefault="002F1184" w:rsidP="002F1184">
      <w:pPr>
        <w:rPr>
          <w:color w:val="FF0000"/>
        </w:rPr>
      </w:pPr>
    </w:p>
    <w:p w:rsidR="002F1184" w:rsidRPr="002F1184" w:rsidRDefault="002F1184" w:rsidP="002F1184">
      <w:pPr>
        <w:jc w:val="center"/>
        <w:rPr>
          <w:b/>
          <w:color w:val="000000"/>
        </w:rPr>
      </w:pPr>
      <w:r>
        <w:rPr>
          <w:b/>
          <w:color w:val="000000"/>
        </w:rPr>
        <w:t xml:space="preserve">   </w:t>
      </w:r>
      <w:r w:rsidRPr="002F1184">
        <w:rPr>
          <w:b/>
          <w:color w:val="000000"/>
        </w:rPr>
        <w:t>Члан 14.</w:t>
      </w:r>
    </w:p>
    <w:p w:rsidR="002F1184" w:rsidRPr="002F1184" w:rsidRDefault="002F1184" w:rsidP="002F1184">
      <w:pPr>
        <w:jc w:val="both"/>
        <w:rPr>
          <w:color w:val="000000"/>
        </w:rPr>
      </w:pPr>
      <w:r w:rsidRPr="002F1184">
        <w:rPr>
          <w:color w:val="000000"/>
        </w:rPr>
        <w:tab/>
      </w:r>
    </w:p>
    <w:p w:rsidR="002F1184" w:rsidRPr="00DF5C33" w:rsidRDefault="002F1184" w:rsidP="002F1184">
      <w:pPr>
        <w:jc w:val="both"/>
        <w:rPr>
          <w:color w:val="FF0000"/>
        </w:rPr>
      </w:pPr>
      <w:r w:rsidRPr="002F1184">
        <w:rPr>
          <w:color w:val="000000"/>
        </w:rPr>
        <w:tab/>
        <w:t xml:space="preserve">Одлуку о завршном рачуну буџета општине Рума за </w:t>
      </w:r>
      <w:r w:rsidR="00BC6D5C">
        <w:rPr>
          <w:color w:val="000000"/>
          <w:lang w:val="en-US"/>
        </w:rPr>
        <w:t>20</w:t>
      </w:r>
      <w:r w:rsidR="00BC6D5C">
        <w:rPr>
          <w:color w:val="000000"/>
        </w:rPr>
        <w:t>2</w:t>
      </w:r>
      <w:r w:rsidR="002F7234">
        <w:rPr>
          <w:color w:val="000000"/>
        </w:rPr>
        <w:t>4</w:t>
      </w:r>
      <w:r w:rsidRPr="002F1184">
        <w:rPr>
          <w:color w:val="000000"/>
          <w:lang w:val="en-US"/>
        </w:rPr>
        <w:t>.</w:t>
      </w:r>
      <w:r w:rsidRPr="002F1184">
        <w:rPr>
          <w:color w:val="000000"/>
        </w:rPr>
        <w:t xml:space="preserve"> годину, заједно са Извештајем о извршењу Одлуке о буџету општине Рума за период 01. јануар - 31</w:t>
      </w:r>
      <w:r w:rsidR="00BC6D5C">
        <w:rPr>
          <w:color w:val="000000"/>
          <w:lang w:val="en-US"/>
        </w:rPr>
        <w:t>. децембар 20</w:t>
      </w:r>
      <w:r w:rsidR="00BD6249">
        <w:rPr>
          <w:color w:val="000000"/>
        </w:rPr>
        <w:t>2</w:t>
      </w:r>
      <w:r w:rsidR="002F7234">
        <w:rPr>
          <w:color w:val="000000"/>
        </w:rPr>
        <w:t>4</w:t>
      </w:r>
      <w:r w:rsidRPr="002F1184">
        <w:rPr>
          <w:color w:val="000000"/>
          <w:lang w:val="en-US"/>
        </w:rPr>
        <w:t>. године</w:t>
      </w:r>
      <w:r w:rsidRPr="002F1184">
        <w:rPr>
          <w:color w:val="000000"/>
        </w:rPr>
        <w:t xml:space="preserve"> доставити Управи за трезор,</w:t>
      </w:r>
      <w:r w:rsidR="00BC6D5C">
        <w:rPr>
          <w:color w:val="000000"/>
        </w:rPr>
        <w:t xml:space="preserve"> електронским путем преко информационог система за подношење финансијских извештаја</w:t>
      </w:r>
      <w:r w:rsidRPr="002F1184">
        <w:rPr>
          <w:color w:val="000000"/>
        </w:rPr>
        <w:t xml:space="preserve"> најкасније до </w:t>
      </w:r>
      <w:r w:rsidR="00BC6D5C">
        <w:rPr>
          <w:color w:val="000000"/>
        </w:rPr>
        <w:t>30</w:t>
      </w:r>
      <w:r w:rsidRPr="002F1184">
        <w:rPr>
          <w:color w:val="000000"/>
        </w:rPr>
        <w:t>.</w:t>
      </w:r>
      <w:r w:rsidRPr="002F1184">
        <w:rPr>
          <w:color w:val="000000"/>
          <w:lang w:val="en-US"/>
        </w:rPr>
        <w:t xml:space="preserve"> </w:t>
      </w:r>
      <w:r w:rsidR="00BC6D5C">
        <w:rPr>
          <w:color w:val="000000"/>
        </w:rPr>
        <w:t>јуна</w:t>
      </w:r>
      <w:r w:rsidRPr="002F1184">
        <w:rPr>
          <w:color w:val="000000"/>
        </w:rPr>
        <w:t xml:space="preserve"> 20</w:t>
      </w:r>
      <w:r w:rsidR="00AD162A">
        <w:rPr>
          <w:color w:val="000000"/>
        </w:rPr>
        <w:t>2</w:t>
      </w:r>
      <w:r w:rsidR="002F7234">
        <w:rPr>
          <w:color w:val="000000"/>
        </w:rPr>
        <w:t>5</w:t>
      </w:r>
      <w:r w:rsidRPr="002F1184">
        <w:rPr>
          <w:color w:val="000000"/>
        </w:rPr>
        <w:t>. године</w:t>
      </w:r>
      <w:r w:rsidRPr="00DF5C33">
        <w:rPr>
          <w:color w:val="FF0000"/>
        </w:rPr>
        <w:t>.</w:t>
      </w:r>
    </w:p>
    <w:p w:rsidR="002F1184" w:rsidRPr="00DF5C33" w:rsidRDefault="002F1184" w:rsidP="002F1184">
      <w:pPr>
        <w:jc w:val="both"/>
        <w:rPr>
          <w:color w:val="FF0000"/>
        </w:rPr>
      </w:pPr>
    </w:p>
    <w:p w:rsidR="002F1184" w:rsidRPr="002F1184" w:rsidRDefault="002F1184" w:rsidP="002F1184">
      <w:pPr>
        <w:jc w:val="center"/>
        <w:rPr>
          <w:b/>
          <w:color w:val="000000"/>
        </w:rPr>
      </w:pPr>
      <w:r>
        <w:rPr>
          <w:b/>
          <w:color w:val="000000"/>
        </w:rPr>
        <w:t xml:space="preserve">   </w:t>
      </w:r>
      <w:r w:rsidRPr="002F1184">
        <w:rPr>
          <w:b/>
          <w:color w:val="000000"/>
        </w:rPr>
        <w:t>Члан 15.</w:t>
      </w:r>
    </w:p>
    <w:p w:rsidR="002F1184" w:rsidRPr="00DF5C33" w:rsidRDefault="002F1184" w:rsidP="002F1184">
      <w:pPr>
        <w:jc w:val="both"/>
        <w:rPr>
          <w:color w:val="FF0000"/>
        </w:rPr>
      </w:pPr>
    </w:p>
    <w:p w:rsidR="002F1184" w:rsidRPr="002F1184" w:rsidRDefault="002F1184" w:rsidP="002F1184">
      <w:pPr>
        <w:jc w:val="both"/>
        <w:rPr>
          <w:color w:val="000000"/>
        </w:rPr>
      </w:pPr>
      <w:r w:rsidRPr="00DF5C33">
        <w:rPr>
          <w:color w:val="FF0000"/>
        </w:rPr>
        <w:tab/>
      </w:r>
      <w:r w:rsidRPr="002F1184">
        <w:rPr>
          <w:color w:val="000000"/>
        </w:rPr>
        <w:t>Ову Одлуку о завршном рачуну буџета општине Рума објавити у ''Службеном листу општина Срема''.</w:t>
      </w:r>
    </w:p>
    <w:p w:rsidR="002F1184" w:rsidRPr="00DF5C33" w:rsidRDefault="002F1184" w:rsidP="002F1184">
      <w:pPr>
        <w:rPr>
          <w:color w:val="FF0000"/>
        </w:rPr>
      </w:pPr>
    </w:p>
    <w:p w:rsidR="00D2767A" w:rsidRDefault="00D2767A" w:rsidP="002F1184">
      <w:pPr>
        <w:jc w:val="center"/>
        <w:rPr>
          <w:color w:val="FF0000"/>
        </w:rPr>
      </w:pPr>
    </w:p>
    <w:p w:rsidR="002F1184" w:rsidRDefault="002F1184" w:rsidP="002F1184">
      <w:pPr>
        <w:jc w:val="center"/>
        <w:rPr>
          <w:b/>
          <w:color w:val="000000"/>
        </w:rPr>
      </w:pPr>
      <w:r w:rsidRPr="002F1184">
        <w:rPr>
          <w:b/>
          <w:color w:val="000000"/>
        </w:rPr>
        <w:t>СКУПШТИНА   ОПШТИНЕ РУМА</w:t>
      </w:r>
    </w:p>
    <w:p w:rsidR="002F1184" w:rsidRDefault="002F1184" w:rsidP="002F1184">
      <w:pPr>
        <w:jc w:val="center"/>
        <w:rPr>
          <w:b/>
          <w:color w:val="000000"/>
        </w:rPr>
      </w:pPr>
    </w:p>
    <w:p w:rsidR="002F1184" w:rsidRDefault="002F1184" w:rsidP="002F1184">
      <w:pPr>
        <w:rPr>
          <w:b/>
          <w:color w:val="000000"/>
        </w:rPr>
      </w:pPr>
      <w:r>
        <w:rPr>
          <w:b/>
          <w:color w:val="000000"/>
        </w:rPr>
        <w:t xml:space="preserve">   </w:t>
      </w:r>
    </w:p>
    <w:p w:rsidR="002F1184" w:rsidRDefault="002F1184" w:rsidP="002F1184">
      <w:pPr>
        <w:rPr>
          <w:b/>
          <w:color w:val="000000"/>
        </w:rPr>
      </w:pPr>
    </w:p>
    <w:p w:rsidR="002F1184" w:rsidRDefault="002F1184" w:rsidP="002F1184">
      <w:pPr>
        <w:rPr>
          <w:b/>
          <w:color w:val="000000"/>
        </w:rPr>
      </w:pPr>
      <w:r>
        <w:rPr>
          <w:b/>
          <w:color w:val="000000"/>
        </w:rPr>
        <w:t xml:space="preserve">      Број:</w:t>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t>ПРЕДСЕДНИК</w:t>
      </w:r>
    </w:p>
    <w:p w:rsidR="000D44AE" w:rsidRPr="002F7234" w:rsidRDefault="002F1184" w:rsidP="000D44AE">
      <w:pPr>
        <w:rPr>
          <w:b/>
          <w:color w:val="000000"/>
        </w:rPr>
      </w:pPr>
      <w:r>
        <w:rPr>
          <w:b/>
          <w:color w:val="000000"/>
        </w:rPr>
        <w:t xml:space="preserve">      Дана,</w:t>
      </w:r>
      <w:r>
        <w:rPr>
          <w:b/>
          <w:color w:val="000000"/>
        </w:rPr>
        <w:tab/>
      </w:r>
      <w:r w:rsidR="002F7234">
        <w:rPr>
          <w:b/>
          <w:color w:val="000000"/>
        </w:rPr>
        <w:tab/>
      </w:r>
      <w:r w:rsidR="002F7234">
        <w:rPr>
          <w:b/>
          <w:color w:val="000000"/>
        </w:rPr>
        <w:tab/>
      </w:r>
      <w:r w:rsidR="002F7234">
        <w:rPr>
          <w:b/>
          <w:color w:val="000000"/>
        </w:rPr>
        <w:tab/>
      </w:r>
      <w:r w:rsidR="002F7234">
        <w:rPr>
          <w:b/>
          <w:color w:val="000000"/>
        </w:rPr>
        <w:tab/>
      </w:r>
      <w:r w:rsidR="002F7234">
        <w:rPr>
          <w:b/>
          <w:color w:val="000000"/>
        </w:rPr>
        <w:tab/>
      </w:r>
      <w:r w:rsidR="002F7234">
        <w:rPr>
          <w:b/>
          <w:color w:val="000000"/>
        </w:rPr>
        <w:tab/>
      </w:r>
      <w:r w:rsidR="002F7234">
        <w:rPr>
          <w:b/>
          <w:color w:val="000000"/>
        </w:rPr>
        <w:tab/>
        <w:t xml:space="preserve">           Срђан Јовановић</w:t>
      </w:r>
    </w:p>
    <w:p w:rsidR="000D44AE" w:rsidRDefault="000D44AE" w:rsidP="000D44AE">
      <w:pPr>
        <w:jc w:val="center"/>
        <w:rPr>
          <w:b/>
          <w:bCs/>
          <w:color w:val="000000"/>
        </w:rPr>
      </w:pPr>
    </w:p>
    <w:p w:rsidR="000D44AE" w:rsidRDefault="000D44AE" w:rsidP="000D44AE">
      <w:pPr>
        <w:jc w:val="center"/>
        <w:rPr>
          <w:b/>
          <w:bCs/>
          <w:color w:val="000000"/>
        </w:rPr>
      </w:pPr>
    </w:p>
    <w:p w:rsidR="002D7C6F" w:rsidRPr="00F16F5C" w:rsidRDefault="002D7C6F" w:rsidP="002D7C6F">
      <w:pPr>
        <w:jc w:val="center"/>
        <w:rPr>
          <w:b/>
          <w:bCs/>
          <w:color w:val="000000"/>
        </w:rPr>
      </w:pPr>
      <w:r w:rsidRPr="00F16F5C">
        <w:rPr>
          <w:b/>
          <w:bCs/>
          <w:color w:val="000000"/>
        </w:rPr>
        <w:lastRenderedPageBreak/>
        <w:t>Извештај о примљеним донацијама и задужењу на домаћем и страном тржишту новца и капитала и извршеним отплатама дугова</w:t>
      </w:r>
    </w:p>
    <w:p w:rsidR="002D7C6F" w:rsidRPr="00F16F5C" w:rsidRDefault="002D7C6F" w:rsidP="002D7C6F">
      <w:pPr>
        <w:jc w:val="center"/>
        <w:rPr>
          <w:b/>
          <w:bCs/>
          <w:color w:val="000000"/>
        </w:rPr>
      </w:pPr>
    </w:p>
    <w:p w:rsidR="002D7C6F" w:rsidRPr="00AE0933" w:rsidRDefault="002D7C6F" w:rsidP="007E5A66">
      <w:pPr>
        <w:jc w:val="both"/>
        <w:rPr>
          <w:color w:val="FF0000"/>
        </w:rPr>
      </w:pPr>
      <w:r w:rsidRPr="00F16F5C">
        <w:rPr>
          <w:color w:val="000000"/>
        </w:rPr>
        <w:tab/>
      </w:r>
    </w:p>
    <w:p w:rsidR="000C0D39" w:rsidRDefault="007E5A66" w:rsidP="00AE0933">
      <w:pPr>
        <w:jc w:val="both"/>
        <w:rPr>
          <w:color w:val="000000"/>
        </w:rPr>
      </w:pPr>
      <w:r>
        <w:rPr>
          <w:color w:val="FF0000"/>
        </w:rPr>
        <w:tab/>
      </w:r>
      <w:r w:rsidR="00AE0933">
        <w:rPr>
          <w:color w:val="000000"/>
        </w:rPr>
        <w:t xml:space="preserve">У периоду Јануар – Децембар </w:t>
      </w:r>
      <w:r w:rsidR="009C5C57">
        <w:rPr>
          <w:color w:val="000000"/>
        </w:rPr>
        <w:t>20</w:t>
      </w:r>
      <w:r w:rsidR="00926467">
        <w:rPr>
          <w:color w:val="000000"/>
        </w:rPr>
        <w:t>2</w:t>
      </w:r>
      <w:r w:rsidR="00A3382A">
        <w:rPr>
          <w:color w:val="000000"/>
        </w:rPr>
        <w:t>4</w:t>
      </w:r>
      <w:r w:rsidR="00AE0933">
        <w:rPr>
          <w:color w:val="000000"/>
        </w:rPr>
        <w:t xml:space="preserve">. године </w:t>
      </w:r>
      <w:r w:rsidR="00F87C6E">
        <w:rPr>
          <w:color w:val="000000"/>
        </w:rPr>
        <w:t xml:space="preserve">Општина Рума је примила донације за реализацију следећих пројеката: 1) износ 9.331.240,00 динара од стране </w:t>
      </w:r>
      <w:r w:rsidR="00953C5E">
        <w:rPr>
          <w:color w:val="000000"/>
        </w:rPr>
        <w:t xml:space="preserve">ЕУ у оквиру пројекта ИПА 2020, </w:t>
      </w:r>
      <w:r w:rsidR="00F87C6E">
        <w:rPr>
          <w:color w:val="000000"/>
        </w:rPr>
        <w:t>за реалзиацију пројекта "</w:t>
      </w:r>
      <w:r w:rsidR="00953C5E">
        <w:rPr>
          <w:color w:val="000000"/>
        </w:rPr>
        <w:t xml:space="preserve">Солидарност у кризи - </w:t>
      </w:r>
      <w:r w:rsidR="00F87C6E">
        <w:rPr>
          <w:color w:val="000000"/>
        </w:rPr>
        <w:t>Миран кутак"</w:t>
      </w:r>
      <w:r w:rsidR="000C0D39">
        <w:rPr>
          <w:color w:val="000000"/>
        </w:rPr>
        <w:t>, од чега је до краја 2024. године утрошено 299.655,94 динара за исплате накнада по уговорима за ангажоване раднике на пројекту</w:t>
      </w:r>
      <w:r w:rsidR="00F87C6E">
        <w:rPr>
          <w:color w:val="000000"/>
        </w:rPr>
        <w:t>; 2) износ 2.076.221,69 динара од стране UNPOS (United Nations - office for project services) за реализацију пројекта "Подршка неформалним сакупљачима отпада у општини Рума"), од чега је у току 2024. године за трошкове пројекта потрошено 758.380,56 динара</w:t>
      </w:r>
      <w:r w:rsidR="000C0D39">
        <w:rPr>
          <w:color w:val="000000"/>
        </w:rPr>
        <w:t xml:space="preserve"> на исплате Уговора о делу за ангажоване раднике на пројекту и набавку рачунарске опреме за потребе спровођења пројекта.</w:t>
      </w:r>
    </w:p>
    <w:p w:rsidR="00AE0933" w:rsidRPr="00F87C6E" w:rsidRDefault="00F87C6E" w:rsidP="00AE0933">
      <w:pPr>
        <w:jc w:val="both"/>
        <w:rPr>
          <w:color w:val="000000"/>
        </w:rPr>
      </w:pPr>
      <w:r>
        <w:rPr>
          <w:color w:val="000000"/>
        </w:rPr>
        <w:t xml:space="preserve">  </w:t>
      </w:r>
      <w:r w:rsidR="00AE0933">
        <w:rPr>
          <w:color w:val="000000"/>
        </w:rPr>
        <w:tab/>
      </w:r>
      <w:r w:rsidR="006270B3">
        <w:rPr>
          <w:color w:val="000000"/>
        </w:rPr>
        <w:t>Општина Рума није прибављала изворе финасирања у</w:t>
      </w:r>
      <w:r w:rsidR="00926467">
        <w:rPr>
          <w:color w:val="000000"/>
        </w:rPr>
        <w:t xml:space="preserve"> периоду Јануар - Децембар 202</w:t>
      </w:r>
      <w:r w:rsidR="00A3382A">
        <w:rPr>
          <w:color w:val="000000"/>
        </w:rPr>
        <w:t>4</w:t>
      </w:r>
      <w:r w:rsidR="006270B3">
        <w:rPr>
          <w:color w:val="000000"/>
        </w:rPr>
        <w:t>.године  из кредитних задужења на финансијском тржишту.</w:t>
      </w:r>
    </w:p>
    <w:p w:rsidR="007E5A66" w:rsidRPr="00633DDB" w:rsidRDefault="006270B3" w:rsidP="00EA2C00">
      <w:pPr>
        <w:jc w:val="both"/>
        <w:rPr>
          <w:color w:val="000000"/>
        </w:rPr>
      </w:pPr>
      <w:r>
        <w:rPr>
          <w:color w:val="000000"/>
        </w:rPr>
        <w:tab/>
      </w:r>
    </w:p>
    <w:p w:rsidR="007E5A66" w:rsidRPr="007E5A66" w:rsidRDefault="007E5A66" w:rsidP="00AE0933">
      <w:pPr>
        <w:jc w:val="both"/>
        <w:rPr>
          <w:color w:val="000000"/>
        </w:rPr>
      </w:pPr>
    </w:p>
    <w:p w:rsidR="00E40651" w:rsidRPr="00EB19C9" w:rsidRDefault="00E40651" w:rsidP="00E40651">
      <w:pPr>
        <w:jc w:val="center"/>
        <w:rPr>
          <w:b/>
          <w:color w:val="000000" w:themeColor="text1"/>
        </w:rPr>
      </w:pPr>
      <w:r w:rsidRPr="00EB19C9">
        <w:rPr>
          <w:b/>
          <w:color w:val="000000" w:themeColor="text1"/>
        </w:rPr>
        <w:t xml:space="preserve">Извештај </w:t>
      </w:r>
      <w:r w:rsidR="00EB19C9" w:rsidRPr="00EB19C9">
        <w:rPr>
          <w:b/>
          <w:color w:val="000000" w:themeColor="text1"/>
        </w:rPr>
        <w:t>екстерне ревизије</w:t>
      </w:r>
    </w:p>
    <w:p w:rsidR="00E40651" w:rsidRPr="00EB19C9" w:rsidRDefault="00E40651" w:rsidP="00E40651">
      <w:pPr>
        <w:jc w:val="center"/>
        <w:rPr>
          <w:b/>
          <w:color w:val="000000" w:themeColor="text1"/>
        </w:rPr>
      </w:pPr>
    </w:p>
    <w:p w:rsidR="00EB19C9" w:rsidRPr="008637BC" w:rsidRDefault="00E40651" w:rsidP="00EB19C9">
      <w:pPr>
        <w:jc w:val="both"/>
      </w:pPr>
      <w:r w:rsidRPr="00241219">
        <w:rPr>
          <w:b/>
          <w:color w:val="FF0000"/>
        </w:rPr>
        <w:tab/>
      </w:r>
      <w:r w:rsidR="00EB19C9" w:rsidRPr="00BC58DA">
        <w:t>Извештај екстерне ревизије је дат у прилогу Одлуке о завршном рачуну буџета општине Рума за 202</w:t>
      </w:r>
      <w:r w:rsidR="00BC58DA" w:rsidRPr="00BC58DA">
        <w:t>4</w:t>
      </w:r>
      <w:r w:rsidR="00EB19C9" w:rsidRPr="00BC58DA">
        <w:t>. годину. Извештај екстерне ревизије је извршен по добијеној сагласности Државне ревизорске институције број</w:t>
      </w:r>
      <w:r w:rsidR="00EB19C9" w:rsidRPr="00BC58DA">
        <w:rPr>
          <w:sz w:val="28"/>
        </w:rPr>
        <w:t xml:space="preserve">: </w:t>
      </w:r>
      <w:r w:rsidR="00EB19C9" w:rsidRPr="008637BC">
        <w:t>037</w:t>
      </w:r>
      <w:r w:rsidR="00EB19C9" w:rsidRPr="00BC58DA">
        <w:t>-1</w:t>
      </w:r>
      <w:r w:rsidR="00BC58DA" w:rsidRPr="00BC58DA">
        <w:t>88</w:t>
      </w:r>
      <w:r w:rsidR="00EB19C9" w:rsidRPr="00BC58DA">
        <w:t>/20</w:t>
      </w:r>
      <w:r w:rsidR="00BC58DA" w:rsidRPr="00BC58DA">
        <w:t>25</w:t>
      </w:r>
      <w:r w:rsidR="00EB19C9" w:rsidRPr="00BC58DA">
        <w:t>-04 од 1</w:t>
      </w:r>
      <w:r w:rsidR="00BC58DA" w:rsidRPr="00BC58DA">
        <w:t>4</w:t>
      </w:r>
      <w:r w:rsidR="00EB19C9" w:rsidRPr="00BC58DA">
        <w:t>.1.20</w:t>
      </w:r>
      <w:r w:rsidR="00BC58DA" w:rsidRPr="00BC58DA">
        <w:t>25</w:t>
      </w:r>
      <w:r w:rsidR="00EB19C9" w:rsidRPr="00BC58DA">
        <w:t>. године. Екстерну ревизију је спровела независна ревизорска кућа:</w:t>
      </w:r>
      <w:r w:rsidR="00EB19C9" w:rsidRPr="00953C5E">
        <w:rPr>
          <w:color w:val="FF0000"/>
        </w:rPr>
        <w:t xml:space="preserve"> </w:t>
      </w:r>
      <w:r w:rsidR="00EB19C9" w:rsidRPr="008637BC">
        <w:t>"Ваш ревизор" Д.О.О. Рада Неимара 11, спрат 2/14, 11000 Београд - Вождовац.</w:t>
      </w:r>
    </w:p>
    <w:p w:rsidR="00B20C1D" w:rsidRPr="008637BC" w:rsidRDefault="00E40651" w:rsidP="00105030">
      <w:pPr>
        <w:ind w:right="-65"/>
        <w:jc w:val="both"/>
        <w:rPr>
          <w:b/>
        </w:rPr>
      </w:pPr>
      <w:r w:rsidRPr="008637BC">
        <w:t xml:space="preserve"> </w:t>
      </w:r>
    </w:p>
    <w:p w:rsidR="00C66383" w:rsidRDefault="00C66383" w:rsidP="00105030">
      <w:pPr>
        <w:rPr>
          <w:b/>
          <w:color w:val="000000"/>
        </w:rPr>
      </w:pPr>
    </w:p>
    <w:p w:rsidR="00105030" w:rsidRDefault="00105030" w:rsidP="00B20C1D">
      <w:pPr>
        <w:jc w:val="center"/>
        <w:rPr>
          <w:b/>
          <w:color w:val="000000"/>
        </w:rPr>
      </w:pPr>
    </w:p>
    <w:p w:rsidR="007F6941" w:rsidRDefault="00B20C1D" w:rsidP="00B20C1D">
      <w:pPr>
        <w:jc w:val="center"/>
        <w:rPr>
          <w:b/>
          <w:color w:val="000000"/>
        </w:rPr>
      </w:pPr>
      <w:r>
        <w:rPr>
          <w:b/>
          <w:color w:val="000000"/>
        </w:rPr>
        <w:t xml:space="preserve">Извештај о реализацији средстава програма и пројеката који </w:t>
      </w:r>
    </w:p>
    <w:p w:rsidR="00B20C1D" w:rsidRDefault="00B20C1D" w:rsidP="00B20C1D">
      <w:pPr>
        <w:jc w:val="center"/>
        <w:rPr>
          <w:b/>
          <w:color w:val="000000"/>
        </w:rPr>
      </w:pPr>
      <w:r>
        <w:rPr>
          <w:b/>
          <w:color w:val="000000"/>
        </w:rPr>
        <w:t>се финансирају из буџета</w:t>
      </w:r>
    </w:p>
    <w:p w:rsidR="00EC354D" w:rsidRDefault="00EC354D" w:rsidP="00B20C1D">
      <w:pPr>
        <w:jc w:val="center"/>
        <w:rPr>
          <w:b/>
          <w:color w:val="000000"/>
        </w:rPr>
      </w:pPr>
    </w:p>
    <w:p w:rsidR="003E480E" w:rsidRDefault="003E480E" w:rsidP="00241219">
      <w:pPr>
        <w:tabs>
          <w:tab w:val="left" w:pos="5940"/>
        </w:tabs>
        <w:ind w:firstLine="708"/>
        <w:jc w:val="both"/>
        <w:rPr>
          <w:b/>
          <w:i/>
          <w:iCs/>
        </w:rPr>
      </w:pPr>
    </w:p>
    <w:p w:rsidR="00346D4B" w:rsidRPr="00142479" w:rsidRDefault="00346D4B" w:rsidP="00346D4B">
      <w:pPr>
        <w:ind w:firstLine="708"/>
        <w:jc w:val="center"/>
        <w:rPr>
          <w:lang w:val="en-US"/>
        </w:rPr>
      </w:pPr>
    </w:p>
    <w:p w:rsidR="00346D4B" w:rsidRPr="00142479" w:rsidRDefault="00346D4B" w:rsidP="00346D4B">
      <w:pPr>
        <w:tabs>
          <w:tab w:val="left" w:pos="5940"/>
        </w:tabs>
        <w:ind w:firstLine="708"/>
        <w:jc w:val="both"/>
        <w:rPr>
          <w:b/>
          <w:i/>
          <w:iCs/>
          <w:lang w:val="en-US"/>
        </w:rPr>
      </w:pPr>
      <w:r w:rsidRPr="00142479">
        <w:rPr>
          <w:b/>
          <w:i/>
          <w:iCs/>
        </w:rPr>
        <w:t>Из буџета Републике директном кориснику су пренета средства-текући наменски трансфери, у ужем смислу (приходна апропријација 733154)  у износу од</w:t>
      </w:r>
      <w:r w:rsidRPr="00142479">
        <w:rPr>
          <w:b/>
          <w:i/>
          <w:iCs/>
          <w:lang w:val="en-US"/>
        </w:rPr>
        <w:t xml:space="preserve"> 299.370.568,18 </w:t>
      </w:r>
      <w:r w:rsidRPr="00142479">
        <w:rPr>
          <w:b/>
          <w:i/>
          <w:iCs/>
        </w:rPr>
        <w:t>динара, а односе се на</w:t>
      </w:r>
      <w:r w:rsidRPr="00142479">
        <w:rPr>
          <w:b/>
          <w:i/>
          <w:iCs/>
          <w:lang w:val="en-US"/>
        </w:rPr>
        <w:t>:</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w:t>
      </w:r>
      <w:r w:rsidRPr="00142479">
        <w:rPr>
          <w:iCs/>
          <w:lang w:val="en-US"/>
        </w:rPr>
        <w:t>46</w:t>
      </w:r>
      <w:r w:rsidRPr="00142479">
        <w:rPr>
          <w:iCs/>
        </w:rPr>
        <w:t>/202</w:t>
      </w:r>
      <w:r w:rsidRPr="00142479">
        <w:rPr>
          <w:iCs/>
          <w:lang w:val="en-US"/>
        </w:rPr>
        <w:t>4</w:t>
      </w:r>
      <w:r w:rsidRPr="00142479">
        <w:rPr>
          <w:iCs/>
        </w:rPr>
        <w:t xml:space="preserve">-133 од </w:t>
      </w:r>
      <w:r w:rsidRPr="00142479">
        <w:rPr>
          <w:iCs/>
          <w:lang w:val="en-US"/>
        </w:rPr>
        <w:t>19</w:t>
      </w:r>
      <w:r w:rsidRPr="00142479">
        <w:rPr>
          <w:iCs/>
        </w:rPr>
        <w:t>. јануара 202</w:t>
      </w:r>
      <w:r w:rsidRPr="00142479">
        <w:rPr>
          <w:iCs/>
          <w:lang w:val="en-US"/>
        </w:rPr>
        <w:t>4</w:t>
      </w:r>
      <w:r w:rsidRPr="00142479">
        <w:rPr>
          <w:iCs/>
        </w:rPr>
        <w:t xml:space="preserve">. године, </w:t>
      </w:r>
      <w:r w:rsidRPr="00142479">
        <w:rPr>
          <w:iCs/>
          <w:u w:val="single"/>
        </w:rPr>
        <w:t xml:space="preserve">Општина Рума је вратила неутрошена средства у износу од </w:t>
      </w:r>
      <w:r w:rsidRPr="00142479">
        <w:rPr>
          <w:iCs/>
          <w:u w:val="single"/>
          <w:lang w:val="en-US"/>
        </w:rPr>
        <w:t xml:space="preserve">321.999,10 </w:t>
      </w:r>
      <w:r w:rsidRPr="00142479">
        <w:rPr>
          <w:iCs/>
          <w:u w:val="single"/>
        </w:rPr>
        <w:t>динара</w:t>
      </w:r>
      <w:r w:rsidRPr="00142479">
        <w:t xml:space="preserve"> добијена Уговором о суфинансирању реализације I фазе пројекта санације и затварања несанитарне депоније у 2023. години на територији Општине Рума Министарства заштите животне средине, Београд број: 401-00-407/23-03</w:t>
      </w:r>
      <w:r w:rsidRPr="00142479">
        <w:rPr>
          <w:lang w:val="en-US"/>
        </w:rPr>
        <w:t xml:space="preserve"> </w:t>
      </w:r>
      <w:r w:rsidRPr="00142479">
        <w:t>од 20. марта 2023. године,</w:t>
      </w:r>
    </w:p>
    <w:p w:rsidR="00346D4B" w:rsidRPr="00142479" w:rsidRDefault="00346D4B" w:rsidP="00346D4B">
      <w:pPr>
        <w:tabs>
          <w:tab w:val="left" w:pos="5940"/>
        </w:tabs>
        <w:ind w:firstLine="708"/>
        <w:jc w:val="both"/>
      </w:pPr>
      <w:r w:rsidRPr="00142479">
        <w:t>-Уговором о преносу финансијских средстава Општини Рума у циљу реализације</w:t>
      </w:r>
      <w:r w:rsidRPr="00142479">
        <w:rPr>
          <w:lang w:val="en-US"/>
        </w:rPr>
        <w:t xml:space="preserve"> </w:t>
      </w:r>
      <w:r w:rsidRPr="00142479">
        <w:t>П</w:t>
      </w:r>
      <w:r w:rsidRPr="00142479">
        <w:rPr>
          <w:lang w:val="en-US"/>
        </w:rPr>
        <w:t>ројекта</w:t>
      </w:r>
      <w:r w:rsidRPr="00142479">
        <w:t xml:space="preserve"> "Санација, затварање и рекултивација несанитарне депоније чврстог комуналног отпада на к.п. бр. 10708/1. КО Рума, Фаза II" Министарства заштите животне средине, Београд број: 0000467192024 од 25. јануара 2024. године, Општини Рума су пренета средства у износу од  </w:t>
      </w:r>
      <w:r w:rsidRPr="00142479">
        <w:rPr>
          <w:u w:val="single"/>
        </w:rPr>
        <w:t>254.135.720,00 динара</w:t>
      </w:r>
      <w:r w:rsidRPr="00142479">
        <w:t>,</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w:t>
      </w:r>
      <w:r w:rsidRPr="00142479">
        <w:rPr>
          <w:iCs/>
          <w:lang w:val="en-US"/>
        </w:rPr>
        <w:t>99</w:t>
      </w:r>
      <w:r w:rsidRPr="00142479">
        <w:rPr>
          <w:iCs/>
        </w:rPr>
        <w:t>/202</w:t>
      </w:r>
      <w:r w:rsidRPr="00142479">
        <w:rPr>
          <w:iCs/>
          <w:lang w:val="en-US"/>
        </w:rPr>
        <w:t>4</w:t>
      </w:r>
      <w:r w:rsidRPr="00142479">
        <w:rPr>
          <w:iCs/>
        </w:rPr>
        <w:t xml:space="preserve">-133 од </w:t>
      </w:r>
      <w:r w:rsidRPr="00142479">
        <w:rPr>
          <w:iCs/>
          <w:lang w:val="en-US"/>
        </w:rPr>
        <w:t>12</w:t>
      </w:r>
      <w:r w:rsidRPr="00142479">
        <w:rPr>
          <w:iCs/>
        </w:rPr>
        <w:t>. марта 202</w:t>
      </w:r>
      <w:r w:rsidRPr="00142479">
        <w:rPr>
          <w:iCs/>
          <w:lang w:val="en-US"/>
        </w:rPr>
        <w:t>4</w:t>
      </w:r>
      <w:r w:rsidRPr="00142479">
        <w:rPr>
          <w:iCs/>
        </w:rPr>
        <w:t xml:space="preserve">. године, </w:t>
      </w:r>
      <w:r w:rsidRPr="00142479">
        <w:rPr>
          <w:iCs/>
          <w:u w:val="single"/>
        </w:rPr>
        <w:t>Општина Рума је вратила неутрошена средства у износу од 1.225.426,65</w:t>
      </w:r>
      <w:r w:rsidRPr="00142479">
        <w:rPr>
          <w:iCs/>
          <w:u w:val="single"/>
          <w:lang w:val="en-US"/>
        </w:rPr>
        <w:t xml:space="preserve"> </w:t>
      </w:r>
      <w:r w:rsidRPr="00142479">
        <w:rPr>
          <w:iCs/>
          <w:u w:val="single"/>
        </w:rPr>
        <w:t>динара</w:t>
      </w:r>
      <w:r w:rsidRPr="00142479">
        <w:t xml:space="preserve"> добијена Уговором о суфинансирању реализације пројекта пошумљавања у циљу заштите и очувања предеоног диверзитета у 2023. години на територији општине Рума, Министарства заштите животне средине, Београд број: 401-00-514/23-03</w:t>
      </w:r>
      <w:r w:rsidRPr="00142479">
        <w:rPr>
          <w:lang w:val="en-US"/>
        </w:rPr>
        <w:t xml:space="preserve"> </w:t>
      </w:r>
      <w:r w:rsidRPr="00142479">
        <w:t>од 28. марта 2023. године,</w:t>
      </w:r>
    </w:p>
    <w:p w:rsidR="00346D4B" w:rsidRPr="00142479" w:rsidRDefault="00346D4B" w:rsidP="00346D4B">
      <w:pPr>
        <w:tabs>
          <w:tab w:val="left" w:pos="5940"/>
        </w:tabs>
        <w:ind w:firstLine="708"/>
        <w:jc w:val="both"/>
      </w:pPr>
      <w:r w:rsidRPr="00142479">
        <w:t xml:space="preserve">-Решењем о исплати новчане помоћи Комесаријата за избеглице и миграције, Београд број: 553-25/3-2024 од 01. марта 2024. године, Општини Рума су пренета средства за Пројекат: „Једнократне новчане помоћи и помоћ у огревном дрвету“ у износу од  </w:t>
      </w:r>
      <w:r w:rsidRPr="00142479">
        <w:rPr>
          <w:u w:val="single"/>
        </w:rPr>
        <w:t>40.143,00 динара</w:t>
      </w:r>
      <w:r w:rsidRPr="00142479">
        <w:t>,</w:t>
      </w:r>
    </w:p>
    <w:p w:rsidR="00346D4B" w:rsidRPr="00142479" w:rsidRDefault="00346D4B" w:rsidP="00346D4B">
      <w:pPr>
        <w:tabs>
          <w:tab w:val="left" w:pos="5940"/>
        </w:tabs>
        <w:ind w:firstLine="708"/>
        <w:jc w:val="both"/>
      </w:pPr>
      <w:r w:rsidRPr="00142479">
        <w:rPr>
          <w:iCs/>
        </w:rPr>
        <w:lastRenderedPageBreak/>
        <w:t>-на основу Обавештења Управе за трезор о преносу (требовању) средстава за повраћај средстава број: 433-176/202</w:t>
      </w:r>
      <w:r w:rsidRPr="00142479">
        <w:rPr>
          <w:iCs/>
          <w:lang w:val="en-US"/>
        </w:rPr>
        <w:t>4</w:t>
      </w:r>
      <w:r w:rsidRPr="00142479">
        <w:rPr>
          <w:iCs/>
        </w:rPr>
        <w:t xml:space="preserve">-133 од </w:t>
      </w:r>
      <w:r w:rsidRPr="00142479">
        <w:rPr>
          <w:iCs/>
          <w:lang w:val="en-US"/>
        </w:rPr>
        <w:t>1</w:t>
      </w:r>
      <w:r w:rsidRPr="00142479">
        <w:rPr>
          <w:iCs/>
        </w:rPr>
        <w:t>0. маја 202</w:t>
      </w:r>
      <w:r w:rsidRPr="00142479">
        <w:rPr>
          <w:iCs/>
          <w:lang w:val="en-US"/>
        </w:rPr>
        <w:t>4</w:t>
      </w:r>
      <w:r w:rsidRPr="00142479">
        <w:rPr>
          <w:iCs/>
        </w:rPr>
        <w:t xml:space="preserve">. године, </w:t>
      </w:r>
      <w:r w:rsidRPr="00142479">
        <w:rPr>
          <w:iCs/>
          <w:u w:val="single"/>
        </w:rPr>
        <w:t>Општина Рума је вратила неутрошена средства у износу од 158.877,47</w:t>
      </w:r>
      <w:r w:rsidRPr="00142479">
        <w:rPr>
          <w:iCs/>
          <w:u w:val="single"/>
          <w:lang w:val="en-US"/>
        </w:rPr>
        <w:t xml:space="preserve"> </w:t>
      </w:r>
      <w:r w:rsidRPr="00142479">
        <w:rPr>
          <w:iCs/>
          <w:u w:val="single"/>
        </w:rPr>
        <w:t>динара</w:t>
      </w:r>
      <w:r w:rsidRPr="00142479">
        <w:t xml:space="preserve"> добијена Уговором о додели средстава из Фонда за међуопштинску сарадњу који се финансира из пројекта: "Локална самоуправа за 21. век" Министарства државне управе и локалне самоуправе, Београд број: 401-00-00059/2023-24 од 23. фебруара 2023. године, Општини Рума су пренета средства за Пројекат: "Успостављање међуопштинске сарадње у сврхе пројектовања, изградње и управљања Регионалним системом водоснабдевања "Источни Срем"",</w:t>
      </w:r>
    </w:p>
    <w:p w:rsidR="00346D4B" w:rsidRPr="00142479" w:rsidRDefault="00346D4B" w:rsidP="00346D4B">
      <w:pPr>
        <w:tabs>
          <w:tab w:val="left" w:pos="5940"/>
        </w:tabs>
        <w:ind w:firstLine="708"/>
        <w:jc w:val="both"/>
      </w:pPr>
      <w:r w:rsidRPr="00142479">
        <w:t>-Уговором о додели бесповратних средстава Министарства за бригу о селу, Београд број: 000671536 2024 13430 000 000 000 001 од 22. маја 2024. године и Решењем о преносу средстава Министарства за бригу о селу, Београд број: 000671536 2024 13430 000 000 000 001 од 15. маја 2024. године Општини Рума су пренета средства за Пројекат: „</w:t>
      </w:r>
      <w:r w:rsidRPr="00142479">
        <w:rPr>
          <w:lang w:val="en-US"/>
        </w:rPr>
        <w:t>Михољски сусрети села</w:t>
      </w:r>
      <w:r w:rsidRPr="00142479">
        <w:t xml:space="preserve">“ у износу од  </w:t>
      </w:r>
      <w:r w:rsidRPr="00142479">
        <w:rPr>
          <w:u w:val="single"/>
        </w:rPr>
        <w:t>500.000,00 динара</w:t>
      </w:r>
      <w:r w:rsidRPr="00142479">
        <w:rPr>
          <w:u w:val="single"/>
          <w:lang w:val="en-US"/>
        </w:rPr>
        <w:t>,</w:t>
      </w:r>
      <w:r w:rsidRPr="00142479">
        <w:t xml:space="preserve"> </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433-223/202</w:t>
      </w:r>
      <w:r w:rsidRPr="00142479">
        <w:rPr>
          <w:iCs/>
          <w:lang w:val="en-US"/>
        </w:rPr>
        <w:t>4</w:t>
      </w:r>
      <w:r w:rsidRPr="00142479">
        <w:rPr>
          <w:iCs/>
        </w:rPr>
        <w:t>-133 од 07. јуна 202</w:t>
      </w:r>
      <w:r w:rsidRPr="00142479">
        <w:rPr>
          <w:iCs/>
          <w:lang w:val="en-US"/>
        </w:rPr>
        <w:t>4</w:t>
      </w:r>
      <w:r w:rsidRPr="00142479">
        <w:rPr>
          <w:iCs/>
        </w:rPr>
        <w:t xml:space="preserve">. године, </w:t>
      </w:r>
      <w:r w:rsidRPr="00142479">
        <w:rPr>
          <w:iCs/>
          <w:u w:val="single"/>
        </w:rPr>
        <w:t>Општина Рума је вратила неутрошена средства у износу од 50,64</w:t>
      </w:r>
      <w:r w:rsidRPr="00142479">
        <w:rPr>
          <w:iCs/>
          <w:u w:val="single"/>
          <w:lang w:val="en-US"/>
        </w:rPr>
        <w:t xml:space="preserve"> </w:t>
      </w:r>
      <w:r w:rsidRPr="00142479">
        <w:rPr>
          <w:iCs/>
          <w:u w:val="single"/>
        </w:rPr>
        <w:t>динара</w:t>
      </w:r>
      <w:r w:rsidRPr="00142479">
        <w:t xml:space="preserve"> добијена за реализацију Дечије недеље под слоганом "Велико срце деце Србије" од Министарства за бригу о породици и демографију, Београд,</w:t>
      </w:r>
    </w:p>
    <w:p w:rsidR="00346D4B" w:rsidRPr="00142479" w:rsidRDefault="00346D4B" w:rsidP="00346D4B">
      <w:pPr>
        <w:tabs>
          <w:tab w:val="left" w:pos="5940"/>
        </w:tabs>
        <w:ind w:firstLine="708"/>
        <w:jc w:val="both"/>
      </w:pPr>
      <w:r w:rsidRPr="00142479">
        <w:t xml:space="preserve">-Одлуком о додели средстава за реализацију Пројекта под називом "Систем унапређења сигнализације на пешачком прелазу у Руми" Министарства грађевинарства, саобраћаја и инфраструктуре, Београд број: 001344212 2024 од 20. маја 2024. године Општини Рума су пренета средства у износу од  </w:t>
      </w:r>
      <w:r w:rsidRPr="00142479">
        <w:rPr>
          <w:u w:val="single"/>
        </w:rPr>
        <w:t>12.449.551,20 динара</w:t>
      </w:r>
      <w:r w:rsidRPr="00142479">
        <w:rPr>
          <w:u w:val="single"/>
          <w:lang w:val="en-US"/>
        </w:rPr>
        <w:t>,</w:t>
      </w:r>
      <w:r w:rsidRPr="00142479">
        <w:t xml:space="preserve"> </w:t>
      </w:r>
    </w:p>
    <w:p w:rsidR="00346D4B" w:rsidRPr="00142479" w:rsidRDefault="00346D4B" w:rsidP="00346D4B">
      <w:pPr>
        <w:tabs>
          <w:tab w:val="left" w:pos="5940"/>
        </w:tabs>
        <w:ind w:firstLine="708"/>
        <w:jc w:val="both"/>
      </w:pPr>
      <w:r w:rsidRPr="00142479">
        <w:t xml:space="preserve">-Уговором о додели бесповратних средстава Министарства за бригу о селу, Београд број: 000815128 2024 13430 000 000 000 001 </w:t>
      </w:r>
      <w:r w:rsidRPr="00142479">
        <w:rPr>
          <w:lang w:val="en-US"/>
        </w:rPr>
        <w:t xml:space="preserve"> </w:t>
      </w:r>
      <w:r w:rsidRPr="00142479">
        <w:t xml:space="preserve">од 13. јуна 2024. године и Решењем о преносу средстава Министарства за бригу о селу, Београд број: 000815128 2024 13430 000 000 000 001 </w:t>
      </w:r>
      <w:r w:rsidRPr="00142479">
        <w:rPr>
          <w:lang w:val="en-US"/>
        </w:rPr>
        <w:t xml:space="preserve"> </w:t>
      </w:r>
      <w:r w:rsidRPr="00142479">
        <w:t xml:space="preserve">од 06. јуна 2024. године, Општини Рума су пренета средства за Пројекат: „Куповина сеоских кућа са окућницом за младе“ у износу од  </w:t>
      </w:r>
      <w:r w:rsidRPr="00142479">
        <w:rPr>
          <w:u w:val="single"/>
        </w:rPr>
        <w:t>1.170.000,00 динара</w:t>
      </w:r>
      <w:r w:rsidRPr="00142479">
        <w:rPr>
          <w:u w:val="single"/>
          <w:lang w:val="en-US"/>
        </w:rPr>
        <w:t>,</w:t>
      </w:r>
    </w:p>
    <w:p w:rsidR="00346D4B" w:rsidRPr="00142479" w:rsidRDefault="00346D4B" w:rsidP="00346D4B">
      <w:pPr>
        <w:tabs>
          <w:tab w:val="left" w:pos="5940"/>
        </w:tabs>
        <w:ind w:firstLine="708"/>
        <w:jc w:val="both"/>
      </w:pPr>
      <w:r w:rsidRPr="00142479">
        <w:t xml:space="preserve">-Уговором о додели бесповратних средстава Министарства за бригу о селу, Београд број: 000919460 2024 13430 000 000 000 001 </w:t>
      </w:r>
      <w:r w:rsidRPr="00142479">
        <w:rPr>
          <w:lang w:val="en-US"/>
        </w:rPr>
        <w:t xml:space="preserve"> </w:t>
      </w:r>
      <w:r w:rsidRPr="00142479">
        <w:t xml:space="preserve">од 13. јуна 2024. године и Решењем о преносу средстава Министарства за бригу о селу, Београд број: 000919460 2024 13430 000 000 000 001 </w:t>
      </w:r>
      <w:r w:rsidRPr="00142479">
        <w:rPr>
          <w:lang w:val="en-US"/>
        </w:rPr>
        <w:t xml:space="preserve"> </w:t>
      </w:r>
      <w:r w:rsidRPr="00142479">
        <w:t xml:space="preserve">од 06. јуна 2024. године, Општини Рума су пренета средства за Пројекат: „Куповина сеоских кућа са окућницом за младе“ у износу од  </w:t>
      </w:r>
      <w:r w:rsidRPr="00142479">
        <w:rPr>
          <w:u w:val="single"/>
        </w:rPr>
        <w:t>1.170.000,00 динара,</w:t>
      </w:r>
    </w:p>
    <w:p w:rsidR="00346D4B" w:rsidRPr="00142479" w:rsidRDefault="00346D4B" w:rsidP="00346D4B">
      <w:pPr>
        <w:tabs>
          <w:tab w:val="left" w:pos="5940"/>
        </w:tabs>
        <w:ind w:firstLine="708"/>
        <w:jc w:val="both"/>
      </w:pPr>
      <w:r w:rsidRPr="00142479">
        <w:t xml:space="preserve">-Уговором о додели бесповртаних средстава за реализацију помоћи намењене побољшању услова становања избеглица доделом помоћи у грађевинском материјалу и опреми Комесаријата за избеглице и миграције, Београд број: 9/9-410 од 17. јуна 2024. године, Општини Рума су пренета средства за Пројекат: „Куповина грађевинског материјала за избеглице“ у износу од  </w:t>
      </w:r>
      <w:r w:rsidRPr="00142479">
        <w:rPr>
          <w:u w:val="single"/>
        </w:rPr>
        <w:t>2.160.000,00 динара</w:t>
      </w:r>
      <w:r w:rsidRPr="00142479">
        <w:t>,</w:t>
      </w:r>
    </w:p>
    <w:p w:rsidR="00346D4B" w:rsidRPr="00142479" w:rsidRDefault="00346D4B" w:rsidP="00346D4B">
      <w:pPr>
        <w:tabs>
          <w:tab w:val="left" w:pos="5940"/>
        </w:tabs>
        <w:ind w:firstLine="708"/>
        <w:jc w:val="both"/>
      </w:pPr>
      <w:r w:rsidRPr="00142479">
        <w:t xml:space="preserve">-Уговором о додели бесповртаних средстава за реализацију помоћи намењене решавању стамбених потреба избеглица кроз куповину сеоске куће са окућницом, односно одговарајуће непокретности Комесаријата за избеглице и миграције, Београд број: 9/9-398 од 17. јуна 2024. године, Општини Рума су пренета средства за Пројекат: „Куповина сеоских кућа са окућноцом за избеглице“ у износу од  </w:t>
      </w:r>
      <w:r w:rsidRPr="00142479">
        <w:rPr>
          <w:u w:val="single"/>
        </w:rPr>
        <w:t>5.265.000,00 динара</w:t>
      </w:r>
      <w:r w:rsidRPr="00142479">
        <w:t>,</w:t>
      </w:r>
    </w:p>
    <w:p w:rsidR="00346D4B" w:rsidRPr="00142479" w:rsidRDefault="00346D4B" w:rsidP="00346D4B">
      <w:pPr>
        <w:tabs>
          <w:tab w:val="left" w:pos="5940"/>
        </w:tabs>
        <w:ind w:firstLine="708"/>
        <w:jc w:val="both"/>
      </w:pPr>
      <w:r w:rsidRPr="00142479">
        <w:t xml:space="preserve">-Решењем о исплати новчане помоћи Комесаријата за избеглице и миграције, Београд број: 553-466/1-2024 од 02. јула 2024. године, Општини Рума су пренета средства за Пројекат: „Једнократне новчане помоћи и помоћ у огревном дрвету“ у износу од  </w:t>
      </w:r>
      <w:r w:rsidRPr="00142479">
        <w:rPr>
          <w:u w:val="single"/>
        </w:rPr>
        <w:t>68.863,00 динара</w:t>
      </w:r>
      <w:r w:rsidRPr="00142479">
        <w:t>,</w:t>
      </w:r>
    </w:p>
    <w:p w:rsidR="00346D4B" w:rsidRPr="00142479" w:rsidRDefault="00346D4B" w:rsidP="00346D4B">
      <w:pPr>
        <w:tabs>
          <w:tab w:val="left" w:pos="5940"/>
        </w:tabs>
        <w:ind w:firstLine="708"/>
        <w:jc w:val="both"/>
      </w:pPr>
      <w:r w:rsidRPr="00142479">
        <w:t xml:space="preserve">-Уговором о додели бесповратних средстава Министарства за бригу о селу, Београд број: 002187381 2024 13430 000 000 000 001 </w:t>
      </w:r>
      <w:r w:rsidRPr="00142479">
        <w:rPr>
          <w:lang w:val="en-US"/>
        </w:rPr>
        <w:t xml:space="preserve"> </w:t>
      </w:r>
      <w:r w:rsidRPr="00142479">
        <w:t xml:space="preserve">од 22. августа 2024. године и Решењем о преносу средстава Министарства за бригу о селу, Београд број: 002187381 2024 13430 000 000 000 001 </w:t>
      </w:r>
      <w:r w:rsidRPr="00142479">
        <w:rPr>
          <w:lang w:val="en-US"/>
        </w:rPr>
        <w:t xml:space="preserve"> </w:t>
      </w:r>
      <w:r w:rsidRPr="00142479">
        <w:t xml:space="preserve">од 08. августа 2024. године, Општини Рума су пренета средства за Пројекат: „Куповина сеоских кућа са окућницом за младе“ у износу од  </w:t>
      </w:r>
      <w:r w:rsidRPr="00142479">
        <w:rPr>
          <w:u w:val="single"/>
        </w:rPr>
        <w:t>1.170.000,00 динара</w:t>
      </w:r>
      <w:r w:rsidRPr="00142479">
        <w:rPr>
          <w:u w:val="single"/>
          <w:lang w:val="en-US"/>
        </w:rPr>
        <w:t>,</w:t>
      </w:r>
    </w:p>
    <w:p w:rsidR="00346D4B" w:rsidRPr="00142479" w:rsidRDefault="00346D4B" w:rsidP="00346D4B">
      <w:pPr>
        <w:tabs>
          <w:tab w:val="left" w:pos="5940"/>
        </w:tabs>
        <w:ind w:firstLine="708"/>
        <w:jc w:val="both"/>
      </w:pPr>
      <w:r w:rsidRPr="00142479">
        <w:t>-Решењем о исплати новчане помоћи Комесаријата за избеглице и миграције, Београд број: 553-</w:t>
      </w:r>
      <w:r w:rsidRPr="00142479">
        <w:rPr>
          <w:lang w:val="en-US"/>
        </w:rPr>
        <w:t>581</w:t>
      </w:r>
      <w:r w:rsidRPr="00142479">
        <w:t>/</w:t>
      </w:r>
      <w:r w:rsidRPr="00142479">
        <w:rPr>
          <w:lang w:val="en-US"/>
        </w:rPr>
        <w:t>2</w:t>
      </w:r>
      <w:r w:rsidRPr="00142479">
        <w:t>-2024 од 0</w:t>
      </w:r>
      <w:r w:rsidRPr="00142479">
        <w:rPr>
          <w:lang w:val="en-US"/>
        </w:rPr>
        <w:t>9</w:t>
      </w:r>
      <w:r w:rsidRPr="00142479">
        <w:t xml:space="preserve">. </w:t>
      </w:r>
      <w:r w:rsidRPr="00142479">
        <w:rPr>
          <w:lang w:val="en-US"/>
        </w:rPr>
        <w:t>септембра</w:t>
      </w:r>
      <w:r w:rsidRPr="00142479">
        <w:t xml:space="preserve"> 2024. године, Општини Рума су пренета средства за Пројекат: „Једнократне новчане помоћи и помоћ у огревном дрвету“ у износу од  </w:t>
      </w:r>
      <w:r w:rsidRPr="00142479">
        <w:rPr>
          <w:u w:val="single"/>
        </w:rPr>
        <w:t>40.143,00 динара</w:t>
      </w:r>
      <w:r w:rsidRPr="00142479">
        <w:t>,</w:t>
      </w:r>
    </w:p>
    <w:p w:rsidR="00346D4B" w:rsidRPr="00142479" w:rsidRDefault="00346D4B" w:rsidP="00346D4B">
      <w:pPr>
        <w:tabs>
          <w:tab w:val="left" w:pos="5940"/>
        </w:tabs>
        <w:ind w:firstLine="708"/>
        <w:jc w:val="both"/>
      </w:pPr>
      <w:r w:rsidRPr="00142479">
        <w:lastRenderedPageBreak/>
        <w:t>-Уговором о додели бесповратних средстава Министарства за бригу о селу, Београд број: 002710165 2024 13430 од 24. октобра 2024. године, Уговором о додели бесповратних средстава Министарства за бригу о селу, Београд број: 002632156 2024 13430 од 24. октобра 2024. године, Решењем о преносу средстава Министарства за бригу о селу, Београд број: 0027101165 2024 13430 000 000 000 001</w:t>
      </w:r>
      <w:r w:rsidRPr="00142479">
        <w:rPr>
          <w:lang w:val="en-US"/>
        </w:rPr>
        <w:t xml:space="preserve"> </w:t>
      </w:r>
      <w:r w:rsidRPr="00142479">
        <w:t>од 22. октобра 2024. године и Решењем о преносу средстава Министарства за бригу о селу, Београд број: 002632156 2024 13430 000 000 000 001</w:t>
      </w:r>
      <w:r w:rsidRPr="00142479">
        <w:rPr>
          <w:lang w:val="en-US"/>
        </w:rPr>
        <w:t xml:space="preserve"> </w:t>
      </w:r>
      <w:r w:rsidRPr="00142479">
        <w:t xml:space="preserve">од 22. октобра 2024. године, Општини Рума су пренета средства за Пројекат: „Куповина сеоских кућа са окућницом за младе“ у износу од  </w:t>
      </w:r>
      <w:r w:rsidRPr="00142479">
        <w:rPr>
          <w:u w:val="single"/>
        </w:rPr>
        <w:t>2.340.000,00 динара</w:t>
      </w:r>
      <w:r w:rsidRPr="00142479">
        <w:rPr>
          <w:u w:val="single"/>
          <w:lang w:val="en-US"/>
        </w:rPr>
        <w:t>,</w:t>
      </w:r>
    </w:p>
    <w:p w:rsidR="00346D4B" w:rsidRPr="00142479" w:rsidRDefault="00346D4B" w:rsidP="00346D4B">
      <w:pPr>
        <w:tabs>
          <w:tab w:val="left" w:pos="5940"/>
        </w:tabs>
        <w:ind w:firstLine="708"/>
        <w:jc w:val="both"/>
      </w:pPr>
      <w:r w:rsidRPr="00142479">
        <w:t>-Решењем о исплати новчане помоћи Комесаријата за избеглице и миграције, Београд број: 553-485/</w:t>
      </w:r>
      <w:r w:rsidRPr="00142479">
        <w:rPr>
          <w:lang w:val="en-US"/>
        </w:rPr>
        <w:t>2</w:t>
      </w:r>
      <w:r w:rsidRPr="00142479">
        <w:t xml:space="preserve">-2024 од 06. новембра 2024. године, Општини Рума су пренета средства за Пројекат: „Једнократне новчане помоћи и помоћ у огревном дрвету“ у износу од  </w:t>
      </w:r>
      <w:r w:rsidRPr="00142479">
        <w:rPr>
          <w:u w:val="single"/>
        </w:rPr>
        <w:t>40.143,00 динара</w:t>
      </w:r>
      <w:r w:rsidRPr="00142479">
        <w:t>,</w:t>
      </w:r>
    </w:p>
    <w:p w:rsidR="00346D4B" w:rsidRPr="00142479" w:rsidRDefault="00346D4B" w:rsidP="00346D4B">
      <w:pPr>
        <w:tabs>
          <w:tab w:val="left" w:pos="5940"/>
        </w:tabs>
        <w:ind w:firstLine="708"/>
        <w:jc w:val="both"/>
      </w:pPr>
      <w:r w:rsidRPr="00142479">
        <w:t xml:space="preserve">-Одлуком о додели средстава јединицама локалне самоуправе у Републици Србији намењених побољшању услова становања избеглица које живе на њиховој територији доделом помоћи у грађевинском материјалу и опреми, а на основу Јавног позива бр. 36-15/5-2024 од 22. октобра 2024. године број: 36-15/68-2024 од 15. новембра 2024. године и Уговором о додели бесповратних средстава за реализацију помоћи намењене побољшању услова становања избеглица доделом помоћи у грађевинском материјалу и опреми број: 9-9/1128 од 21. новембра 2024. године, Општини Рума су пренета средства за Пројекат: „Куповина грађевинског материјала за избеглице“ у износу од  </w:t>
      </w:r>
      <w:r w:rsidRPr="00142479">
        <w:rPr>
          <w:u w:val="single"/>
        </w:rPr>
        <w:t>3.600.000,00 динара</w:t>
      </w:r>
      <w:r w:rsidRPr="00142479">
        <w:t>,</w:t>
      </w:r>
    </w:p>
    <w:p w:rsidR="00346D4B" w:rsidRPr="00142479" w:rsidRDefault="00346D4B" w:rsidP="00346D4B">
      <w:pPr>
        <w:tabs>
          <w:tab w:val="left" w:pos="5940"/>
        </w:tabs>
        <w:ind w:firstLine="708"/>
        <w:jc w:val="both"/>
      </w:pPr>
      <w:r w:rsidRPr="00142479">
        <w:t xml:space="preserve">-Одлуком о додели средстава јединицама локалне самоуправе у Републици Србији намењених побољшању услова становања интерно расељених лица док су у расељеништву, а која живе на њиховој територији доделом помоћи у грађевинском материјалу и опреми намењене за завршетак или адаптацију стамбеног објекта, а на основу Јавног позива бр. 36-14/5-2024 од 22. октобра 2024. године број: 36-14/48-2024 од 15. новембра 2024. године и Уговором о додели бесповратних средстава за реализацију помоћи намењене побољшању услова живота интерно расељених лица док су у расељеништву доделом помоћи у грађевинском материјалу и опреми број: 9-9/1114 од 21. новембра 2024. године, Општини Рума су пренета средства за Пројекат: „Куповина грађевинског материјала за избеглице“ у износу од  </w:t>
      </w:r>
      <w:r w:rsidRPr="00142479">
        <w:rPr>
          <w:u w:val="single"/>
        </w:rPr>
        <w:t>720.000,00 динара</w:t>
      </w:r>
      <w:r w:rsidRPr="00142479">
        <w:t>,</w:t>
      </w:r>
    </w:p>
    <w:p w:rsidR="00346D4B" w:rsidRPr="00142479" w:rsidRDefault="00346D4B" w:rsidP="00346D4B">
      <w:pPr>
        <w:tabs>
          <w:tab w:val="left" w:pos="5940"/>
        </w:tabs>
        <w:ind w:firstLine="708"/>
        <w:jc w:val="both"/>
      </w:pPr>
      <w:r w:rsidRPr="00142479">
        <w:t xml:space="preserve">-Одлуком о додели средстава јединицама локалне самоуправе у Републици Србији намењених за набавку хране за најугроженије породице избеглица и интерно расељених лица која живе на њиховој територији на основу Јавног позива бр. 36-9/5-2024 од 11. октобра 2024. године број: 36-9/99-2024 од 14. новембра 2024. године и Уговором о сарадњи на реализацији помоћи за набавку хране за најугроженије породице избеглица и интерно расељених лица број: 9-9/1204 од 22. новембра 2024. године, Општини Рума су пренета средства за Пројекат: „Пакети хране за избеглице и интерно-расељена лица за 2024. годину“ у износу од  </w:t>
      </w:r>
      <w:r w:rsidRPr="00142479">
        <w:rPr>
          <w:u w:val="single"/>
        </w:rPr>
        <w:t>300.000,00 динара</w:t>
      </w:r>
      <w:r w:rsidRPr="00142479">
        <w:t>,</w:t>
      </w:r>
    </w:p>
    <w:p w:rsidR="00346D4B" w:rsidRPr="00142479" w:rsidRDefault="00346D4B" w:rsidP="00346D4B">
      <w:pPr>
        <w:tabs>
          <w:tab w:val="left" w:pos="5940"/>
        </w:tabs>
        <w:ind w:firstLine="708"/>
        <w:jc w:val="both"/>
      </w:pPr>
      <w:r w:rsidRPr="00142479">
        <w:t xml:space="preserve">-Одлуком о додели средстава јединицама локалне самоуправе у Републици Србији намењених за куповину огревног дрвета са превозом за најугроженије породице избеглица и интерно расељених лица која живе на њиховој територији на основу Јавног позива бр. 36-9/5-2024 од 11. октобра 2024. године број: 36-10/5-2024 од 11. октобра 2024. године и Уговором о сарадњи на реализацији помоћи за куповину огревног дрвета са превозом за најугроженије породице избеглица и интерно расељених лица број: 9-9/1027 од 11. новембра 2024. године, Општини Рума су пренета средства за Пројекат: „Једнократне новчане помоћи и помоћ у огревном дрвету“ у износу од  </w:t>
      </w:r>
      <w:r w:rsidRPr="00142479">
        <w:rPr>
          <w:u w:val="single"/>
        </w:rPr>
        <w:t>1.400.000,00 динара</w:t>
      </w:r>
      <w:r w:rsidRPr="00142479">
        <w:t>,</w:t>
      </w:r>
    </w:p>
    <w:p w:rsidR="00346D4B" w:rsidRPr="00142479" w:rsidRDefault="00346D4B" w:rsidP="00346D4B">
      <w:pPr>
        <w:tabs>
          <w:tab w:val="left" w:pos="5940"/>
        </w:tabs>
        <w:ind w:firstLine="708"/>
        <w:jc w:val="both"/>
      </w:pPr>
      <w:r w:rsidRPr="00142479">
        <w:t>-Уговором о сарадњи у вези изградње међуобјекта за сакупљање и прераду споредних призвода животињског порекла Министарства пољопривреде, шумарства и водопривреде, Београд број: 003519580 2024 14841 005 000 020 014</w:t>
      </w:r>
      <w:r w:rsidRPr="00142479">
        <w:rPr>
          <w:lang w:val="en-US"/>
        </w:rPr>
        <w:t xml:space="preserve"> </w:t>
      </w:r>
      <w:r w:rsidRPr="00142479">
        <w:t xml:space="preserve">од 16. децембра 2024. године, Општини Рума су пренета средства за Пројекат: „Изградња међуобјекта за сакупљање и прераду споредних производа животињског порекла“ у износу од  </w:t>
      </w:r>
      <w:r w:rsidRPr="00142479">
        <w:rPr>
          <w:u w:val="single"/>
        </w:rPr>
        <w:t>12.000.000,00 динара</w:t>
      </w:r>
      <w:r w:rsidRPr="00142479">
        <w:rPr>
          <w:u w:val="single"/>
          <w:lang w:val="en-US"/>
        </w:rPr>
        <w:t>,</w:t>
      </w:r>
    </w:p>
    <w:p w:rsidR="00346D4B" w:rsidRPr="00142479" w:rsidRDefault="00346D4B" w:rsidP="00346D4B">
      <w:pPr>
        <w:tabs>
          <w:tab w:val="left" w:pos="5940"/>
        </w:tabs>
        <w:ind w:firstLine="708"/>
        <w:jc w:val="both"/>
      </w:pPr>
      <w:r w:rsidRPr="00142479">
        <w:t xml:space="preserve">-Одлуком о прихватању предлога Програма активности за време трајања Дечије недеље за 2024. годину, који је доставила организација Пријатељи деце Србије, под мотом: "Ја сам дете имам план: Толеранција и љубав за сваки дан!", Општини Рума за УПВО Полетарац Рума су пренета средства у износу од  </w:t>
      </w:r>
      <w:r w:rsidRPr="00142479">
        <w:rPr>
          <w:u w:val="single"/>
        </w:rPr>
        <w:t>34.228,20 динара</w:t>
      </w:r>
      <w:r w:rsidRPr="00142479">
        <w:t>,</w:t>
      </w:r>
    </w:p>
    <w:p w:rsidR="00346D4B" w:rsidRPr="00142479" w:rsidRDefault="00346D4B" w:rsidP="00346D4B">
      <w:pPr>
        <w:tabs>
          <w:tab w:val="left" w:pos="5940"/>
        </w:tabs>
        <w:ind w:firstLine="708"/>
        <w:jc w:val="both"/>
      </w:pPr>
      <w:r w:rsidRPr="00142479">
        <w:lastRenderedPageBreak/>
        <w:t xml:space="preserve">-са подрачуна 840-1456741-46 ОУ Општине Рума-средства за финансирање избеглица, Општини Рума су пренета средства за Пројекат: "Куповина грађевинског материјала за избеглице за 2023. годину"  у износу од  </w:t>
      </w:r>
      <w:r w:rsidRPr="00142479">
        <w:rPr>
          <w:u w:val="single"/>
        </w:rPr>
        <w:t>2.473.130,64 динара</w:t>
      </w:r>
      <w:r w:rsidRPr="00142479">
        <w:t>.</w:t>
      </w:r>
    </w:p>
    <w:p w:rsidR="00346D4B" w:rsidRPr="00142479" w:rsidRDefault="00346D4B" w:rsidP="00346D4B">
      <w:pPr>
        <w:tabs>
          <w:tab w:val="left" w:pos="5940"/>
        </w:tabs>
        <w:ind w:firstLine="708"/>
        <w:jc w:val="both"/>
      </w:pPr>
    </w:p>
    <w:p w:rsidR="00346D4B" w:rsidRPr="00142479" w:rsidRDefault="00346D4B" w:rsidP="00346D4B">
      <w:pPr>
        <w:tabs>
          <w:tab w:val="left" w:pos="5940"/>
        </w:tabs>
        <w:ind w:firstLine="708"/>
        <w:jc w:val="both"/>
        <w:rPr>
          <w:u w:val="single"/>
        </w:rPr>
      </w:pPr>
    </w:p>
    <w:p w:rsidR="00346D4B" w:rsidRPr="00142479" w:rsidRDefault="00346D4B" w:rsidP="00346D4B">
      <w:pPr>
        <w:tabs>
          <w:tab w:val="left" w:pos="5940"/>
        </w:tabs>
        <w:ind w:firstLine="708"/>
        <w:jc w:val="both"/>
        <w:rPr>
          <w:iCs/>
          <w:lang w:val="en-US"/>
        </w:rPr>
      </w:pPr>
      <w:r w:rsidRPr="00142479">
        <w:rPr>
          <w:b/>
          <w:i/>
          <w:iCs/>
        </w:rPr>
        <w:t xml:space="preserve">Из буџета АП Војводине директном кориснику су пренета средства-текући наменски трансфери, у ужем смислу (приходна апропријација 733156)  у износу од </w:t>
      </w:r>
      <w:r w:rsidRPr="00142479">
        <w:rPr>
          <w:b/>
          <w:i/>
          <w:iCs/>
          <w:lang w:val="en-US"/>
        </w:rPr>
        <w:t>181.670.000,07</w:t>
      </w:r>
      <w:r w:rsidRPr="00142479">
        <w:rPr>
          <w:b/>
          <w:i/>
          <w:iCs/>
        </w:rPr>
        <w:t xml:space="preserve"> динара, а односе се на:  </w:t>
      </w:r>
    </w:p>
    <w:p w:rsidR="00346D4B" w:rsidRPr="00142479" w:rsidRDefault="00346D4B" w:rsidP="00346D4B">
      <w:pPr>
        <w:tabs>
          <w:tab w:val="left" w:pos="5940"/>
        </w:tabs>
        <w:ind w:firstLine="708"/>
        <w:jc w:val="both"/>
        <w:rPr>
          <w:lang w:val="en-US"/>
        </w:rPr>
      </w:pPr>
      <w:r w:rsidRPr="00142479">
        <w:t>-Споразумом о коришћењу трансферних средстава из буџета Републике Србије за 2024. годину, Београд, Општини Рума су пренета средства за четврочасовни припремни предшколски програм за месеце: децембар 2023. године, јануар 2024. године, фебруар 2024. године, март 2024. године, април 2024. године, мај 2024. године, јун 2024. године, јул 2024. године, август 2023. године, септембар 2023. године, октобар 2023. године и новембар 2023. године</w:t>
      </w:r>
      <w:r w:rsidRPr="00142479">
        <w:rPr>
          <w:lang w:val="en-US"/>
        </w:rPr>
        <w:t xml:space="preserve"> </w:t>
      </w:r>
      <w:r w:rsidRPr="00142479">
        <w:t xml:space="preserve">у укупном износу од </w:t>
      </w:r>
      <w:r w:rsidRPr="00142479">
        <w:rPr>
          <w:u w:val="single"/>
          <w:lang w:val="en-US"/>
        </w:rPr>
        <w:t>23.904.561</w:t>
      </w:r>
      <w:r w:rsidRPr="00142479">
        <w:rPr>
          <w:u w:val="single"/>
        </w:rPr>
        <w:t>,00 динара</w:t>
      </w:r>
      <w:r w:rsidRPr="00142479">
        <w:t xml:space="preserve">,   </w:t>
      </w:r>
    </w:p>
    <w:p w:rsidR="00346D4B" w:rsidRPr="00142479" w:rsidRDefault="00346D4B" w:rsidP="00346D4B">
      <w:pPr>
        <w:tabs>
          <w:tab w:val="left" w:pos="5940"/>
        </w:tabs>
        <w:ind w:firstLine="630"/>
        <w:jc w:val="both"/>
        <w:rPr>
          <w:u w:val="single"/>
        </w:rPr>
      </w:pPr>
      <w:r w:rsidRPr="00142479">
        <w:rPr>
          <w:lang w:val="en-US"/>
        </w:rPr>
        <w:t>-</w:t>
      </w:r>
      <w:r w:rsidRPr="00142479">
        <w:t xml:space="preserve">Уговором о регресирању превоза студената из буџета АП Војводине за 2024. годину број: 000975876 2024 09418 004 000 000 001 од 02. априла 2024. године и Решењем Покрајинског секретаријата за високо образовање и научноистраживачку делатност, Нови Сад број: 000975876 2024 09418 004 000 000 001 04 003 од 09. априла 2024. године, Општини Рума су пренета средства за  регресирање превоза студената у АП Војводини за период јануар-јун 2024. године у износу од  </w:t>
      </w:r>
      <w:r w:rsidRPr="00142479">
        <w:rPr>
          <w:u w:val="single"/>
        </w:rPr>
        <w:t>912.100,00 динара,</w:t>
      </w:r>
    </w:p>
    <w:p w:rsidR="00346D4B" w:rsidRPr="00142479" w:rsidRDefault="00346D4B" w:rsidP="00346D4B">
      <w:pPr>
        <w:tabs>
          <w:tab w:val="left" w:pos="5940"/>
        </w:tabs>
        <w:ind w:firstLine="630"/>
        <w:jc w:val="both"/>
        <w:rPr>
          <w:u w:val="single"/>
        </w:rPr>
      </w:pPr>
      <w:r w:rsidRPr="00142479">
        <w:rPr>
          <w:lang w:val="en-US"/>
        </w:rPr>
        <w:t>-</w:t>
      </w:r>
      <w:r w:rsidRPr="00142479">
        <w:t xml:space="preserve">Уговором о регресирању превоза студената из буџета АП Војводине за 2024. годину број: 000975876 2024 09418 004 000 000 001 од 02. априла 2024. Покрајинског секретаријата за високо образовање и научноистраживачку делатност, Нови Сад, Општини Рума су пренета средства за  регресирање превоза студената у АП Војводини за период јул-децембар 2024. године у износу од  </w:t>
      </w:r>
      <w:r w:rsidRPr="00142479">
        <w:rPr>
          <w:u w:val="single"/>
        </w:rPr>
        <w:t>912.101,00 динара,</w:t>
      </w:r>
    </w:p>
    <w:p w:rsidR="00346D4B" w:rsidRPr="00142479" w:rsidRDefault="00346D4B" w:rsidP="00346D4B">
      <w:pPr>
        <w:tabs>
          <w:tab w:val="left" w:pos="5940"/>
        </w:tabs>
        <w:ind w:firstLine="630"/>
        <w:jc w:val="both"/>
      </w:pPr>
      <w:r w:rsidRPr="00142479">
        <w:t>-Решењем Покрајинског секретаријата за образовање,</w:t>
      </w:r>
      <w:r w:rsidRPr="00142479">
        <w:rPr>
          <w:lang w:val="en-US"/>
        </w:rPr>
        <w:t xml:space="preserve"> </w:t>
      </w:r>
      <w:r w:rsidRPr="00142479">
        <w:t xml:space="preserve">прописе, управу и националне мањине-националне заједнице, Нови Сад број: 000836399 2024 09427 001 002 000 001 од 16. маја 2024. године, Општини Рума су пренета средства за регресирање трошкова превоза ученика средњих школа у АП Војводини за период јануар-јун 2024. године  у износу од  </w:t>
      </w:r>
      <w:r w:rsidRPr="00142479">
        <w:rPr>
          <w:u w:val="single"/>
        </w:rPr>
        <w:t>3.083.810,00 динара,</w:t>
      </w:r>
      <w:r w:rsidRPr="00142479">
        <w:t xml:space="preserve"> </w:t>
      </w:r>
    </w:p>
    <w:p w:rsidR="00346D4B" w:rsidRPr="00142479" w:rsidRDefault="00346D4B" w:rsidP="00346D4B">
      <w:pPr>
        <w:tabs>
          <w:tab w:val="left" w:pos="5940"/>
        </w:tabs>
        <w:ind w:firstLine="630"/>
        <w:jc w:val="both"/>
      </w:pPr>
      <w:r w:rsidRPr="00142479">
        <w:t>-Решењем Покрајинског секретаријата за образовање,</w:t>
      </w:r>
      <w:r w:rsidRPr="00142479">
        <w:rPr>
          <w:lang w:val="en-US"/>
        </w:rPr>
        <w:t xml:space="preserve"> </w:t>
      </w:r>
      <w:r w:rsidRPr="00142479">
        <w:t xml:space="preserve">прописе, управу и националне мањине-националне заједнице, Нови Сад, Општини Рума су пренета средства за регресирање трошкова превоза ученика средњих школа у АП Војводини за период јул-септембар 2024. године  у износу од  </w:t>
      </w:r>
      <w:r w:rsidRPr="00142479">
        <w:rPr>
          <w:u w:val="single"/>
        </w:rPr>
        <w:t>1.096.603,00 динара,</w:t>
      </w:r>
      <w:r w:rsidRPr="00142479">
        <w:t xml:space="preserve"> </w:t>
      </w:r>
    </w:p>
    <w:p w:rsidR="00346D4B" w:rsidRPr="00142479" w:rsidRDefault="00346D4B" w:rsidP="00346D4B">
      <w:pPr>
        <w:tabs>
          <w:tab w:val="left" w:pos="5940"/>
        </w:tabs>
        <w:ind w:firstLine="630"/>
        <w:jc w:val="both"/>
      </w:pPr>
      <w:r w:rsidRPr="00142479">
        <w:t>-Решењем Покрајинског секретаријата за образовање,</w:t>
      </w:r>
      <w:r w:rsidRPr="00142479">
        <w:rPr>
          <w:lang w:val="en-US"/>
        </w:rPr>
        <w:t xml:space="preserve"> </w:t>
      </w:r>
      <w:r w:rsidRPr="00142479">
        <w:t xml:space="preserve">прописе, управу и националне мањине-националне заједнице, Нови Сад, Општини Рума су пренета средства за регресирање трошкова превоза ученика средњих школа у АП Војводини за период октобар-децембар 2024. године  у износу од </w:t>
      </w:r>
      <w:r w:rsidRPr="00142479">
        <w:rPr>
          <w:u w:val="single"/>
        </w:rPr>
        <w:t>1.987.206,00 динара,</w:t>
      </w:r>
      <w:r w:rsidRPr="00142479">
        <w:t xml:space="preserve"> </w:t>
      </w:r>
    </w:p>
    <w:p w:rsidR="00346D4B" w:rsidRPr="00142479" w:rsidRDefault="00346D4B" w:rsidP="00346D4B">
      <w:pPr>
        <w:tabs>
          <w:tab w:val="left" w:pos="5940"/>
        </w:tabs>
        <w:ind w:firstLine="630"/>
        <w:jc w:val="both"/>
      </w:pPr>
      <w:r w:rsidRPr="00142479">
        <w:t xml:space="preserve">-Закључком Владе Републике Србије број: 05 Број: 610-3068/2024-I од 11. априла 2024. године, Одлуком Министарства просвете, Београд број: 610-00-00242/2024-07 од 24. априла 2024. године и Решењем о исплати средстава Министарства просвете, Београд, број: 451-02-1/8/2024-08 од 13. маја 2024. године Општини Рума су пренета средства за Пројекат: "Подршка примени ИКТ у предшколским установама кроз коришћење дидактичког средства "Пчелица" (Bee bot)""  у износу од  </w:t>
      </w:r>
      <w:r w:rsidRPr="00142479">
        <w:rPr>
          <w:u w:val="single"/>
        </w:rPr>
        <w:t>148.500,00 динара,</w:t>
      </w:r>
      <w:r w:rsidRPr="00142479">
        <w:t xml:space="preserve"> </w:t>
      </w:r>
    </w:p>
    <w:p w:rsidR="00346D4B" w:rsidRPr="00142479" w:rsidRDefault="00346D4B" w:rsidP="00346D4B">
      <w:pPr>
        <w:tabs>
          <w:tab w:val="left" w:pos="5940"/>
        </w:tabs>
        <w:ind w:firstLine="630"/>
        <w:jc w:val="both"/>
        <w:rPr>
          <w:iCs/>
        </w:rPr>
      </w:pPr>
      <w:r w:rsidRPr="00142479">
        <w:rPr>
          <w:iCs/>
        </w:rPr>
        <w:t xml:space="preserve">-Решењем о преносу средстава за Пројекат: "Гомолава виртуелна презентација-Идеална реконструкција живота на археолошком локалитету", Министарства културе, Београд  број: 451-04-1326/2024-02 од 27. маја 2024. године, и Решењем о преносу средстава, Покрајинског секретаријата за финансије, Нови Сад број: 000136331 2024 09421 002 002 000 001-49  од 19. јуна 2024. године, </w:t>
      </w:r>
      <w:r w:rsidRPr="00142479">
        <w:t xml:space="preserve">Општини Рума су пренета средства у износу од </w:t>
      </w:r>
      <w:r w:rsidRPr="00142479">
        <w:rPr>
          <w:u w:val="single"/>
        </w:rPr>
        <w:t>700.000,00 динара,</w:t>
      </w:r>
      <w:r w:rsidRPr="00142479">
        <w:t xml:space="preserve"> </w:t>
      </w:r>
    </w:p>
    <w:p w:rsidR="00346D4B" w:rsidRPr="00142479" w:rsidRDefault="00346D4B" w:rsidP="00346D4B">
      <w:pPr>
        <w:tabs>
          <w:tab w:val="left" w:pos="5940"/>
        </w:tabs>
        <w:ind w:firstLine="630"/>
        <w:jc w:val="both"/>
        <w:rPr>
          <w:iCs/>
        </w:rPr>
      </w:pPr>
      <w:r w:rsidRPr="00142479">
        <w:rPr>
          <w:iCs/>
        </w:rPr>
        <w:t xml:space="preserve">-Уговором о финансирању-суфинансирању Пројекта: "Ратна сећања. Ослобођење Руме 1944" по конкурсу у 2024. години Покрајинског секретаријата за културу, јавно информисање и односе са верским заједницама, Нови Сад број: 000968927 2024 80252 001 001 000 001 04 003  од 21. јуна 2024. године и Решењем о преносу средстава из буџета Аутономне Покрајине Војводине у 2024. години </w:t>
      </w:r>
      <w:r w:rsidRPr="00142479">
        <w:rPr>
          <w:iCs/>
        </w:rPr>
        <w:lastRenderedPageBreak/>
        <w:t xml:space="preserve">Покрајинског секретаријата за културу, јавно информисање и односе са верским заједницама, Нови Сад број: 000968927 2024 80252 001 001 000 001 04 004  од 24. јуна 2024. године, </w:t>
      </w:r>
      <w:r w:rsidRPr="00142479">
        <w:t xml:space="preserve">Општини Рума су пренета средства у износу од </w:t>
      </w:r>
      <w:r w:rsidRPr="00142479">
        <w:rPr>
          <w:u w:val="single"/>
        </w:rPr>
        <w:t>500.000,00 динара,</w:t>
      </w:r>
      <w:r w:rsidRPr="00142479">
        <w:t xml:space="preserve"> </w:t>
      </w:r>
    </w:p>
    <w:p w:rsidR="00346D4B" w:rsidRPr="00142479" w:rsidRDefault="00346D4B" w:rsidP="00346D4B">
      <w:pPr>
        <w:tabs>
          <w:tab w:val="left" w:pos="5940"/>
        </w:tabs>
        <w:ind w:firstLine="708"/>
        <w:jc w:val="both"/>
        <w:rPr>
          <w:u w:val="single"/>
        </w:rPr>
      </w:pPr>
      <w:r w:rsidRPr="00142479">
        <w:t>-</w:t>
      </w:r>
      <w:r w:rsidRPr="00142479">
        <w:rPr>
          <w:lang w:val="en-US"/>
        </w:rPr>
        <w:t>Уговором</w:t>
      </w:r>
      <w:r w:rsidRPr="00142479">
        <w:t xml:space="preserve"> о додели подстицајних средстава за уклањање дивљих депонија са пољопривредног земљишта у АП Војводини у 2024. години број: </w:t>
      </w:r>
      <w:r w:rsidRPr="00142479">
        <w:rPr>
          <w:lang w:val="en-US"/>
        </w:rPr>
        <w:t>001671267 2024 09419 006 000 000 001-</w:t>
      </w:r>
      <w:r w:rsidRPr="00142479">
        <w:t xml:space="preserve">2 од </w:t>
      </w:r>
      <w:r w:rsidRPr="00142479">
        <w:rPr>
          <w:lang w:val="en-US"/>
        </w:rPr>
        <w:t>26</w:t>
      </w:r>
      <w:r w:rsidRPr="00142479">
        <w:t>. јуна 202</w:t>
      </w:r>
      <w:r w:rsidRPr="00142479">
        <w:rPr>
          <w:lang w:val="en-US"/>
        </w:rPr>
        <w:t>4</w:t>
      </w:r>
      <w:r w:rsidRPr="00142479">
        <w:t>. године</w:t>
      </w:r>
      <w:r w:rsidRPr="00142479">
        <w:rPr>
          <w:lang w:val="en-US"/>
        </w:rPr>
        <w:t xml:space="preserve">, </w:t>
      </w:r>
      <w:r w:rsidRPr="00142479">
        <w:t>Покрајинског секретаријата за пољопривреду, водопривреду и шумарство, Нови Сад</w:t>
      </w:r>
      <w:r w:rsidRPr="00142479">
        <w:rPr>
          <w:lang w:val="en-US"/>
        </w:rPr>
        <w:t>,</w:t>
      </w:r>
      <w:r w:rsidRPr="00142479">
        <w:t xml:space="preserve"> Општини Рума су пренета средства у износу од  </w:t>
      </w:r>
      <w:r w:rsidRPr="00142479">
        <w:rPr>
          <w:u w:val="single"/>
        </w:rPr>
        <w:t>55.000.000,00 динара,</w:t>
      </w:r>
    </w:p>
    <w:p w:rsidR="00346D4B" w:rsidRPr="00142479" w:rsidRDefault="00346D4B" w:rsidP="00346D4B">
      <w:pPr>
        <w:tabs>
          <w:tab w:val="left" w:pos="5940"/>
        </w:tabs>
        <w:ind w:firstLine="708"/>
        <w:jc w:val="both"/>
      </w:pPr>
      <w:r w:rsidRPr="00142479">
        <w:t>-</w:t>
      </w:r>
      <w:r w:rsidRPr="00142479">
        <w:rPr>
          <w:lang w:val="en-US"/>
        </w:rPr>
        <w:t>Уговором</w:t>
      </w:r>
      <w:r w:rsidRPr="00142479">
        <w:t xml:space="preserve"> о додели бесповратних средстава за суфинансирање уређења атарских путева и отресишта број: </w:t>
      </w:r>
      <w:r w:rsidRPr="00142479">
        <w:rPr>
          <w:lang w:val="en-US"/>
        </w:rPr>
        <w:t>001671267 2024 09419 006 000 000 001-1</w:t>
      </w:r>
      <w:r w:rsidRPr="00142479">
        <w:t xml:space="preserve"> од </w:t>
      </w:r>
      <w:r w:rsidRPr="00142479">
        <w:rPr>
          <w:lang w:val="en-US"/>
        </w:rPr>
        <w:t>26</w:t>
      </w:r>
      <w:r w:rsidRPr="00142479">
        <w:t>. јуна 202</w:t>
      </w:r>
      <w:r w:rsidRPr="00142479">
        <w:rPr>
          <w:lang w:val="en-US"/>
        </w:rPr>
        <w:t>4</w:t>
      </w:r>
      <w:r w:rsidRPr="00142479">
        <w:t>. године</w:t>
      </w:r>
      <w:r w:rsidRPr="00142479">
        <w:rPr>
          <w:lang w:val="en-US"/>
        </w:rPr>
        <w:t xml:space="preserve">, </w:t>
      </w:r>
      <w:r w:rsidRPr="00142479">
        <w:t>Покрајинског секретаријата за пољопривреду, водопривреду и шумарство, Нови Сад</w:t>
      </w:r>
      <w:r w:rsidRPr="00142479">
        <w:rPr>
          <w:lang w:val="en-US"/>
        </w:rPr>
        <w:t>,</w:t>
      </w:r>
      <w:r w:rsidRPr="00142479">
        <w:t xml:space="preserve"> за уређење атарских путева у к.о. Кленак</w:t>
      </w:r>
      <w:r w:rsidRPr="00142479">
        <w:rPr>
          <w:lang w:val="en-US"/>
        </w:rPr>
        <w:t xml:space="preserve"> </w:t>
      </w:r>
      <w:r w:rsidRPr="00142479">
        <w:t>на к.п.</w:t>
      </w:r>
      <w:r w:rsidRPr="00142479">
        <w:rPr>
          <w:lang w:val="en-US"/>
        </w:rPr>
        <w:t xml:space="preserve"> 6045</w:t>
      </w:r>
      <w:r w:rsidRPr="00142479">
        <w:t>;</w:t>
      </w:r>
      <w:r w:rsidRPr="00142479">
        <w:rPr>
          <w:lang w:val="en-US"/>
        </w:rPr>
        <w:t xml:space="preserve"> </w:t>
      </w:r>
      <w:r w:rsidRPr="00142479">
        <w:t xml:space="preserve">, к.о. Жарковац к.п. 1682, 416; к.о. Рума на к.п. 12667/2, 12670; к.о. Никинци на к.п. 2956; к.о. Путинци на к.п. 2506; к.о. Витојевци на к.п. 1154; к.о. Платичево на к.п. 3484, 3492; к.о. Краљевци на к.п. 1583; к.о. Мали </w:t>
      </w:r>
      <w:r w:rsidRPr="00142479">
        <w:rPr>
          <w:lang w:val="en-US"/>
        </w:rPr>
        <w:t>R</w:t>
      </w:r>
      <w:r w:rsidRPr="00142479">
        <w:t xml:space="preserve">адинци на к.п. 1029/2; к.о. Добринци на к.о. 1212/3, к.о. Стејановци на к.п. 806; к.о. Вогањ на к.п. 537 и 688, Општини Рума су пренета средства у износу од  </w:t>
      </w:r>
      <w:r w:rsidRPr="00142479">
        <w:rPr>
          <w:u w:val="single"/>
        </w:rPr>
        <w:t>71.957.369,69 динара,</w:t>
      </w:r>
    </w:p>
    <w:p w:rsidR="00346D4B" w:rsidRPr="00142479" w:rsidRDefault="00346D4B" w:rsidP="00346D4B">
      <w:pPr>
        <w:tabs>
          <w:tab w:val="left" w:pos="5940"/>
        </w:tabs>
        <w:ind w:firstLine="630"/>
        <w:jc w:val="both"/>
      </w:pPr>
      <w:r w:rsidRPr="00142479">
        <w:rPr>
          <w:iCs/>
        </w:rPr>
        <w:t xml:space="preserve">-Уговором о финансирању Пројекта: "Конзервација и рестаурација предмета за потребе сталне поставке Завичајног музеја Рума", Министарства културе, Београд  број: 451-04-1166/2024-02 од 29. маја 2024. године и Решењем о преносу средстава Министарства културе, Београд  број: 451-04-01166/2024-02 од 13. јуна 2024. године, </w:t>
      </w:r>
      <w:r w:rsidRPr="00142479">
        <w:t xml:space="preserve">Општини Рума су пренета средства у износу од </w:t>
      </w:r>
      <w:r w:rsidRPr="00142479">
        <w:rPr>
          <w:u w:val="single"/>
        </w:rPr>
        <w:t>900.000,00 динара,</w:t>
      </w:r>
      <w:r w:rsidRPr="00142479">
        <w:t xml:space="preserve"> </w:t>
      </w:r>
    </w:p>
    <w:p w:rsidR="00346D4B" w:rsidRPr="00142479" w:rsidRDefault="00346D4B" w:rsidP="00346D4B">
      <w:pPr>
        <w:tabs>
          <w:tab w:val="left" w:pos="5940"/>
        </w:tabs>
        <w:ind w:firstLine="630"/>
        <w:jc w:val="both"/>
      </w:pPr>
      <w:r w:rsidRPr="00142479">
        <w:rPr>
          <w:iCs/>
        </w:rPr>
        <w:t xml:space="preserve">-Решењем Покрајинског секретаријата за културу, јавно информисање и односе са верским заједницама, Нови Сад број: 001029822 2024 80252 002 001 000 001 01 001  од 27. јуна 2024. године, </w:t>
      </w:r>
      <w:r w:rsidRPr="00142479">
        <w:t xml:space="preserve">Општини Рума су пренета средства за пројекат: "Бесконачни предели доживљеног-самостална изложба Милијане Јовановић" у износу од  </w:t>
      </w:r>
      <w:r w:rsidRPr="00142479">
        <w:rPr>
          <w:u w:val="single"/>
        </w:rPr>
        <w:t>150.000,00 динара,</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w:t>
      </w:r>
      <w:r w:rsidRPr="00142479">
        <w:rPr>
          <w:iCs/>
          <w:lang w:val="en-US"/>
        </w:rPr>
        <w:t>259</w:t>
      </w:r>
      <w:r w:rsidRPr="00142479">
        <w:rPr>
          <w:iCs/>
        </w:rPr>
        <w:t>/202</w:t>
      </w:r>
      <w:r w:rsidRPr="00142479">
        <w:rPr>
          <w:iCs/>
          <w:lang w:val="en-US"/>
        </w:rPr>
        <w:t>4</w:t>
      </w:r>
      <w:r w:rsidRPr="00142479">
        <w:rPr>
          <w:iCs/>
        </w:rPr>
        <w:t xml:space="preserve">-133 од </w:t>
      </w:r>
      <w:r w:rsidRPr="00142479">
        <w:rPr>
          <w:iCs/>
          <w:lang w:val="en-US"/>
        </w:rPr>
        <w:t>24</w:t>
      </w:r>
      <w:r w:rsidRPr="00142479">
        <w:rPr>
          <w:iCs/>
        </w:rPr>
        <w:t xml:space="preserve">. </w:t>
      </w:r>
      <w:r w:rsidRPr="00142479">
        <w:rPr>
          <w:iCs/>
          <w:lang w:val="en-US"/>
        </w:rPr>
        <w:t>јул</w:t>
      </w:r>
      <w:r w:rsidRPr="00142479">
        <w:rPr>
          <w:iCs/>
        </w:rPr>
        <w:t>а 202</w:t>
      </w:r>
      <w:r w:rsidRPr="00142479">
        <w:rPr>
          <w:iCs/>
          <w:lang w:val="en-US"/>
        </w:rPr>
        <w:t>4</w:t>
      </w:r>
      <w:r w:rsidRPr="00142479">
        <w:rPr>
          <w:iCs/>
        </w:rPr>
        <w:t xml:space="preserve">. године, </w:t>
      </w:r>
      <w:r w:rsidRPr="00142479">
        <w:rPr>
          <w:iCs/>
          <w:u w:val="single"/>
        </w:rPr>
        <w:t>Општина Рума је вратила неутрошена средства у износу од 1.862.815,67</w:t>
      </w:r>
      <w:r w:rsidRPr="00142479">
        <w:rPr>
          <w:iCs/>
          <w:u w:val="single"/>
          <w:lang w:val="en-US"/>
        </w:rPr>
        <w:t xml:space="preserve"> </w:t>
      </w:r>
      <w:r w:rsidRPr="00142479">
        <w:rPr>
          <w:iCs/>
          <w:u w:val="single"/>
        </w:rPr>
        <w:t>динара</w:t>
      </w:r>
      <w:r w:rsidRPr="00142479">
        <w:t xml:space="preserve"> добијена Уговором о додели средстава у условима ванредне ситуације, Покрајинксог секретаријата за регионални развој, међурегионалну сарадњу и локалну самоуправу, Нови Сад број: 141-401-8733/2023-03-3</w:t>
      </w:r>
      <w:r w:rsidRPr="00142479">
        <w:rPr>
          <w:lang w:val="en-US"/>
        </w:rPr>
        <w:t xml:space="preserve"> </w:t>
      </w:r>
      <w:r w:rsidRPr="00142479">
        <w:t>од 06. септембра 2024. године,</w:t>
      </w:r>
    </w:p>
    <w:p w:rsidR="00346D4B" w:rsidRPr="00142479" w:rsidRDefault="00346D4B" w:rsidP="00346D4B">
      <w:pPr>
        <w:tabs>
          <w:tab w:val="left" w:pos="5940"/>
        </w:tabs>
        <w:ind w:firstLine="630"/>
        <w:jc w:val="both"/>
        <w:rPr>
          <w:iCs/>
        </w:rPr>
      </w:pPr>
      <w:r w:rsidRPr="00142479">
        <w:rPr>
          <w:iCs/>
        </w:rPr>
        <w:t xml:space="preserve">-Уговором о суфинансирању пројекта: "Култура за све" Министарства културе, Београд, број: 451-04-2852/2024-03 од 17. јула 2024. године, Решењем о преносу средстава из буџета РС у 2024. годину Министарства културе, Београд број: 451-04-2852/2024-03 од 24. јула 2024. године и Решењем о преносу средстава из буџета АП Војводине у 2024. години Покрајинског секретаријата за финансије, Нови Сад број: 000136331 2024 09421 002 002 000 001-129 од 14. августа 2024. године, </w:t>
      </w:r>
      <w:r w:rsidRPr="00142479">
        <w:t xml:space="preserve">Општини Рума су пренета средства у износу од </w:t>
      </w:r>
      <w:r w:rsidRPr="00142479">
        <w:rPr>
          <w:u w:val="single"/>
        </w:rPr>
        <w:t>278.000,00 динара,</w:t>
      </w:r>
      <w:r w:rsidRPr="00142479">
        <w:t xml:space="preserve"> </w:t>
      </w:r>
    </w:p>
    <w:p w:rsidR="00346D4B" w:rsidRPr="00142479" w:rsidRDefault="00346D4B" w:rsidP="00346D4B">
      <w:pPr>
        <w:tabs>
          <w:tab w:val="left" w:pos="5940"/>
        </w:tabs>
        <w:ind w:firstLine="630"/>
        <w:jc w:val="both"/>
      </w:pPr>
      <w:r w:rsidRPr="00142479">
        <w:t>-</w:t>
      </w:r>
      <w:r w:rsidRPr="00142479">
        <w:rPr>
          <w:lang w:val="en-US"/>
        </w:rPr>
        <w:t>Уговором о наменским трансферима</w:t>
      </w:r>
      <w:r w:rsidRPr="00142479">
        <w:t xml:space="preserve"> у социјалној заштити између Републике Србије-Министарства за рад, запошљавање, борачка и социјална питања, Београд и Општине Рума број: 001542635/90 2024 од 30. </w:t>
      </w:r>
      <w:r w:rsidRPr="00142479">
        <w:rPr>
          <w:lang w:val="en-US"/>
        </w:rPr>
        <w:t>a</w:t>
      </w:r>
      <w:r w:rsidRPr="00142479">
        <w:t>прила 2024. године,</w:t>
      </w:r>
      <w:r w:rsidRPr="00142479">
        <w:rPr>
          <w:lang w:val="en-US"/>
        </w:rPr>
        <w:t xml:space="preserve"> </w:t>
      </w:r>
      <w:r w:rsidRPr="00142479">
        <w:t>Решењем о исплати средстава Министарства за рад, запошљавање, борачка и социјална питања, Београд и Општине Рума број: 001542635/</w:t>
      </w:r>
      <w:r w:rsidRPr="00142479">
        <w:rPr>
          <w:lang w:val="en-US"/>
        </w:rPr>
        <w:t>X</w:t>
      </w:r>
      <w:r w:rsidRPr="00142479">
        <w:t xml:space="preserve"> 2024 од </w:t>
      </w:r>
      <w:r w:rsidRPr="00142479">
        <w:rPr>
          <w:lang w:val="en-US"/>
        </w:rPr>
        <w:t>09</w:t>
      </w:r>
      <w:r w:rsidRPr="00142479">
        <w:t xml:space="preserve">. </w:t>
      </w:r>
      <w:r w:rsidRPr="00142479">
        <w:rPr>
          <w:lang w:val="en-US"/>
        </w:rPr>
        <w:t>aвгуста</w:t>
      </w:r>
      <w:r w:rsidRPr="00142479">
        <w:t xml:space="preserve"> 2024. године и Решењем Покрајинског секретаријата за финансије, Нови Сад, Општини Рума су пренета средства у износу од </w:t>
      </w:r>
      <w:r w:rsidRPr="00142479">
        <w:rPr>
          <w:u w:val="single"/>
        </w:rPr>
        <w:t>2.345.605,50 динара,</w:t>
      </w:r>
      <w:r w:rsidRPr="00142479">
        <w:t xml:space="preserve"> </w:t>
      </w:r>
    </w:p>
    <w:p w:rsidR="00346D4B" w:rsidRPr="00142479" w:rsidRDefault="00346D4B" w:rsidP="00346D4B">
      <w:pPr>
        <w:tabs>
          <w:tab w:val="left" w:pos="5940"/>
        </w:tabs>
        <w:ind w:firstLine="630"/>
        <w:jc w:val="both"/>
      </w:pPr>
      <w:r w:rsidRPr="00142479">
        <w:t>-</w:t>
      </w:r>
      <w:r w:rsidRPr="00142479">
        <w:rPr>
          <w:lang w:val="en-US"/>
        </w:rPr>
        <w:t>Уговором о наменским трансферима</w:t>
      </w:r>
      <w:r w:rsidRPr="00142479">
        <w:t xml:space="preserve"> у социјалној заштити између Републике Србије-Министарства за рад, запошљавање, борачка и социјална питања, Београд и Општине Рума број: 001542635/90 2024 од 30. </w:t>
      </w:r>
      <w:r w:rsidRPr="00142479">
        <w:rPr>
          <w:lang w:val="en-US"/>
        </w:rPr>
        <w:t>a</w:t>
      </w:r>
      <w:r w:rsidRPr="00142479">
        <w:t xml:space="preserve">прила 2024. године и Решењем Покрајинског секретаријата за финансије, Нови Сад, број 000136331 2024 09421 002 002 000 001-197 од 09. децембра 2024. године, Општини Рума су пренета средства у износу од </w:t>
      </w:r>
      <w:r w:rsidRPr="00142479">
        <w:rPr>
          <w:u w:val="single"/>
        </w:rPr>
        <w:t>5.292.556,50 динара,</w:t>
      </w:r>
      <w:r w:rsidRPr="00142479">
        <w:t xml:space="preserve"> </w:t>
      </w:r>
    </w:p>
    <w:p w:rsidR="00346D4B" w:rsidRPr="00142479" w:rsidRDefault="00346D4B" w:rsidP="00346D4B">
      <w:pPr>
        <w:tabs>
          <w:tab w:val="left" w:pos="5940"/>
        </w:tabs>
        <w:ind w:firstLine="630"/>
        <w:jc w:val="both"/>
      </w:pPr>
      <w:r w:rsidRPr="00142479">
        <w:rPr>
          <w:iCs/>
        </w:rPr>
        <w:t xml:space="preserve">-Решењем о додели средстава за суфинансирање програма јединица локалних самоуправа који се финансирају кроз Програм Министарства - </w:t>
      </w:r>
      <w:r w:rsidRPr="00142479">
        <w:rPr>
          <w:i/>
          <w:iCs/>
        </w:rPr>
        <w:t>Градови у фокусу 2024</w:t>
      </w:r>
      <w:r w:rsidRPr="00142479">
        <w:rPr>
          <w:iCs/>
        </w:rPr>
        <w:t xml:space="preserve">, Министарство културе, Београд број: 000381790 2023 11800 002 001 640 006 од 23. фебруара 2024. године, Решењем о преносу средстава из буџета Републике Србије у 2024. години Министарство културе, Београд број: 451-04-00290/2024-03 од 06. августа 2024. године и Решењем о преносу средстава из буџета АП Војводине у 2024. години Покрајинског секретаријата за финансије, Нови Сад, број: 000136331 2024 </w:t>
      </w:r>
      <w:r w:rsidRPr="00142479">
        <w:rPr>
          <w:iCs/>
        </w:rPr>
        <w:lastRenderedPageBreak/>
        <w:t xml:space="preserve">09421 002 002 000 001-134 од 21. августа 2024. године, </w:t>
      </w:r>
      <w:r w:rsidRPr="00142479">
        <w:t xml:space="preserve">Општини Рума су пренета средства за Пројекат: "Градови у фокусу 2024-Румске перспективе: наслеђе у новом руху 2-подпројекат-Спомен кућа Милеве Марић Ајншатјн" у износу од  </w:t>
      </w:r>
      <w:r w:rsidRPr="00142479">
        <w:rPr>
          <w:u w:val="single"/>
        </w:rPr>
        <w:t>9.997.379,87 динара,</w:t>
      </w:r>
      <w:r w:rsidRPr="00142479">
        <w:t xml:space="preserve"> </w:t>
      </w:r>
    </w:p>
    <w:p w:rsidR="00346D4B" w:rsidRPr="00142479" w:rsidRDefault="00346D4B" w:rsidP="00346D4B">
      <w:pPr>
        <w:tabs>
          <w:tab w:val="left" w:pos="5940"/>
        </w:tabs>
        <w:ind w:firstLine="630"/>
        <w:jc w:val="both"/>
        <w:rPr>
          <w:iCs/>
        </w:rPr>
      </w:pPr>
      <w:r w:rsidRPr="00142479">
        <w:rPr>
          <w:iCs/>
        </w:rPr>
        <w:t xml:space="preserve">-Решењем о преносу средстава за пројекат: "14. Манифестација Дани словенске писмености и културе" Министарства културе, Београд, број: 451-04-3095/2024-03 од 25. јула 2024. године и Решењем о преносу средстава из буџета АП Војводине у 2024. години Покрајинског секретаријата за финансије, Нови Сад број: 000136331 2024 09421 002 002 000 001-142 од 06. септембра 2024. године, </w:t>
      </w:r>
      <w:r w:rsidRPr="00142479">
        <w:t xml:space="preserve">Општини Рума су пренета средства у износу од </w:t>
      </w:r>
      <w:r w:rsidRPr="00142479">
        <w:rPr>
          <w:u w:val="single"/>
        </w:rPr>
        <w:t>150.000,00 динара,</w:t>
      </w:r>
      <w:r w:rsidRPr="00142479">
        <w:t xml:space="preserve"> </w:t>
      </w:r>
    </w:p>
    <w:p w:rsidR="00346D4B" w:rsidRPr="00142479" w:rsidRDefault="00346D4B" w:rsidP="00346D4B">
      <w:pPr>
        <w:tabs>
          <w:tab w:val="left" w:pos="5940"/>
        </w:tabs>
        <w:ind w:firstLine="630"/>
        <w:jc w:val="both"/>
        <w:rPr>
          <w:iCs/>
        </w:rPr>
      </w:pPr>
      <w:r w:rsidRPr="00142479">
        <w:rPr>
          <w:iCs/>
        </w:rPr>
        <w:t xml:space="preserve">-Уговором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002723204 2024 80252 002 001 000 001 од 23. септембра 2024. године и Решењем Покрајинског секретаријата за културу, јавно информисање и односе са верским заједницама, Нови Сад број: 002723204 2024 80252 002 001 000 001 од 24. септембра 2024. године, </w:t>
      </w:r>
      <w:r w:rsidRPr="00142479">
        <w:t xml:space="preserve">Општини Рума су пренета средства за пројекат: "Куповина озвучења за потребе одржавања културно-уметничких програма" у износу од  </w:t>
      </w:r>
      <w:r w:rsidRPr="00142479">
        <w:rPr>
          <w:u w:val="single"/>
        </w:rPr>
        <w:t>365.000,00 динара,</w:t>
      </w:r>
    </w:p>
    <w:p w:rsidR="00346D4B" w:rsidRPr="00142479" w:rsidRDefault="00346D4B" w:rsidP="00346D4B">
      <w:pPr>
        <w:tabs>
          <w:tab w:val="left" w:pos="5940"/>
        </w:tabs>
        <w:ind w:firstLine="630"/>
        <w:jc w:val="both"/>
        <w:rPr>
          <w:iCs/>
        </w:rPr>
      </w:pPr>
      <w:r w:rsidRPr="00142479">
        <w:rPr>
          <w:iCs/>
        </w:rPr>
        <w:t>-Решењем о преносу средстава за пројекат: "</w:t>
      </w:r>
      <w:r w:rsidRPr="00142479">
        <w:rPr>
          <w:iCs/>
          <w:lang w:val="en-US"/>
        </w:rPr>
        <w:t>29</w:t>
      </w:r>
      <w:r w:rsidRPr="00142479">
        <w:rPr>
          <w:iCs/>
        </w:rPr>
        <w:t xml:space="preserve">. Фестивал тамбурашких друштава Војводине" Покрајинског секретаријата за културу, јавно информисање и односе са верским заједницама, Нови Сад број: 000327119 2024 80252 002 001 000 001 од 01. октобра 2024. године, </w:t>
      </w:r>
      <w:r w:rsidRPr="00142479">
        <w:t xml:space="preserve">Општини Рума су пренета средства у износу од </w:t>
      </w:r>
      <w:r w:rsidRPr="00142479">
        <w:rPr>
          <w:u w:val="single"/>
        </w:rPr>
        <w:t>200.000,00 динара,</w:t>
      </w:r>
      <w:r w:rsidRPr="00142479">
        <w:t xml:space="preserve"> </w:t>
      </w:r>
    </w:p>
    <w:p w:rsidR="00346D4B" w:rsidRPr="00142479" w:rsidRDefault="00346D4B" w:rsidP="00346D4B">
      <w:pPr>
        <w:tabs>
          <w:tab w:val="left" w:pos="5940"/>
        </w:tabs>
        <w:ind w:firstLine="630"/>
        <w:jc w:val="both"/>
        <w:rPr>
          <w:iCs/>
        </w:rPr>
      </w:pPr>
      <w:r w:rsidRPr="00142479">
        <w:rPr>
          <w:iCs/>
        </w:rPr>
        <w:t xml:space="preserve">-Решењем о преносу средстава за пројекат: "60. Фестивал музичких друштава Војводине" Покрајинског секретаријата за културу, јавно информисање и односе са верским заједницама, Нови Сад број: 000801632 2024 80252 002 001 000 001 од 01. октобра 2024. године, </w:t>
      </w:r>
      <w:r w:rsidRPr="00142479">
        <w:t xml:space="preserve">Општини Рума су пренета средства у износу од </w:t>
      </w:r>
      <w:r w:rsidRPr="00142479">
        <w:rPr>
          <w:u w:val="single"/>
        </w:rPr>
        <w:t>150.000,00 динара,</w:t>
      </w:r>
      <w:r w:rsidRPr="00142479">
        <w:t xml:space="preserve"> </w:t>
      </w:r>
    </w:p>
    <w:p w:rsidR="00346D4B" w:rsidRPr="00142479" w:rsidRDefault="00346D4B" w:rsidP="00346D4B">
      <w:pPr>
        <w:tabs>
          <w:tab w:val="left" w:pos="5940"/>
        </w:tabs>
        <w:ind w:firstLine="630"/>
        <w:jc w:val="both"/>
        <w:rPr>
          <w:iCs/>
        </w:rPr>
      </w:pPr>
      <w:r w:rsidRPr="00142479">
        <w:rPr>
          <w:iCs/>
        </w:rPr>
        <w:t xml:space="preserve">-Уговором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002928120 2024 80252 002 001 000 001 од 16. октобра 2024. године, </w:t>
      </w:r>
      <w:r w:rsidRPr="00142479">
        <w:t xml:space="preserve">Општини Рума су пренета средства за пројекат: "Румске зимске чаролије" у износу од  </w:t>
      </w:r>
      <w:r w:rsidRPr="00142479">
        <w:rPr>
          <w:u w:val="single"/>
        </w:rPr>
        <w:t>500.000,00 динара,</w:t>
      </w:r>
    </w:p>
    <w:p w:rsidR="00346D4B" w:rsidRPr="00142479" w:rsidRDefault="00346D4B" w:rsidP="00346D4B">
      <w:pPr>
        <w:tabs>
          <w:tab w:val="left" w:pos="5940"/>
        </w:tabs>
        <w:ind w:firstLine="630"/>
        <w:jc w:val="both"/>
        <w:rPr>
          <w:iCs/>
        </w:rPr>
      </w:pPr>
      <w:r w:rsidRPr="00142479">
        <w:rPr>
          <w:iCs/>
        </w:rPr>
        <w:t>-на основу Обавештења Управе за трезор о преносу (требовању) средстава за повраћај средстава и на основу Решења број: 433-8/70</w:t>
      </w:r>
      <w:r w:rsidRPr="00142479">
        <w:rPr>
          <w:iCs/>
          <w:lang w:val="en-US"/>
        </w:rPr>
        <w:t>/</w:t>
      </w:r>
      <w:r w:rsidRPr="00142479">
        <w:rPr>
          <w:iCs/>
        </w:rPr>
        <w:t xml:space="preserve">2024 од 23.12.2024. године Одељења за локалне јавне приходе Општинске управе, </w:t>
      </w:r>
      <w:r w:rsidRPr="00142479">
        <w:rPr>
          <w:iCs/>
          <w:u w:val="single"/>
        </w:rPr>
        <w:t>Општина Рума је вратила неутрошена средства у износу од 370.004,00</w:t>
      </w:r>
      <w:r w:rsidRPr="00142479">
        <w:rPr>
          <w:iCs/>
          <w:u w:val="single"/>
          <w:lang w:val="en-US"/>
        </w:rPr>
        <w:t xml:space="preserve"> </w:t>
      </w:r>
      <w:r w:rsidRPr="00142479">
        <w:rPr>
          <w:iCs/>
          <w:u w:val="single"/>
        </w:rPr>
        <w:t>динара</w:t>
      </w:r>
      <w:r w:rsidRPr="00142479">
        <w:t xml:space="preserve"> добијена Уговором о </w:t>
      </w:r>
      <w:r w:rsidRPr="00142479">
        <w:rPr>
          <w:iCs/>
        </w:rPr>
        <w:t>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002928120 2024 80252 002 001 000 001 од 16. октобра 2024. године</w:t>
      </w:r>
      <w:r w:rsidRPr="00142479">
        <w:t xml:space="preserve"> за пројекат: "Румске зимске чаролије" у износу од  500.000,00 динара,</w:t>
      </w:r>
    </w:p>
    <w:p w:rsidR="00346D4B" w:rsidRPr="00142479" w:rsidRDefault="00346D4B" w:rsidP="00346D4B">
      <w:pPr>
        <w:tabs>
          <w:tab w:val="left" w:pos="5940"/>
        </w:tabs>
        <w:ind w:firstLine="630"/>
        <w:jc w:val="both"/>
      </w:pPr>
      <w:r w:rsidRPr="00142479">
        <w:rPr>
          <w:iCs/>
        </w:rPr>
        <w:t>-на основу Обавештења Управе за трезор о преносу (требовању) средстава за повраћај средстава број: 433-</w:t>
      </w:r>
      <w:r w:rsidRPr="00142479">
        <w:rPr>
          <w:iCs/>
          <w:lang w:val="en-US"/>
        </w:rPr>
        <w:t>361</w:t>
      </w:r>
      <w:r w:rsidRPr="00142479">
        <w:rPr>
          <w:iCs/>
        </w:rPr>
        <w:t>/202</w:t>
      </w:r>
      <w:r w:rsidRPr="00142479">
        <w:rPr>
          <w:iCs/>
          <w:lang w:val="en-US"/>
        </w:rPr>
        <w:t>4</w:t>
      </w:r>
      <w:r w:rsidRPr="00142479">
        <w:rPr>
          <w:iCs/>
        </w:rPr>
        <w:t xml:space="preserve">-133 од </w:t>
      </w:r>
      <w:r w:rsidRPr="00142479">
        <w:rPr>
          <w:iCs/>
          <w:lang w:val="en-US"/>
        </w:rPr>
        <w:t>01</w:t>
      </w:r>
      <w:r w:rsidRPr="00142479">
        <w:rPr>
          <w:iCs/>
        </w:rPr>
        <w:t xml:space="preserve">. </w:t>
      </w:r>
      <w:r w:rsidRPr="00142479">
        <w:rPr>
          <w:iCs/>
          <w:lang w:val="en-US"/>
        </w:rPr>
        <w:t>новембра</w:t>
      </w:r>
      <w:r w:rsidRPr="00142479">
        <w:rPr>
          <w:iCs/>
        </w:rPr>
        <w:t xml:space="preserve"> 202</w:t>
      </w:r>
      <w:r w:rsidRPr="00142479">
        <w:rPr>
          <w:iCs/>
          <w:lang w:val="en-US"/>
        </w:rPr>
        <w:t>4</w:t>
      </w:r>
      <w:r w:rsidRPr="00142479">
        <w:rPr>
          <w:iCs/>
        </w:rPr>
        <w:t>. године и на основу Решења број: 433-8/</w:t>
      </w:r>
      <w:r w:rsidRPr="00142479">
        <w:rPr>
          <w:iCs/>
          <w:lang w:val="en-US"/>
        </w:rPr>
        <w:t>5</w:t>
      </w:r>
      <w:r w:rsidRPr="00142479">
        <w:rPr>
          <w:iCs/>
        </w:rPr>
        <w:t>0</w:t>
      </w:r>
      <w:r w:rsidRPr="00142479">
        <w:rPr>
          <w:iCs/>
          <w:lang w:val="en-US"/>
        </w:rPr>
        <w:t>/</w:t>
      </w:r>
      <w:r w:rsidRPr="00142479">
        <w:rPr>
          <w:iCs/>
        </w:rPr>
        <w:t>2024 од 2</w:t>
      </w:r>
      <w:r w:rsidRPr="00142479">
        <w:rPr>
          <w:iCs/>
          <w:lang w:val="en-US"/>
        </w:rPr>
        <w:t>9</w:t>
      </w:r>
      <w:r w:rsidRPr="00142479">
        <w:rPr>
          <w:iCs/>
        </w:rPr>
        <w:t>.1</w:t>
      </w:r>
      <w:r w:rsidRPr="00142479">
        <w:rPr>
          <w:iCs/>
          <w:lang w:val="en-US"/>
        </w:rPr>
        <w:t>0</w:t>
      </w:r>
      <w:r w:rsidRPr="00142479">
        <w:rPr>
          <w:iCs/>
        </w:rPr>
        <w:t xml:space="preserve">.2024. године Одељења за локалне јавне приходе Општинске управе, </w:t>
      </w:r>
      <w:r w:rsidRPr="00142479">
        <w:rPr>
          <w:iCs/>
          <w:u w:val="single"/>
        </w:rPr>
        <w:t>Општина Рума је вратила неутрошена средства у износу од 22,40</w:t>
      </w:r>
      <w:r w:rsidRPr="00142479">
        <w:rPr>
          <w:iCs/>
          <w:u w:val="single"/>
          <w:lang w:val="en-US"/>
        </w:rPr>
        <w:t xml:space="preserve"> </w:t>
      </w:r>
      <w:r w:rsidRPr="00142479">
        <w:rPr>
          <w:iCs/>
          <w:u w:val="single"/>
        </w:rPr>
        <w:t>динара</w:t>
      </w:r>
      <w:r w:rsidRPr="00142479">
        <w:t xml:space="preserve"> добијена </w:t>
      </w:r>
      <w:r w:rsidRPr="00142479">
        <w:rPr>
          <w:iCs/>
        </w:rPr>
        <w:t xml:space="preserve">Решењем Покрајинског секретаријата за културу, јавно информисање и односе са верским заједницама, Нови Сад број: 001029822 2024 80252 002 001 000 001 01 001  од 27. јуна 2024. године, </w:t>
      </w:r>
      <w:r w:rsidRPr="00142479">
        <w:t>за пројекат: "Бесконачни предели доживљеног-самостална изложба Милијане Јовановић" у износу од  150.000,00 динара,</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433-370/202</w:t>
      </w:r>
      <w:r w:rsidRPr="00142479">
        <w:rPr>
          <w:iCs/>
          <w:lang w:val="en-US"/>
        </w:rPr>
        <w:t>4</w:t>
      </w:r>
      <w:r w:rsidRPr="00142479">
        <w:rPr>
          <w:iCs/>
        </w:rPr>
        <w:t xml:space="preserve">-133 од </w:t>
      </w:r>
      <w:r w:rsidRPr="00142479">
        <w:rPr>
          <w:iCs/>
          <w:lang w:val="en-US"/>
        </w:rPr>
        <w:t>1</w:t>
      </w:r>
      <w:r w:rsidRPr="00142479">
        <w:rPr>
          <w:iCs/>
        </w:rPr>
        <w:t xml:space="preserve">2. </w:t>
      </w:r>
      <w:r w:rsidRPr="00142479">
        <w:rPr>
          <w:iCs/>
          <w:lang w:val="en-US"/>
        </w:rPr>
        <w:t>новембра</w:t>
      </w:r>
      <w:r w:rsidRPr="00142479">
        <w:rPr>
          <w:iCs/>
        </w:rPr>
        <w:t xml:space="preserve"> 202</w:t>
      </w:r>
      <w:r w:rsidRPr="00142479">
        <w:rPr>
          <w:iCs/>
          <w:lang w:val="en-US"/>
        </w:rPr>
        <w:t>4</w:t>
      </w:r>
      <w:r w:rsidRPr="00142479">
        <w:rPr>
          <w:iCs/>
        </w:rPr>
        <w:t>. године и на основу Решења број: 433-8/</w:t>
      </w:r>
      <w:r w:rsidRPr="00142479">
        <w:rPr>
          <w:iCs/>
          <w:lang w:val="en-US"/>
        </w:rPr>
        <w:t>5</w:t>
      </w:r>
      <w:r w:rsidRPr="00142479">
        <w:rPr>
          <w:iCs/>
        </w:rPr>
        <w:t>3</w:t>
      </w:r>
      <w:r w:rsidRPr="00142479">
        <w:rPr>
          <w:iCs/>
          <w:lang w:val="en-US"/>
        </w:rPr>
        <w:t>/</w:t>
      </w:r>
      <w:r w:rsidRPr="00142479">
        <w:rPr>
          <w:iCs/>
        </w:rPr>
        <w:t xml:space="preserve">2024 од 05.11.2024. године Одељења за локалне јавне приходе Општинске управе, </w:t>
      </w:r>
      <w:r w:rsidRPr="00142479">
        <w:rPr>
          <w:iCs/>
          <w:u w:val="single"/>
        </w:rPr>
        <w:t>Општина Рума је вратила неутрошена средства у износу од 7.773,00</w:t>
      </w:r>
      <w:r w:rsidRPr="00142479">
        <w:rPr>
          <w:iCs/>
          <w:u w:val="single"/>
          <w:lang w:val="en-US"/>
        </w:rPr>
        <w:t xml:space="preserve"> </w:t>
      </w:r>
      <w:r w:rsidRPr="00142479">
        <w:rPr>
          <w:iCs/>
          <w:u w:val="single"/>
        </w:rPr>
        <w:t>динара</w:t>
      </w:r>
      <w:r w:rsidRPr="00142479">
        <w:t xml:space="preserve"> добијена </w:t>
      </w:r>
      <w:r w:rsidRPr="00142479">
        <w:rPr>
          <w:lang w:val="en-US"/>
        </w:rPr>
        <w:t>Уговором</w:t>
      </w:r>
      <w:r w:rsidRPr="00142479">
        <w:t xml:space="preserve"> о додели подстицајних средстава за уклањање дивљих депонија са пољопривредног земљишта у АП Војводини у 2023. години на територији Општине Рума Покрајинског секретаријата за пољопривреду, водопривреду и шумарство, Нови Сад број: 104-401-9634/2023-06 од 24. октобра 2023. године у износу од  22.200.000,00 динара,</w:t>
      </w:r>
    </w:p>
    <w:p w:rsidR="00346D4B" w:rsidRPr="00142479" w:rsidRDefault="00346D4B" w:rsidP="00346D4B">
      <w:pPr>
        <w:tabs>
          <w:tab w:val="left" w:pos="5940"/>
        </w:tabs>
        <w:ind w:firstLine="630"/>
        <w:jc w:val="both"/>
        <w:rPr>
          <w:iCs/>
        </w:rPr>
      </w:pPr>
      <w:r w:rsidRPr="00142479">
        <w:rPr>
          <w:iCs/>
        </w:rPr>
        <w:t xml:space="preserve">-Уговором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002979850 2024 80252 002 001 000 001 од 25. октобра 2024. године и Решењем о преносу средстава </w:t>
      </w:r>
      <w:r w:rsidRPr="00142479">
        <w:rPr>
          <w:iCs/>
        </w:rPr>
        <w:lastRenderedPageBreak/>
        <w:t xml:space="preserve">из буџета АП Војводине у 2024. години број: 002979850 2024 80252 002 001 000 001 од 25. октобра 2024. године, </w:t>
      </w:r>
      <w:r w:rsidRPr="00142479">
        <w:t xml:space="preserve">Општини Рума су пренета средства за пројекат: "Штампање монографије Завичајни музеј Рума 1962-2022 на енглеском језику" у износу од  </w:t>
      </w:r>
      <w:r w:rsidRPr="00142479">
        <w:rPr>
          <w:u w:val="single"/>
        </w:rPr>
        <w:t>250.000,00 динара,</w:t>
      </w:r>
    </w:p>
    <w:p w:rsidR="00346D4B" w:rsidRPr="00142479" w:rsidRDefault="00346D4B" w:rsidP="00346D4B">
      <w:pPr>
        <w:tabs>
          <w:tab w:val="left" w:pos="5940"/>
        </w:tabs>
        <w:ind w:firstLine="630"/>
        <w:jc w:val="both"/>
        <w:rPr>
          <w:iCs/>
        </w:rPr>
      </w:pPr>
      <w:r w:rsidRPr="00142479">
        <w:rPr>
          <w:iCs/>
        </w:rPr>
        <w:t xml:space="preserve">-Уговором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002979901 2024 80252 002 001 000 001 од 25. октобра 2024. године и Решењем о преносу средстава из буџета АП Војводине у 2024. години број: 002979901 2024 80252 002 001 000 001 од 04. новембра 2024. године, </w:t>
      </w:r>
      <w:r w:rsidRPr="00142479">
        <w:t xml:space="preserve">Општини Рума су пренета средства за пројекат: "Израда елабората о уметничком легату Миливоја Николајевића у Завичајном музеју у Руми" у износу од  </w:t>
      </w:r>
      <w:r w:rsidRPr="00142479">
        <w:rPr>
          <w:u w:val="single"/>
        </w:rPr>
        <w:t>500.000,00 динара,</w:t>
      </w:r>
    </w:p>
    <w:p w:rsidR="00346D4B" w:rsidRPr="00142479" w:rsidRDefault="00346D4B" w:rsidP="00346D4B">
      <w:pPr>
        <w:tabs>
          <w:tab w:val="left" w:pos="5940"/>
        </w:tabs>
        <w:ind w:firstLine="630"/>
        <w:jc w:val="both"/>
        <w:rPr>
          <w:iCs/>
        </w:rPr>
      </w:pPr>
      <w:r w:rsidRPr="00142479">
        <w:rPr>
          <w:iCs/>
        </w:rPr>
        <w:t>-Уговором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w:t>
      </w:r>
      <w:r w:rsidRPr="00142479">
        <w:rPr>
          <w:iCs/>
          <w:lang w:val="en-US"/>
        </w:rPr>
        <w:t>3146236</w:t>
      </w:r>
      <w:r w:rsidRPr="00142479">
        <w:rPr>
          <w:iCs/>
        </w:rPr>
        <w:t xml:space="preserve"> 2024 80252 002 001 000 001</w:t>
      </w:r>
      <w:r w:rsidRPr="00142479">
        <w:rPr>
          <w:iCs/>
          <w:lang w:val="en-US"/>
        </w:rPr>
        <w:t xml:space="preserve"> 04 002</w:t>
      </w:r>
      <w:r w:rsidRPr="00142479">
        <w:rPr>
          <w:iCs/>
        </w:rPr>
        <w:t xml:space="preserve"> од 0</w:t>
      </w:r>
      <w:r w:rsidRPr="00142479">
        <w:rPr>
          <w:iCs/>
          <w:lang w:val="en-US"/>
        </w:rPr>
        <w:t>7</w:t>
      </w:r>
      <w:r w:rsidRPr="00142479">
        <w:rPr>
          <w:iCs/>
        </w:rPr>
        <w:t xml:space="preserve">. новембра 2024. године, </w:t>
      </w:r>
      <w:r w:rsidRPr="00142479">
        <w:t xml:space="preserve">Општини Рума су пренета средства за пројекат: "Набавка постамената за скулптуре у Завичајном музеју у Руми" у износу од  </w:t>
      </w:r>
      <w:r w:rsidRPr="00142479">
        <w:rPr>
          <w:u w:val="single"/>
        </w:rPr>
        <w:t>150.000,00 динара,</w:t>
      </w:r>
    </w:p>
    <w:p w:rsidR="00346D4B" w:rsidRPr="00142479" w:rsidRDefault="00346D4B" w:rsidP="00346D4B">
      <w:pPr>
        <w:tabs>
          <w:tab w:val="left" w:pos="5940"/>
        </w:tabs>
        <w:ind w:firstLine="630"/>
        <w:jc w:val="both"/>
        <w:rPr>
          <w:iCs/>
        </w:rPr>
      </w:pPr>
      <w:r w:rsidRPr="00142479">
        <w:rPr>
          <w:iCs/>
        </w:rPr>
        <w:t>-Уговором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w:t>
      </w:r>
      <w:r w:rsidRPr="00142479">
        <w:rPr>
          <w:iCs/>
          <w:lang w:val="en-US"/>
        </w:rPr>
        <w:t>3284362</w:t>
      </w:r>
      <w:r w:rsidRPr="00142479">
        <w:rPr>
          <w:iCs/>
        </w:rPr>
        <w:t xml:space="preserve"> 2024 80252 002 001 000 001 од 22. новембра 2024. године, </w:t>
      </w:r>
      <w:r w:rsidRPr="00142479">
        <w:t xml:space="preserve">Општини Рума су пренета средства за пројекат: "Маја Грачан Ливада, замка за радознале" у износу од  </w:t>
      </w:r>
      <w:r w:rsidRPr="00142479">
        <w:rPr>
          <w:u w:val="single"/>
        </w:rPr>
        <w:t>300.000,00 динара,</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433-412/202</w:t>
      </w:r>
      <w:r w:rsidRPr="00142479">
        <w:rPr>
          <w:iCs/>
          <w:lang w:val="en-US"/>
        </w:rPr>
        <w:t>4</w:t>
      </w:r>
      <w:r w:rsidRPr="00142479">
        <w:rPr>
          <w:iCs/>
        </w:rPr>
        <w:t xml:space="preserve">-133 од </w:t>
      </w:r>
      <w:r w:rsidRPr="00142479">
        <w:rPr>
          <w:iCs/>
          <w:lang w:val="en-US"/>
        </w:rPr>
        <w:t>1</w:t>
      </w:r>
      <w:r w:rsidRPr="00142479">
        <w:rPr>
          <w:iCs/>
        </w:rPr>
        <w:t>3. децембра 202</w:t>
      </w:r>
      <w:r w:rsidRPr="00142479">
        <w:rPr>
          <w:iCs/>
          <w:lang w:val="en-US"/>
        </w:rPr>
        <w:t>4</w:t>
      </w:r>
      <w:r w:rsidRPr="00142479">
        <w:rPr>
          <w:iCs/>
        </w:rPr>
        <w:t>. године и на основу Решења број: 433-8/61</w:t>
      </w:r>
      <w:r w:rsidRPr="00142479">
        <w:rPr>
          <w:iCs/>
          <w:lang w:val="en-US"/>
        </w:rPr>
        <w:t>/</w:t>
      </w:r>
      <w:r w:rsidRPr="00142479">
        <w:rPr>
          <w:iCs/>
        </w:rPr>
        <w:t xml:space="preserve">2024 од 06.12.2024. године Одељења за локалне јавне приходе Општинске управе, </w:t>
      </w:r>
      <w:r w:rsidRPr="00142479">
        <w:rPr>
          <w:iCs/>
          <w:u w:val="single"/>
        </w:rPr>
        <w:t>Општина Рума је вратила неутрошена средства у износу од 38.000,40</w:t>
      </w:r>
      <w:r w:rsidRPr="00142479">
        <w:rPr>
          <w:iCs/>
          <w:u w:val="single"/>
          <w:lang w:val="en-US"/>
        </w:rPr>
        <w:t xml:space="preserve"> </w:t>
      </w:r>
      <w:r w:rsidRPr="00142479">
        <w:rPr>
          <w:iCs/>
          <w:u w:val="single"/>
        </w:rPr>
        <w:t>динара</w:t>
      </w:r>
      <w:r w:rsidRPr="00142479">
        <w:t xml:space="preserve"> добијена </w:t>
      </w:r>
      <w:r w:rsidRPr="00142479">
        <w:rPr>
          <w:iCs/>
        </w:rPr>
        <w:t>Уговором о финансирању-суфинансирању Пројекта: "Ратна сећања. Ослобођење Руме 1944" по конкурсу у 2024. години Покрајинског секретаријата за културу, јавно информисање и односе са верским заједницама, Нови Сад број: 000968927 2024 80252 001 001 000 001 04 003  од 21. јуна 2024. године и Решењем о преносу средстава из буџета Аутономне Покрајине Војводине у 2024. години Покрајинског секретаријата за културу, јавно информисање и односе са верским заједницама, Нови Сад број: 000968927 2024 80252 001 001 000 001 04 004  од 24. јуна 2024. године</w:t>
      </w:r>
      <w:r w:rsidRPr="00142479">
        <w:t xml:space="preserve"> у износу од 500.000,00 динара, </w:t>
      </w:r>
    </w:p>
    <w:p w:rsidR="00346D4B" w:rsidRPr="00142479" w:rsidRDefault="00346D4B" w:rsidP="00346D4B">
      <w:pPr>
        <w:tabs>
          <w:tab w:val="left" w:pos="5940"/>
        </w:tabs>
        <w:ind w:firstLine="708"/>
        <w:jc w:val="both"/>
      </w:pPr>
      <w:r w:rsidRPr="00142479">
        <w:rPr>
          <w:iCs/>
        </w:rPr>
        <w:t xml:space="preserve">-на основу Обавештења Управе за трезор о преносу (требовању) средстава за повраћај средстава, </w:t>
      </w:r>
      <w:r w:rsidRPr="00142479">
        <w:rPr>
          <w:iCs/>
          <w:u w:val="single"/>
        </w:rPr>
        <w:t>Општина Рума је вратила неутрошена средства у износу од 282.174,52</w:t>
      </w:r>
      <w:r w:rsidRPr="00142479">
        <w:rPr>
          <w:iCs/>
          <w:u w:val="single"/>
          <w:lang w:val="en-US"/>
        </w:rPr>
        <w:t xml:space="preserve"> </w:t>
      </w:r>
      <w:r w:rsidRPr="00142479">
        <w:rPr>
          <w:iCs/>
          <w:u w:val="single"/>
        </w:rPr>
        <w:t>динара</w:t>
      </w:r>
      <w:r w:rsidRPr="00142479">
        <w:t xml:space="preserve"> добијена </w:t>
      </w:r>
      <w:r w:rsidRPr="00142479">
        <w:rPr>
          <w:iCs/>
        </w:rPr>
        <w:t>Уговором о</w:t>
      </w:r>
      <w:r w:rsidRPr="00142479">
        <w:rPr>
          <w:lang w:val="en-US"/>
        </w:rPr>
        <w:t xml:space="preserve"> наменским трансферима</w:t>
      </w:r>
      <w:r w:rsidRPr="00142479">
        <w:t xml:space="preserve"> у социјалној заштити између Републике Србије-Министарства за рад, запошљавање, борачка и социјална питања, Београд и Општине Рума број: 001542635/90 2024 од 30. </w:t>
      </w:r>
      <w:r w:rsidRPr="00142479">
        <w:rPr>
          <w:lang w:val="en-US"/>
        </w:rPr>
        <w:t>a</w:t>
      </w:r>
      <w:r w:rsidRPr="00142479">
        <w:t>прила 2024. године,</w:t>
      </w:r>
      <w:r w:rsidRPr="00142479">
        <w:rPr>
          <w:lang w:val="en-US"/>
        </w:rPr>
        <w:t xml:space="preserve"> </w:t>
      </w:r>
      <w:r w:rsidRPr="00142479">
        <w:t xml:space="preserve">у износу од </w:t>
      </w:r>
      <w:r w:rsidRPr="00142479">
        <w:rPr>
          <w:u w:val="single"/>
        </w:rPr>
        <w:t>7.638.162 динара,</w:t>
      </w:r>
    </w:p>
    <w:p w:rsidR="00346D4B" w:rsidRPr="00142479" w:rsidRDefault="00346D4B" w:rsidP="00346D4B">
      <w:pPr>
        <w:tabs>
          <w:tab w:val="left" w:pos="5940"/>
        </w:tabs>
        <w:ind w:firstLine="630"/>
        <w:jc w:val="both"/>
        <w:rPr>
          <w:iCs/>
        </w:rPr>
      </w:pPr>
      <w:r w:rsidRPr="00142479">
        <w:rPr>
          <w:iCs/>
        </w:rPr>
        <w:t xml:space="preserve">-на основу Обавештења Управе за трезор о преносу (требовању) средстава за повраћај средстава, </w:t>
      </w:r>
      <w:r w:rsidRPr="00142479">
        <w:rPr>
          <w:iCs/>
          <w:u w:val="single"/>
        </w:rPr>
        <w:t>Општина Рума је вратила неутрошена средства у износу од 2,50</w:t>
      </w:r>
      <w:r w:rsidRPr="00142479">
        <w:rPr>
          <w:iCs/>
          <w:u w:val="single"/>
          <w:lang w:val="en-US"/>
        </w:rPr>
        <w:t xml:space="preserve"> </w:t>
      </w:r>
      <w:r w:rsidRPr="00142479">
        <w:rPr>
          <w:iCs/>
          <w:u w:val="single"/>
        </w:rPr>
        <w:t>динара</w:t>
      </w:r>
      <w:r w:rsidRPr="00142479">
        <w:t xml:space="preserve"> добијена </w:t>
      </w:r>
      <w:r w:rsidRPr="00142479">
        <w:rPr>
          <w:iCs/>
        </w:rPr>
        <w:t>Уговором о суфинансирању пројекта без Јавног конкурса у 2024. години Покрајинског секретаријата за културу, јавно информисање и односе са верским заједницама, Нови Сад број: 00</w:t>
      </w:r>
      <w:r w:rsidRPr="00142479">
        <w:rPr>
          <w:iCs/>
          <w:lang w:val="en-US"/>
        </w:rPr>
        <w:t>3284362</w:t>
      </w:r>
      <w:r w:rsidRPr="00142479">
        <w:rPr>
          <w:iCs/>
        </w:rPr>
        <w:t xml:space="preserve"> 2024 80252 002 001 000 001 од 22. новембра 2024. године, </w:t>
      </w:r>
      <w:r w:rsidRPr="00142479">
        <w:t>за пројекат: "Маја Грачан Ливада, замка за радознале" у износу од  300.000,00 динара,</w:t>
      </w:r>
    </w:p>
    <w:p w:rsidR="00346D4B" w:rsidRPr="00142479" w:rsidRDefault="00346D4B" w:rsidP="00346D4B">
      <w:pPr>
        <w:tabs>
          <w:tab w:val="left" w:pos="5940"/>
        </w:tabs>
        <w:ind w:firstLine="630"/>
        <w:jc w:val="both"/>
        <w:rPr>
          <w:iCs/>
        </w:rPr>
      </w:pPr>
      <w:r w:rsidRPr="00142479">
        <w:rPr>
          <w:iCs/>
        </w:rPr>
        <w:t xml:space="preserve">-Решењем о </w:t>
      </w:r>
      <w:r w:rsidRPr="00142479">
        <w:rPr>
          <w:iCs/>
          <w:lang w:val="en-US"/>
        </w:rPr>
        <w:t>додели средстава по Јвном конкурсу за доделу средставау 2024. години за учешће у суфинансирању пројеката који се финансирају из Фондова Европске Уније</w:t>
      </w:r>
      <w:r w:rsidRPr="00142479">
        <w:rPr>
          <w:iCs/>
        </w:rPr>
        <w:t xml:space="preserve"> за пројекат: "Миран кутак" Покрајинског секретаријата за финансије, Нови Сад број: 002555480 2024 09421 002 002 401 128 1 од 13. децембра 2024. године, </w:t>
      </w:r>
      <w:r w:rsidRPr="00142479">
        <w:t xml:space="preserve">Општини Рума су пренета средства у износу од </w:t>
      </w:r>
      <w:r w:rsidRPr="00142479">
        <w:rPr>
          <w:u w:val="single"/>
          <w:lang w:val="en-US"/>
        </w:rPr>
        <w:t>2.</w:t>
      </w:r>
      <w:r w:rsidRPr="00142479">
        <w:rPr>
          <w:u w:val="single"/>
        </w:rPr>
        <w:t>5</w:t>
      </w:r>
      <w:r w:rsidRPr="00142479">
        <w:rPr>
          <w:u w:val="single"/>
          <w:lang w:val="en-US"/>
        </w:rPr>
        <w:t>0</w:t>
      </w:r>
      <w:r w:rsidRPr="00142479">
        <w:rPr>
          <w:u w:val="single"/>
        </w:rPr>
        <w:t>0.000,00 динара</w:t>
      </w:r>
      <w:r w:rsidRPr="00142479">
        <w:rPr>
          <w:u w:val="single"/>
          <w:lang w:val="en-US"/>
        </w:rPr>
        <w:t>.</w:t>
      </w:r>
      <w:r w:rsidRPr="00142479">
        <w:t xml:space="preserve"> </w:t>
      </w:r>
    </w:p>
    <w:p w:rsidR="00346D4B" w:rsidRPr="00142479" w:rsidRDefault="00346D4B" w:rsidP="00346D4B">
      <w:pPr>
        <w:tabs>
          <w:tab w:val="left" w:pos="5940"/>
        </w:tabs>
        <w:ind w:firstLine="708"/>
        <w:jc w:val="both"/>
        <w:rPr>
          <w:iCs/>
        </w:rPr>
      </w:pPr>
    </w:p>
    <w:p w:rsidR="00346D4B" w:rsidRPr="00142479" w:rsidRDefault="00346D4B" w:rsidP="00346D4B">
      <w:pPr>
        <w:tabs>
          <w:tab w:val="left" w:pos="5940"/>
        </w:tabs>
        <w:ind w:firstLine="708"/>
        <w:jc w:val="both"/>
      </w:pPr>
    </w:p>
    <w:p w:rsidR="00346D4B" w:rsidRPr="00142479" w:rsidRDefault="00346D4B" w:rsidP="00346D4B">
      <w:pPr>
        <w:tabs>
          <w:tab w:val="left" w:pos="5940"/>
        </w:tabs>
        <w:ind w:firstLine="708"/>
        <w:jc w:val="both"/>
        <w:rPr>
          <w:b/>
          <w:i/>
          <w:iCs/>
        </w:rPr>
      </w:pPr>
      <w:r w:rsidRPr="00142479">
        <w:rPr>
          <w:b/>
          <w:i/>
          <w:iCs/>
        </w:rPr>
        <w:t xml:space="preserve">Из буџета АП Војводине директном кориснику су пренета средства- ненаменски трансфери (приходна апропријација 733158)  у износу од  </w:t>
      </w:r>
      <w:r w:rsidRPr="00142479">
        <w:rPr>
          <w:b/>
          <w:i/>
          <w:iCs/>
          <w:lang w:val="en-US"/>
        </w:rPr>
        <w:t>231.215.517</w:t>
      </w:r>
      <w:r w:rsidRPr="00142479">
        <w:rPr>
          <w:b/>
          <w:i/>
          <w:iCs/>
        </w:rPr>
        <w:t>,00 динара.</w:t>
      </w:r>
    </w:p>
    <w:p w:rsidR="00346D4B" w:rsidRPr="00142479" w:rsidRDefault="00346D4B" w:rsidP="00346D4B">
      <w:pPr>
        <w:tabs>
          <w:tab w:val="left" w:pos="5940"/>
        </w:tabs>
        <w:ind w:firstLine="708"/>
        <w:jc w:val="both"/>
        <w:rPr>
          <w:b/>
          <w:i/>
          <w:iCs/>
        </w:rPr>
      </w:pPr>
    </w:p>
    <w:p w:rsidR="00346D4B" w:rsidRPr="00142479" w:rsidRDefault="00346D4B" w:rsidP="00346D4B">
      <w:pPr>
        <w:tabs>
          <w:tab w:val="left" w:pos="5940"/>
        </w:tabs>
        <w:ind w:firstLine="708"/>
        <w:jc w:val="both"/>
        <w:rPr>
          <w:b/>
          <w:i/>
          <w:iCs/>
        </w:rPr>
      </w:pPr>
      <w:r w:rsidRPr="00142479">
        <w:rPr>
          <w:b/>
          <w:i/>
          <w:iCs/>
        </w:rPr>
        <w:t xml:space="preserve">Из буџета АП Војводине директном кориснику су пренета средства-капитални наменски трансфери,  у ужем смислу (приходна апропријација 733252)  у износу од </w:t>
      </w:r>
      <w:r w:rsidRPr="00142479">
        <w:rPr>
          <w:b/>
          <w:i/>
          <w:iCs/>
          <w:lang w:val="en-US"/>
        </w:rPr>
        <w:t>447.336.641,69</w:t>
      </w:r>
      <w:r w:rsidRPr="00142479">
        <w:rPr>
          <w:b/>
          <w:i/>
          <w:iCs/>
        </w:rPr>
        <w:t xml:space="preserve"> динара, а односе се на:</w:t>
      </w:r>
    </w:p>
    <w:p w:rsidR="00346D4B" w:rsidRPr="00142479" w:rsidRDefault="00346D4B" w:rsidP="00346D4B">
      <w:pPr>
        <w:tabs>
          <w:tab w:val="left" w:pos="5940"/>
        </w:tabs>
        <w:ind w:firstLine="708"/>
        <w:jc w:val="both"/>
      </w:pPr>
      <w:r w:rsidRPr="00142479">
        <w:lastRenderedPageBreak/>
        <w:t>-</w:t>
      </w:r>
      <w:r w:rsidRPr="00142479">
        <w:rPr>
          <w:lang w:val="en-US"/>
        </w:rPr>
        <w:t>Уговором</w:t>
      </w:r>
      <w:r w:rsidRPr="00142479">
        <w:t xml:space="preserve"> о преносу средстава по јавном конкурсу за финансирање и суфинансирање пројеката у области развоја спорта за пројекат: "Изградња фискултурне сале на к.п. 1281/1 ко Путинци у Путинцима", Управе за капитална улагања Аутономне Покрајине Војводине, Нови Сад број: 136-401-1514/2023-03/1 од 21. марта 2023. године, Општини Рума су пренета средства у износу од  </w:t>
      </w:r>
      <w:r w:rsidRPr="00142479">
        <w:rPr>
          <w:u w:val="single"/>
        </w:rPr>
        <w:t>100.000.000,00 динара,</w:t>
      </w:r>
    </w:p>
    <w:p w:rsidR="00346D4B" w:rsidRPr="00142479" w:rsidRDefault="00346D4B" w:rsidP="00346D4B">
      <w:pPr>
        <w:tabs>
          <w:tab w:val="left" w:pos="5940"/>
        </w:tabs>
        <w:ind w:firstLine="708"/>
        <w:jc w:val="both"/>
      </w:pPr>
      <w:r w:rsidRPr="00142479">
        <w:t>-</w:t>
      </w:r>
      <w:r w:rsidRPr="00142479">
        <w:rPr>
          <w:lang w:val="en-US"/>
        </w:rPr>
        <w:t>Уговором</w:t>
      </w:r>
      <w:r w:rsidRPr="00142479">
        <w:t xml:space="preserve"> о преносу средстава по јавном конкурсу за финансирање и суфинансирање пројеката у области саобраћајне инфраструктуре за пројекат: "Реконструкција Павловачке улице и улице Вука Караџића у Руми", Управе за капитална улагања Аутономне Покрајине Војводине, Нови Сад број: 0005036580 2024 92493 000 000 020 014 18 001 од 14. фебруара 2024. године, Општини Рума су пренета средства у износу од  </w:t>
      </w:r>
      <w:r w:rsidRPr="00142479">
        <w:rPr>
          <w:u w:val="single"/>
        </w:rPr>
        <w:t>200.000.000,00 динара,</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број: 433-109/202</w:t>
      </w:r>
      <w:r w:rsidRPr="00142479">
        <w:rPr>
          <w:iCs/>
          <w:lang w:val="en-US"/>
        </w:rPr>
        <w:t>4</w:t>
      </w:r>
      <w:r w:rsidRPr="00142479">
        <w:rPr>
          <w:iCs/>
        </w:rPr>
        <w:t xml:space="preserve">-133 од </w:t>
      </w:r>
      <w:r w:rsidRPr="00142479">
        <w:rPr>
          <w:iCs/>
          <w:lang w:val="en-US"/>
        </w:rPr>
        <w:t>2</w:t>
      </w:r>
      <w:r w:rsidRPr="00142479">
        <w:rPr>
          <w:iCs/>
        </w:rPr>
        <w:t>2. марта 202</w:t>
      </w:r>
      <w:r w:rsidRPr="00142479">
        <w:rPr>
          <w:iCs/>
          <w:lang w:val="en-US"/>
        </w:rPr>
        <w:t>4</w:t>
      </w:r>
      <w:r w:rsidRPr="00142479">
        <w:rPr>
          <w:iCs/>
        </w:rPr>
        <w:t xml:space="preserve">. године, </w:t>
      </w:r>
      <w:r w:rsidRPr="00142479">
        <w:rPr>
          <w:iCs/>
          <w:u w:val="single"/>
        </w:rPr>
        <w:t>Општина Рума је вратила неутрошена средства у износу од 5.500.000,00</w:t>
      </w:r>
      <w:r w:rsidRPr="00142479">
        <w:rPr>
          <w:iCs/>
          <w:u w:val="single"/>
          <w:lang w:val="en-US"/>
        </w:rPr>
        <w:t xml:space="preserve"> </w:t>
      </w:r>
      <w:r w:rsidRPr="00142479">
        <w:rPr>
          <w:iCs/>
          <w:u w:val="single"/>
        </w:rPr>
        <w:t>динара</w:t>
      </w:r>
      <w:r w:rsidRPr="00142479">
        <w:t xml:space="preserve"> добијена Уговором о су/финансирању израде Плана детаљне регулације насељеног места Павловци у општини Рума, Покрајинског секретаријата за урбанизам и заштиту животне средине, Нови Сад број: 140-401-6590/2022-02</w:t>
      </w:r>
      <w:r w:rsidRPr="00142479">
        <w:rPr>
          <w:lang w:val="en-US"/>
        </w:rPr>
        <w:t xml:space="preserve"> </w:t>
      </w:r>
      <w:r w:rsidRPr="00142479">
        <w:t>од 20. септембра 2022. године и Решењем Покрајинског секретаријата за урбанизам и заштиту животне средине, Нови Сад број: 140-401-6590/2022-02-1</w:t>
      </w:r>
      <w:r w:rsidRPr="00142479">
        <w:rPr>
          <w:lang w:val="en-US"/>
        </w:rPr>
        <w:t xml:space="preserve"> </w:t>
      </w:r>
      <w:r w:rsidRPr="00142479">
        <w:t>од 20. септембра 2022. године,</w:t>
      </w:r>
    </w:p>
    <w:p w:rsidR="00346D4B" w:rsidRPr="00142479" w:rsidRDefault="00346D4B" w:rsidP="00346D4B">
      <w:pPr>
        <w:tabs>
          <w:tab w:val="left" w:pos="5940"/>
        </w:tabs>
        <w:ind w:firstLine="708"/>
        <w:jc w:val="both"/>
        <w:rPr>
          <w:u w:val="single"/>
        </w:rPr>
      </w:pPr>
      <w:r w:rsidRPr="00142479">
        <w:t xml:space="preserve">-Уговором о финансирању пројекта: "Санација постојећег објекта-зграде средњег образовања на КО 6404/1 КО Рума", Покрајинског секретаријата за спорт и омладину, Нови Сад број: 1185022 2024 од 13. маја 2024. године, Општини Рума су пренета средства у износу од </w:t>
      </w:r>
      <w:r w:rsidRPr="00142479">
        <w:rPr>
          <w:u w:val="single"/>
        </w:rPr>
        <w:t>11.000.000,00 динара,</w:t>
      </w:r>
    </w:p>
    <w:p w:rsidR="00346D4B" w:rsidRPr="00142479" w:rsidRDefault="00346D4B" w:rsidP="00346D4B">
      <w:pPr>
        <w:tabs>
          <w:tab w:val="left" w:pos="5940"/>
        </w:tabs>
        <w:ind w:firstLine="630"/>
        <w:jc w:val="both"/>
        <w:rPr>
          <w:iCs/>
        </w:rPr>
      </w:pPr>
      <w:r w:rsidRPr="00142479">
        <w:rPr>
          <w:iCs/>
        </w:rPr>
        <w:t xml:space="preserve">-Уговором о суфинансирању набавке књига и других публикација, за јавне општинске и градске библиотеке у Аутономној Покрајини Војводини, по Конкурсу у 2024. години Покрајинског секретаријата за културу, јавно информисање и односе са верским заједницама, Нови Сад број: 000437887 2024 80252 001 001 000 001 од 21. јуна 2024. године и Решењем Покрајинског секретаријата за културу, јавно информисање и односе са верским заједницама, Нови Сад број: 000437887 2024 80252 001 001 000 001 од 25. јуна 2024. године, </w:t>
      </w:r>
      <w:r w:rsidRPr="00142479">
        <w:t xml:space="preserve">Општини Рума су пренета средства у износу од  </w:t>
      </w:r>
      <w:r w:rsidRPr="00142479">
        <w:rPr>
          <w:u w:val="single"/>
        </w:rPr>
        <w:t>120.000,00 динара,</w:t>
      </w:r>
    </w:p>
    <w:p w:rsidR="00346D4B" w:rsidRPr="00142479" w:rsidRDefault="00346D4B" w:rsidP="00346D4B">
      <w:pPr>
        <w:tabs>
          <w:tab w:val="left" w:pos="5940"/>
        </w:tabs>
        <w:ind w:firstLine="708"/>
        <w:jc w:val="both"/>
      </w:pPr>
      <w:r w:rsidRPr="00142479">
        <w:rPr>
          <w:iCs/>
        </w:rPr>
        <w:t>-на основу Обавештења Управе за трезор о преносу (требовању) средстава за повраћај средстава и на основу Решења број: 433-8/46</w:t>
      </w:r>
      <w:r w:rsidRPr="00142479">
        <w:rPr>
          <w:iCs/>
          <w:lang w:val="en-US"/>
        </w:rPr>
        <w:t>/</w:t>
      </w:r>
      <w:r w:rsidRPr="00142479">
        <w:rPr>
          <w:iCs/>
        </w:rPr>
        <w:t xml:space="preserve">2024 од 02.10.2024. године Одељења за локалне јавне приходе Општинске управе, </w:t>
      </w:r>
      <w:r w:rsidRPr="00142479">
        <w:rPr>
          <w:iCs/>
          <w:u w:val="single"/>
        </w:rPr>
        <w:t>Општина Рума је вратила неутрошена средства у износу од 357.025,20</w:t>
      </w:r>
      <w:r w:rsidRPr="00142479">
        <w:rPr>
          <w:iCs/>
          <w:u w:val="single"/>
          <w:lang w:val="en-US"/>
        </w:rPr>
        <w:t xml:space="preserve"> </w:t>
      </w:r>
      <w:r w:rsidRPr="00142479">
        <w:rPr>
          <w:iCs/>
          <w:u w:val="single"/>
        </w:rPr>
        <w:t>динара</w:t>
      </w:r>
      <w:r w:rsidRPr="00142479">
        <w:t xml:space="preserve"> добијена Уговором о додели бесповратних средстава Покрајинског секретаријата за привреду и туризам, Нови Сад број: 144-401-8506/2023-04</w:t>
      </w:r>
      <w:r w:rsidRPr="00142479">
        <w:rPr>
          <w:lang w:val="en-US"/>
        </w:rPr>
        <w:t xml:space="preserve"> </w:t>
      </w:r>
      <w:r w:rsidRPr="00142479">
        <w:t xml:space="preserve">од 28. августа 2023. године, Општини Рума су пренета средства за Пројекат: „Финансирање израде пројектне документације за уређење Кеја на језеру Борковац и финансирање прве фазе радова уређења Кеја на језеру Борковац (уређење плаже, плажни мобилијари, објекти, кабине за пресвлачење и сл." </w:t>
      </w:r>
    </w:p>
    <w:p w:rsidR="00346D4B" w:rsidRPr="00142479" w:rsidRDefault="00346D4B" w:rsidP="00346D4B">
      <w:pPr>
        <w:tabs>
          <w:tab w:val="left" w:pos="5940"/>
        </w:tabs>
        <w:ind w:firstLine="630"/>
        <w:jc w:val="both"/>
        <w:rPr>
          <w:iCs/>
        </w:rPr>
      </w:pPr>
      <w:r w:rsidRPr="00142479">
        <w:rPr>
          <w:iCs/>
        </w:rPr>
        <w:t xml:space="preserve">-Уговором о преносу средстава Управе за капитална улагања АПВ, Нови Сад број: 000502440 2024 92493 001 000 020 014 18 012 од 11. октобра 2024. године и Решењем Управе за капитална улагања АПВ, Нови Сад број: 000057133 2024 92493 005 002 401 118 01 253 од 31. октобра 2024. године, </w:t>
      </w:r>
      <w:r w:rsidRPr="00142479">
        <w:t xml:space="preserve">Општини Рума су пренета средства за Пројекат: "Изградња фискултурне сале на к.п. 1281/1 КО Путинци у Путинцима" у износу од  </w:t>
      </w:r>
      <w:r w:rsidRPr="00142479">
        <w:rPr>
          <w:u w:val="single"/>
        </w:rPr>
        <w:t>31.784.885,82 динара,</w:t>
      </w:r>
    </w:p>
    <w:p w:rsidR="00346D4B" w:rsidRPr="00142479" w:rsidRDefault="00346D4B" w:rsidP="00346D4B">
      <w:pPr>
        <w:tabs>
          <w:tab w:val="left" w:pos="5940"/>
        </w:tabs>
        <w:ind w:firstLine="630"/>
        <w:jc w:val="both"/>
        <w:rPr>
          <w:iCs/>
        </w:rPr>
      </w:pPr>
      <w:r w:rsidRPr="00142479">
        <w:rPr>
          <w:iCs/>
        </w:rPr>
        <w:t xml:space="preserve">-Уговором о преносу средстава Управе за капитална улагања АПВ, Нови Сад број: 000502440 2024 92493 001 000 020 014 18 012 од 11. октобра 2024. године, </w:t>
      </w:r>
      <w:r w:rsidRPr="00142479">
        <w:t xml:space="preserve">Општини Рума су пренета средства за Пројекат: "Изградња фискултурне сале на к.п. 1281/1 КО Путинци у Путинцима" у износу од  </w:t>
      </w:r>
      <w:r w:rsidRPr="00142479">
        <w:rPr>
          <w:u w:val="single"/>
        </w:rPr>
        <w:t>18.103.658,87 динара,</w:t>
      </w:r>
    </w:p>
    <w:p w:rsidR="00346D4B" w:rsidRPr="00142479" w:rsidRDefault="00346D4B" w:rsidP="00346D4B">
      <w:pPr>
        <w:tabs>
          <w:tab w:val="left" w:pos="5940"/>
        </w:tabs>
        <w:ind w:firstLine="630"/>
        <w:jc w:val="both"/>
        <w:rPr>
          <w:iCs/>
        </w:rPr>
      </w:pPr>
      <w:r w:rsidRPr="00142479">
        <w:rPr>
          <w:iCs/>
        </w:rPr>
        <w:t xml:space="preserve">-Уговором о преносу средстава Управе за капитална улагања АПВ, Нови Сад број: 000503580 2024 92493 001 000 020 014 18 009 од 10. октобра 2024. године и Решењем Управе за капитална улагања АПВ, Нови Сад број: 000057133 2024 92493 005 002 401 118 01 256 од 05. новембра 2024. године, </w:t>
      </w:r>
      <w:r w:rsidRPr="00142479">
        <w:t xml:space="preserve">Општини Рума су пренета средства за Пројекат: "Реконструкција Павловачке улице и улице Вука Караџића" у износу од  </w:t>
      </w:r>
      <w:r w:rsidRPr="00142479">
        <w:rPr>
          <w:u w:val="single"/>
        </w:rPr>
        <w:t>82.325.204,87 динара,</w:t>
      </w:r>
    </w:p>
    <w:p w:rsidR="00346D4B" w:rsidRPr="00142479" w:rsidRDefault="00346D4B" w:rsidP="00346D4B">
      <w:pPr>
        <w:tabs>
          <w:tab w:val="left" w:pos="5940"/>
        </w:tabs>
        <w:ind w:firstLine="708"/>
        <w:jc w:val="both"/>
        <w:rPr>
          <w:iCs/>
        </w:rPr>
      </w:pPr>
      <w:r w:rsidRPr="00142479">
        <w:rPr>
          <w:iCs/>
        </w:rPr>
        <w:t>-на основу Обавештења Управе за трезор о преносу (требовању) средстава за повраћај средстава број: 433-379/202</w:t>
      </w:r>
      <w:r w:rsidRPr="00142479">
        <w:rPr>
          <w:iCs/>
          <w:lang w:val="en-US"/>
        </w:rPr>
        <w:t>4</w:t>
      </w:r>
      <w:r w:rsidRPr="00142479">
        <w:rPr>
          <w:iCs/>
        </w:rPr>
        <w:t xml:space="preserve">-133 од </w:t>
      </w:r>
      <w:r w:rsidRPr="00142479">
        <w:rPr>
          <w:iCs/>
          <w:lang w:val="en-US"/>
        </w:rPr>
        <w:t>2</w:t>
      </w:r>
      <w:r w:rsidRPr="00142479">
        <w:rPr>
          <w:iCs/>
        </w:rPr>
        <w:t>5. новембра 202</w:t>
      </w:r>
      <w:r w:rsidRPr="00142479">
        <w:rPr>
          <w:iCs/>
          <w:lang w:val="en-US"/>
        </w:rPr>
        <w:t>4</w:t>
      </w:r>
      <w:r w:rsidRPr="00142479">
        <w:rPr>
          <w:iCs/>
        </w:rPr>
        <w:t>. године и на основу Решења број: 433-8/57</w:t>
      </w:r>
      <w:r w:rsidRPr="00142479">
        <w:rPr>
          <w:iCs/>
          <w:lang w:val="en-US"/>
        </w:rPr>
        <w:t>/</w:t>
      </w:r>
      <w:r w:rsidRPr="00142479">
        <w:rPr>
          <w:iCs/>
        </w:rPr>
        <w:t xml:space="preserve">2024 од 19.11.2024. године Одељења за локалне јавне приходе Општинске управе, </w:t>
      </w:r>
      <w:r w:rsidRPr="00142479">
        <w:rPr>
          <w:iCs/>
          <w:u w:val="single"/>
        </w:rPr>
        <w:t xml:space="preserve">Општина </w:t>
      </w:r>
      <w:r w:rsidRPr="00142479">
        <w:rPr>
          <w:iCs/>
          <w:u w:val="single"/>
        </w:rPr>
        <w:lastRenderedPageBreak/>
        <w:t>Рума је вратила неутрошена средства у износу од 534,50</w:t>
      </w:r>
      <w:r w:rsidRPr="00142479">
        <w:rPr>
          <w:iCs/>
          <w:u w:val="single"/>
          <w:lang w:val="en-US"/>
        </w:rPr>
        <w:t xml:space="preserve"> </w:t>
      </w:r>
      <w:r w:rsidRPr="00142479">
        <w:rPr>
          <w:iCs/>
          <w:u w:val="single"/>
        </w:rPr>
        <w:t>динара</w:t>
      </w:r>
      <w:r w:rsidRPr="00142479">
        <w:t xml:space="preserve"> добијена Уговором о суфинансирању набавке књига и других публикација, за општинске и градске библиотеке у АПВ, по конкурсу у 2024. години, Покрајинског секретаријата за културу, јавно информисање и односе са верским заједницама, Нови Сад број: 000437887 2024 80252 001 001 000 001</w:t>
      </w:r>
      <w:r w:rsidRPr="00142479">
        <w:rPr>
          <w:lang w:val="en-US"/>
        </w:rPr>
        <w:t xml:space="preserve"> </w:t>
      </w:r>
      <w:r w:rsidRPr="00142479">
        <w:t>од 21. јуна 2024. године и Решењем о преносу средстава из буџета АПВ у 2024. години, Покрајинског секретаријата за културу, јавно информисање и односе са верским заједницама, Нови Сад број: 000437887 2024 80252 001 001 000 001 од 25. јуна 2024. године,</w:t>
      </w:r>
    </w:p>
    <w:p w:rsidR="00346D4B" w:rsidRPr="00142479" w:rsidRDefault="00346D4B" w:rsidP="00346D4B">
      <w:pPr>
        <w:tabs>
          <w:tab w:val="left" w:pos="5940"/>
        </w:tabs>
        <w:ind w:firstLine="630"/>
        <w:jc w:val="both"/>
        <w:rPr>
          <w:iCs/>
        </w:rPr>
      </w:pPr>
      <w:r w:rsidRPr="00142479">
        <w:rPr>
          <w:iCs/>
        </w:rPr>
        <w:t xml:space="preserve">-Уговором о додели средстава за суфинансирање изградње, санације, реконструкције и израде техничке документације водних објеката у јавној својини број: 104-401-4941/2022-04 од 12. маја 2022. године и Решењем Покрајинског секретаријата за пољопривреду, водопривреду и шумарство, Нови Сад број: 104-401-4941/2022-04-2 од 20. децембра 2024. године, </w:t>
      </w:r>
      <w:r w:rsidRPr="00142479">
        <w:t xml:space="preserve">Општини Рума су пренета средства за Пројекат: "Израда техничке документације за изградњу Магистралног цевовода од фабрике воде Фишеров салаш до ц.с. Борковац у Руми" у износу од  </w:t>
      </w:r>
      <w:r w:rsidRPr="00142479">
        <w:rPr>
          <w:u w:val="single"/>
        </w:rPr>
        <w:t>4.331.610,00 динара,</w:t>
      </w:r>
    </w:p>
    <w:p w:rsidR="00346D4B" w:rsidRPr="00142479" w:rsidRDefault="00346D4B" w:rsidP="00346D4B">
      <w:pPr>
        <w:tabs>
          <w:tab w:val="left" w:pos="5940"/>
        </w:tabs>
        <w:ind w:firstLine="630"/>
        <w:jc w:val="both"/>
        <w:rPr>
          <w:iCs/>
        </w:rPr>
      </w:pPr>
      <w:r w:rsidRPr="00142479">
        <w:rPr>
          <w:iCs/>
        </w:rPr>
        <w:t xml:space="preserve">-Одлуком додели  бесповратних средстава локалним самоуправама у АПВ за суфинансирање развоја саобраћаја и путне инфраструктуре у 2024. години, Покрајинског секретаријата за енергетику, грађевинарство и саобраћај, Нови Сад, број: 00303 2062 2024 09416 004 001 343 154 06 007 од 24. децембра 2024. године, </w:t>
      </w:r>
      <w:r w:rsidRPr="00142479">
        <w:t xml:space="preserve">Општини Рума су пренета средства за Пројекат: "Доградња мониторинг центра и система видео надзора на раскрсници улица Главна, Владимира Назора и Павловачка" у износу од  </w:t>
      </w:r>
      <w:r w:rsidRPr="00142479">
        <w:rPr>
          <w:u w:val="single"/>
        </w:rPr>
        <w:t>5.528.841,83 динара.</w:t>
      </w:r>
    </w:p>
    <w:p w:rsidR="00346D4B" w:rsidRPr="00142479" w:rsidRDefault="00346D4B" w:rsidP="00346D4B">
      <w:pPr>
        <w:ind w:left="1068"/>
        <w:jc w:val="both"/>
        <w:rPr>
          <w:b/>
          <w:i/>
          <w:iCs/>
        </w:rPr>
      </w:pPr>
    </w:p>
    <w:p w:rsidR="00346D4B" w:rsidRPr="00142479" w:rsidRDefault="00346D4B" w:rsidP="00346D4B">
      <w:pPr>
        <w:ind w:left="720"/>
        <w:jc w:val="both"/>
        <w:rPr>
          <w:b/>
          <w:bCs/>
          <w:i/>
          <w:iCs/>
        </w:rPr>
      </w:pPr>
      <w:r w:rsidRPr="00142479">
        <w:rPr>
          <w:b/>
          <w:bCs/>
          <w:i/>
          <w:iCs/>
        </w:rPr>
        <w:t>Субвенције јавним нефинансијским предузећима и приватним предузећима</w:t>
      </w:r>
    </w:p>
    <w:p w:rsidR="00346D4B" w:rsidRPr="00142479" w:rsidRDefault="00346D4B" w:rsidP="00346D4B">
      <w:pPr>
        <w:ind w:left="1068"/>
        <w:jc w:val="both"/>
        <w:rPr>
          <w:b/>
          <w:bCs/>
          <w:i/>
          <w:iCs/>
        </w:rPr>
      </w:pPr>
    </w:p>
    <w:p w:rsidR="00346D4B" w:rsidRPr="00142479" w:rsidRDefault="00346D4B" w:rsidP="00346D4B">
      <w:pPr>
        <w:ind w:firstLine="708"/>
        <w:jc w:val="both"/>
        <w:rPr>
          <w:b/>
          <w:bCs/>
          <w:i/>
          <w:iCs/>
        </w:rPr>
      </w:pPr>
      <w:r w:rsidRPr="00142479">
        <w:rPr>
          <w:b/>
          <w:bCs/>
          <w:i/>
          <w:iCs/>
        </w:rPr>
        <w:t>Субвенције јавним нефинансијским предузећима у 20</w:t>
      </w:r>
      <w:r w:rsidRPr="00142479">
        <w:rPr>
          <w:b/>
          <w:bCs/>
          <w:i/>
          <w:iCs/>
          <w:lang w:val="en-US"/>
        </w:rPr>
        <w:t>2</w:t>
      </w:r>
      <w:r w:rsidRPr="00142479">
        <w:rPr>
          <w:b/>
          <w:bCs/>
          <w:i/>
          <w:iCs/>
        </w:rPr>
        <w:t>4. години износе 56.763.908,40 динар</w:t>
      </w:r>
      <w:r w:rsidRPr="00142479">
        <w:rPr>
          <w:b/>
          <w:bCs/>
          <w:i/>
          <w:iCs/>
          <w:lang w:val="en-US"/>
        </w:rPr>
        <w:t>a</w:t>
      </w:r>
      <w:r w:rsidRPr="00142479">
        <w:rPr>
          <w:b/>
          <w:bCs/>
          <w:i/>
          <w:iCs/>
        </w:rPr>
        <w:t>, а субвенције приватним предузећима у 2024. години износе 211.273.958,84</w:t>
      </w:r>
      <w:r w:rsidRPr="00142479">
        <w:rPr>
          <w:b/>
          <w:bCs/>
          <w:i/>
          <w:iCs/>
          <w:lang w:val="en-US"/>
        </w:rPr>
        <w:t xml:space="preserve"> </w:t>
      </w:r>
      <w:r w:rsidRPr="00142479">
        <w:rPr>
          <w:b/>
          <w:bCs/>
          <w:i/>
          <w:iCs/>
        </w:rPr>
        <w:t>динара и односе се на:</w:t>
      </w:r>
    </w:p>
    <w:p w:rsidR="00346D4B" w:rsidRPr="00142479" w:rsidRDefault="00346D4B" w:rsidP="00346D4B">
      <w:pPr>
        <w:jc w:val="both"/>
        <w:rPr>
          <w:bCs/>
          <w:iCs/>
          <w:strike/>
        </w:rPr>
      </w:pPr>
      <w:r w:rsidRPr="00142479">
        <w:rPr>
          <w:bCs/>
          <w:iCs/>
        </w:rPr>
        <w:t xml:space="preserve">            -износ од </w:t>
      </w:r>
      <w:r w:rsidRPr="00142479">
        <w:rPr>
          <w:bCs/>
          <w:iCs/>
          <w:u w:val="single"/>
        </w:rPr>
        <w:t>500.000,00 динара</w:t>
      </w:r>
      <w:r w:rsidRPr="00142479">
        <w:rPr>
          <w:bCs/>
          <w:iCs/>
        </w:rPr>
        <w:t xml:space="preserve"> се односи на текућу субвенцију за Регионалну развојну агенцију "Срем" Рума,</w:t>
      </w:r>
    </w:p>
    <w:p w:rsidR="00346D4B" w:rsidRPr="00142479" w:rsidRDefault="00346D4B" w:rsidP="00346D4B">
      <w:pPr>
        <w:jc w:val="both"/>
        <w:rPr>
          <w:bCs/>
          <w:iCs/>
          <w:strike/>
        </w:rPr>
      </w:pPr>
      <w:r w:rsidRPr="00142479">
        <w:rPr>
          <w:bCs/>
          <w:iCs/>
        </w:rPr>
        <w:t xml:space="preserve">            -износ од </w:t>
      </w:r>
      <w:r w:rsidRPr="00142479">
        <w:rPr>
          <w:bCs/>
          <w:iCs/>
          <w:u w:val="single"/>
        </w:rPr>
        <w:t>56.263.908,40 динара</w:t>
      </w:r>
      <w:r w:rsidRPr="00142479">
        <w:rPr>
          <w:bCs/>
          <w:iCs/>
        </w:rPr>
        <w:t xml:space="preserve"> се односи на текуће субвенције за </w:t>
      </w:r>
      <w:r w:rsidRPr="00142479">
        <w:rPr>
          <w:bCs/>
          <w:iCs/>
          <w:lang w:val="en-US"/>
        </w:rPr>
        <w:t>ЈП Комуналац Рума</w:t>
      </w:r>
      <w:r w:rsidRPr="00142479">
        <w:rPr>
          <w:bCs/>
          <w:iCs/>
        </w:rPr>
        <w:t xml:space="preserve"> за одвожење и депоновање смећа на регионалну депонију "Срем-Мачва" у Сремској Митровици,    </w:t>
      </w:r>
    </w:p>
    <w:p w:rsidR="00346D4B" w:rsidRPr="00142479" w:rsidRDefault="00346D4B" w:rsidP="00346D4B">
      <w:pPr>
        <w:jc w:val="both"/>
        <w:rPr>
          <w:bCs/>
          <w:iCs/>
          <w:lang w:val="en-US"/>
        </w:rPr>
      </w:pPr>
      <w:r w:rsidRPr="00142479">
        <w:rPr>
          <w:bCs/>
          <w:iCs/>
        </w:rPr>
        <w:t xml:space="preserve">            -износ од </w:t>
      </w:r>
      <w:r w:rsidRPr="00142479">
        <w:rPr>
          <w:bCs/>
          <w:iCs/>
          <w:u w:val="single"/>
        </w:rPr>
        <w:t>12.9</w:t>
      </w:r>
      <w:r w:rsidRPr="00142479">
        <w:rPr>
          <w:bCs/>
          <w:iCs/>
          <w:u w:val="single"/>
          <w:lang w:val="en-US"/>
        </w:rPr>
        <w:t>87.485,84</w:t>
      </w:r>
      <w:r w:rsidRPr="00142479">
        <w:rPr>
          <w:bCs/>
          <w:iCs/>
          <w:u w:val="single"/>
        </w:rPr>
        <w:t xml:space="preserve"> динара</w:t>
      </w:r>
      <w:r w:rsidRPr="00142479">
        <w:rPr>
          <w:bCs/>
          <w:iCs/>
        </w:rPr>
        <w:t xml:space="preserve"> се односи на текуће субвенције приватним предузећима-субвенционисање осигурања усева, плодова, вишегодишњих засада, расадника и животиња,</w:t>
      </w:r>
    </w:p>
    <w:p w:rsidR="00346D4B" w:rsidRPr="00142479" w:rsidRDefault="00346D4B" w:rsidP="00346D4B">
      <w:pPr>
        <w:jc w:val="both"/>
        <w:rPr>
          <w:bCs/>
          <w:iCs/>
          <w:lang w:val="en-US"/>
        </w:rPr>
      </w:pPr>
      <w:r w:rsidRPr="00142479">
        <w:rPr>
          <w:bCs/>
          <w:iCs/>
          <w:lang w:val="en-US"/>
        </w:rPr>
        <w:tab/>
      </w:r>
      <w:r w:rsidRPr="00142479">
        <w:rPr>
          <w:bCs/>
          <w:iCs/>
        </w:rPr>
        <w:t xml:space="preserve">-износ од </w:t>
      </w:r>
      <w:r w:rsidRPr="00142479">
        <w:rPr>
          <w:bCs/>
          <w:iCs/>
          <w:u w:val="single"/>
        </w:rPr>
        <w:t>3</w:t>
      </w:r>
      <w:r w:rsidRPr="00142479">
        <w:rPr>
          <w:bCs/>
          <w:iCs/>
          <w:u w:val="single"/>
          <w:lang w:val="en-US"/>
        </w:rPr>
        <w:t>.667.300,00</w:t>
      </w:r>
      <w:r w:rsidRPr="00142479">
        <w:rPr>
          <w:bCs/>
          <w:iCs/>
          <w:u w:val="single"/>
        </w:rPr>
        <w:t xml:space="preserve"> динара</w:t>
      </w:r>
      <w:r w:rsidRPr="00142479">
        <w:rPr>
          <w:bCs/>
          <w:iCs/>
        </w:rPr>
        <w:t xml:space="preserve"> се односи на текуће субвенције приватним предузећима</w:t>
      </w:r>
      <w:r w:rsidRPr="00142479">
        <w:rPr>
          <w:bCs/>
          <w:iCs/>
          <w:lang w:val="en-US"/>
        </w:rPr>
        <w:t>-</w:t>
      </w:r>
      <w:r w:rsidRPr="00142479">
        <w:rPr>
          <w:bCs/>
          <w:iCs/>
        </w:rPr>
        <w:t>субвенционисање камате на кредите за набавку обртних средстава за 202</w:t>
      </w:r>
      <w:r w:rsidRPr="00142479">
        <w:rPr>
          <w:bCs/>
          <w:iCs/>
          <w:lang w:val="en-US"/>
        </w:rPr>
        <w:t>4</w:t>
      </w:r>
      <w:r w:rsidRPr="00142479">
        <w:rPr>
          <w:bCs/>
          <w:iCs/>
        </w:rPr>
        <w:t>. годину,</w:t>
      </w:r>
    </w:p>
    <w:p w:rsidR="00346D4B" w:rsidRPr="00142479" w:rsidRDefault="00346D4B" w:rsidP="00346D4B">
      <w:pPr>
        <w:jc w:val="both"/>
        <w:rPr>
          <w:bCs/>
          <w:iCs/>
          <w:lang w:val="en-US"/>
        </w:rPr>
      </w:pPr>
      <w:r w:rsidRPr="00142479">
        <w:rPr>
          <w:bCs/>
          <w:iCs/>
        </w:rPr>
        <w:t xml:space="preserve">           -износ о</w:t>
      </w:r>
      <w:r w:rsidRPr="00142479">
        <w:rPr>
          <w:bCs/>
          <w:iCs/>
          <w:lang w:val="en-US"/>
        </w:rPr>
        <w:t xml:space="preserve">д </w:t>
      </w:r>
      <w:r w:rsidRPr="00142479">
        <w:rPr>
          <w:bCs/>
          <w:iCs/>
          <w:u w:val="single"/>
        </w:rPr>
        <w:t>148.890.685,00</w:t>
      </w:r>
      <w:r w:rsidRPr="00142479">
        <w:rPr>
          <w:bCs/>
          <w:iCs/>
          <w:u w:val="single"/>
          <w:lang w:val="en-US"/>
        </w:rPr>
        <w:t xml:space="preserve"> </w:t>
      </w:r>
      <w:r w:rsidRPr="00142479">
        <w:rPr>
          <w:bCs/>
          <w:iCs/>
          <w:u w:val="single"/>
        </w:rPr>
        <w:t>динара</w:t>
      </w:r>
      <w:r w:rsidRPr="00142479">
        <w:rPr>
          <w:bCs/>
          <w:iCs/>
        </w:rPr>
        <w:t xml:space="preserve"> се односи на текуће субвенције приватним</w:t>
      </w:r>
      <w:r w:rsidRPr="00142479">
        <w:rPr>
          <w:bCs/>
          <w:iCs/>
          <w:lang w:val="en-US"/>
        </w:rPr>
        <w:t xml:space="preserve"> </w:t>
      </w:r>
      <w:r w:rsidRPr="00142479">
        <w:rPr>
          <w:bCs/>
          <w:iCs/>
        </w:rPr>
        <w:t>предузећима за јавни превоз (Мастер бус</w:t>
      </w:r>
      <w:r w:rsidRPr="00142479">
        <w:rPr>
          <w:bCs/>
          <w:iCs/>
          <w:lang w:val="en-US"/>
        </w:rPr>
        <w:t xml:space="preserve"> доо Рума</w:t>
      </w:r>
      <w:r w:rsidRPr="00142479">
        <w:rPr>
          <w:bCs/>
          <w:iCs/>
        </w:rPr>
        <w:t>)</w:t>
      </w:r>
      <w:r w:rsidRPr="00142479">
        <w:rPr>
          <w:bCs/>
          <w:iCs/>
          <w:lang w:val="en-US"/>
        </w:rPr>
        <w:t>,</w:t>
      </w:r>
    </w:p>
    <w:p w:rsidR="00346D4B" w:rsidRPr="00142479" w:rsidRDefault="00346D4B" w:rsidP="00346D4B">
      <w:pPr>
        <w:ind w:firstLine="708"/>
        <w:jc w:val="both"/>
        <w:rPr>
          <w:bCs/>
          <w:iCs/>
        </w:rPr>
      </w:pPr>
      <w:r w:rsidRPr="00142479">
        <w:rPr>
          <w:bCs/>
          <w:iCs/>
        </w:rPr>
        <w:t xml:space="preserve">- износ од </w:t>
      </w:r>
      <w:r w:rsidRPr="00142479">
        <w:rPr>
          <w:bCs/>
          <w:iCs/>
          <w:u w:val="single"/>
          <w:lang w:val="en-US"/>
        </w:rPr>
        <w:t>2</w:t>
      </w:r>
      <w:r w:rsidRPr="00142479">
        <w:rPr>
          <w:bCs/>
          <w:iCs/>
          <w:u w:val="single"/>
        </w:rPr>
        <w:t xml:space="preserve">.000.000,00 динара </w:t>
      </w:r>
      <w:r w:rsidRPr="00142479">
        <w:rPr>
          <w:bCs/>
          <w:iCs/>
        </w:rPr>
        <w:t>се односи на текуће субвенције приватним предузећима за електронске медије-телевизија, радио, интернет портал и друго и писани медији</w:t>
      </w:r>
      <w:r w:rsidRPr="00142479">
        <w:rPr>
          <w:bCs/>
          <w:iCs/>
          <w:lang w:val="en-US"/>
        </w:rPr>
        <w:t xml:space="preserve"> (НИПД </w:t>
      </w:r>
      <w:r w:rsidRPr="00142479">
        <w:rPr>
          <w:bCs/>
          <w:iCs/>
        </w:rPr>
        <w:t>С</w:t>
      </w:r>
      <w:r w:rsidRPr="00142479">
        <w:rPr>
          <w:bCs/>
          <w:iCs/>
          <w:lang w:val="en-US"/>
        </w:rPr>
        <w:t xml:space="preserve">ремске новине, </w:t>
      </w:r>
      <w:r w:rsidRPr="00142479">
        <w:rPr>
          <w:bCs/>
          <w:iCs/>
        </w:rPr>
        <w:t>Румпрес М</w:t>
      </w:r>
      <w:r w:rsidRPr="00142479">
        <w:rPr>
          <w:bCs/>
          <w:iCs/>
          <w:lang w:val="en-US"/>
        </w:rPr>
        <w:t>CV</w:t>
      </w:r>
      <w:r w:rsidRPr="00142479">
        <w:rPr>
          <w:bCs/>
          <w:iCs/>
        </w:rPr>
        <w:t>,</w:t>
      </w:r>
      <w:r w:rsidRPr="00142479">
        <w:rPr>
          <w:bCs/>
          <w:iCs/>
          <w:lang w:val="en-US"/>
        </w:rPr>
        <w:t xml:space="preserve"> </w:t>
      </w:r>
      <w:r w:rsidRPr="00142479">
        <w:rPr>
          <w:bCs/>
          <w:iCs/>
        </w:rPr>
        <w:t>УГ Сремскомитровачки портал,</w:t>
      </w:r>
      <w:r w:rsidRPr="00142479">
        <w:rPr>
          <w:bCs/>
          <w:iCs/>
          <w:lang w:val="en-US"/>
        </w:rPr>
        <w:t xml:space="preserve"> РТВ Центар Срем доо и Срем Медиа MCV),</w:t>
      </w:r>
    </w:p>
    <w:p w:rsidR="00346D4B" w:rsidRPr="00142479" w:rsidRDefault="00346D4B" w:rsidP="00346D4B">
      <w:pPr>
        <w:ind w:firstLine="708"/>
        <w:jc w:val="both"/>
        <w:rPr>
          <w:bCs/>
          <w:iCs/>
        </w:rPr>
      </w:pPr>
      <w:r w:rsidRPr="00142479">
        <w:rPr>
          <w:bCs/>
          <w:iCs/>
        </w:rPr>
        <w:t xml:space="preserve">- износ од </w:t>
      </w:r>
      <w:r w:rsidRPr="00142479">
        <w:rPr>
          <w:bCs/>
          <w:iCs/>
          <w:u w:val="single"/>
        </w:rPr>
        <w:t>43.728.488,00 динара</w:t>
      </w:r>
      <w:r w:rsidRPr="00142479">
        <w:rPr>
          <w:bCs/>
          <w:iCs/>
        </w:rPr>
        <w:t xml:space="preserve"> се односи на капиталне субвенције приватним предузећима за повећање енергетске ефикасности породичних кућа и станова.</w:t>
      </w:r>
    </w:p>
    <w:p w:rsidR="00346D4B" w:rsidRPr="00142479" w:rsidRDefault="00346D4B" w:rsidP="00346D4B">
      <w:pPr>
        <w:tabs>
          <w:tab w:val="left" w:pos="705"/>
        </w:tabs>
        <w:jc w:val="both"/>
        <w:rPr>
          <w:bCs/>
          <w:iCs/>
          <w:lang w:val="en-US"/>
        </w:rPr>
      </w:pPr>
    </w:p>
    <w:p w:rsidR="00346D4B" w:rsidRPr="00142479" w:rsidRDefault="00346D4B" w:rsidP="00346D4B">
      <w:pPr>
        <w:tabs>
          <w:tab w:val="left" w:pos="705"/>
        </w:tabs>
        <w:ind w:firstLine="708"/>
        <w:jc w:val="both"/>
        <w:rPr>
          <w:lang w:val="en-US"/>
        </w:rPr>
      </w:pPr>
      <w:r w:rsidRPr="00142479">
        <w:rPr>
          <w:b/>
          <w:bCs/>
          <w:i/>
          <w:iCs/>
          <w:lang w:val="en-US"/>
        </w:rPr>
        <w:t>T</w:t>
      </w:r>
      <w:r w:rsidRPr="00142479">
        <w:rPr>
          <w:b/>
          <w:bCs/>
          <w:i/>
          <w:iCs/>
        </w:rPr>
        <w:t>рошење наменских јавних прихода и сопствених прихода</w:t>
      </w:r>
      <w:r w:rsidRPr="00142479">
        <w:tab/>
        <w:t xml:space="preserve"> </w:t>
      </w:r>
    </w:p>
    <w:p w:rsidR="00346D4B" w:rsidRPr="00142479" w:rsidRDefault="00346D4B" w:rsidP="00346D4B">
      <w:pPr>
        <w:tabs>
          <w:tab w:val="left" w:pos="705"/>
        </w:tabs>
        <w:ind w:firstLine="708"/>
        <w:jc w:val="both"/>
        <w:rPr>
          <w:b/>
          <w:bCs/>
          <w:i/>
          <w:iCs/>
          <w:lang w:val="en-US"/>
        </w:rPr>
      </w:pPr>
    </w:p>
    <w:p w:rsidR="00346D4B" w:rsidRPr="00142479" w:rsidRDefault="00346D4B" w:rsidP="00346D4B">
      <w:pPr>
        <w:pStyle w:val="BodyText"/>
        <w:tabs>
          <w:tab w:val="left" w:pos="705"/>
        </w:tabs>
        <w:jc w:val="both"/>
      </w:pPr>
      <w:r w:rsidRPr="00142479">
        <w:tab/>
        <w:t>Средства остварена од давања у закуп пољопривредног земљишта односно пољопривредног објекта у државној својини је остварен у износу од</w:t>
      </w:r>
      <w:r w:rsidRPr="00142479">
        <w:rPr>
          <w:lang w:val="en-US"/>
        </w:rPr>
        <w:t xml:space="preserve"> 47.527.682,70</w:t>
      </w:r>
      <w:r w:rsidRPr="00142479">
        <w:t xml:space="preserve"> динара.</w:t>
      </w:r>
    </w:p>
    <w:p w:rsidR="00346D4B" w:rsidRPr="00142479" w:rsidRDefault="00346D4B" w:rsidP="00346D4B">
      <w:pPr>
        <w:pStyle w:val="BodyText"/>
        <w:tabs>
          <w:tab w:val="left" w:pos="705"/>
        </w:tabs>
        <w:jc w:val="both"/>
        <w:rPr>
          <w:lang w:val="en-US"/>
        </w:rPr>
      </w:pPr>
      <w:r w:rsidRPr="00142479">
        <w:tab/>
        <w:t>Приходи од продаје добара и услуга (група конта 742) су у 20</w:t>
      </w:r>
      <w:r w:rsidRPr="00142479">
        <w:rPr>
          <w:lang w:val="en-US"/>
        </w:rPr>
        <w:t>24</w:t>
      </w:r>
      <w:r w:rsidRPr="00142479">
        <w:t xml:space="preserve">. години остварени у износу од  </w:t>
      </w:r>
      <w:r w:rsidRPr="00142479">
        <w:rPr>
          <w:b/>
          <w:bCs/>
          <w:lang w:val="en-US"/>
        </w:rPr>
        <w:t>43.693.004,69</w:t>
      </w:r>
      <w:r w:rsidRPr="00142479">
        <w:rPr>
          <w:b/>
          <w:bCs/>
        </w:rPr>
        <w:t xml:space="preserve"> динара</w:t>
      </w:r>
      <w:r w:rsidRPr="00142479">
        <w:t xml:space="preserve"> од чега је: </w:t>
      </w:r>
      <w:r w:rsidRPr="00142479">
        <w:rPr>
          <w:lang w:val="en-US"/>
        </w:rPr>
        <w:t xml:space="preserve">   </w:t>
      </w:r>
    </w:p>
    <w:p w:rsidR="00346D4B" w:rsidRPr="00142479" w:rsidRDefault="00346D4B" w:rsidP="00346D4B">
      <w:pPr>
        <w:pStyle w:val="BodyText"/>
        <w:tabs>
          <w:tab w:val="left" w:pos="705"/>
        </w:tabs>
        <w:jc w:val="both"/>
      </w:pPr>
      <w:r w:rsidRPr="00142479">
        <w:t>- 14</w:t>
      </w:r>
      <w:r w:rsidRPr="00142479">
        <w:rPr>
          <w:lang w:val="en-US"/>
        </w:rPr>
        <w:t>.</w:t>
      </w:r>
      <w:r w:rsidRPr="00142479">
        <w:t>4</w:t>
      </w:r>
      <w:r w:rsidRPr="00142479">
        <w:rPr>
          <w:lang w:val="en-US"/>
        </w:rPr>
        <w:t>33.667,01</w:t>
      </w:r>
      <w:r w:rsidRPr="00142479">
        <w:t xml:space="preserve"> </w:t>
      </w:r>
      <w:r w:rsidRPr="00142479">
        <w:rPr>
          <w:lang w:val="en-US"/>
        </w:rPr>
        <w:t>динар приход</w:t>
      </w:r>
      <w:r w:rsidRPr="00142479">
        <w:t>и</w:t>
      </w:r>
      <w:r w:rsidRPr="00142479">
        <w:rPr>
          <w:lang w:val="en-US"/>
        </w:rPr>
        <w:t xml:space="preserve"> од продаје добара и услуга</w:t>
      </w:r>
      <w:r w:rsidRPr="00142479">
        <w:t xml:space="preserve"> од стране тржишних организација у корист нивоа општина,</w:t>
      </w:r>
    </w:p>
    <w:p w:rsidR="00346D4B" w:rsidRPr="00142479" w:rsidRDefault="00346D4B" w:rsidP="00346D4B">
      <w:pPr>
        <w:pStyle w:val="BodyText"/>
        <w:tabs>
          <w:tab w:val="left" w:pos="705"/>
        </w:tabs>
        <w:jc w:val="both"/>
      </w:pPr>
      <w:r w:rsidRPr="00142479">
        <w:rPr>
          <w:lang w:val="en-US"/>
        </w:rPr>
        <w:t xml:space="preserve">- 16.402.261,09 </w:t>
      </w:r>
      <w:r w:rsidRPr="00142479">
        <w:t>динар</w:t>
      </w:r>
      <w:r w:rsidRPr="00142479">
        <w:rPr>
          <w:lang w:val="en-US"/>
        </w:rPr>
        <w:t>a</w:t>
      </w:r>
      <w:r w:rsidRPr="00142479">
        <w:t xml:space="preserve"> приходи од давања у закуп, односно на коришћење непокретности у државној својини које користе општине и индиректни корисници њиховог буџета,</w:t>
      </w:r>
    </w:p>
    <w:p w:rsidR="00346D4B" w:rsidRPr="00142479" w:rsidRDefault="00346D4B" w:rsidP="00346D4B">
      <w:pPr>
        <w:pStyle w:val="BodyText"/>
        <w:tabs>
          <w:tab w:val="left" w:pos="705"/>
        </w:tabs>
        <w:jc w:val="both"/>
      </w:pPr>
      <w:r w:rsidRPr="00142479">
        <w:lastRenderedPageBreak/>
        <w:t>- 8</w:t>
      </w:r>
      <w:r w:rsidRPr="00142479">
        <w:rPr>
          <w:lang w:val="en-US"/>
        </w:rPr>
        <w:t xml:space="preserve">.935.629,71 </w:t>
      </w:r>
      <w:r w:rsidRPr="00142479">
        <w:t xml:space="preserve">динар приходи од закупнине за грађевинско земљиште у корист нивоа општина, </w:t>
      </w:r>
    </w:p>
    <w:p w:rsidR="00346D4B" w:rsidRPr="00142479" w:rsidRDefault="00346D4B" w:rsidP="00346D4B">
      <w:pPr>
        <w:pStyle w:val="BodyText"/>
        <w:tabs>
          <w:tab w:val="left" w:pos="705"/>
        </w:tabs>
        <w:jc w:val="both"/>
      </w:pPr>
      <w:r w:rsidRPr="00142479">
        <w:t xml:space="preserve">- </w:t>
      </w:r>
      <w:r w:rsidRPr="00142479">
        <w:rPr>
          <w:lang w:val="en-US"/>
        </w:rPr>
        <w:t xml:space="preserve">485.521,88 </w:t>
      </w:r>
      <w:r w:rsidRPr="00142479">
        <w:t>динара општинске административне таксе,</w:t>
      </w:r>
    </w:p>
    <w:p w:rsidR="00346D4B" w:rsidRPr="00142479" w:rsidRDefault="00346D4B" w:rsidP="00346D4B">
      <w:pPr>
        <w:pStyle w:val="BodyText"/>
        <w:tabs>
          <w:tab w:val="left" w:pos="705"/>
        </w:tabs>
        <w:jc w:val="both"/>
      </w:pPr>
      <w:r w:rsidRPr="00142479">
        <w:t>- 2.</w:t>
      </w:r>
      <w:r w:rsidRPr="00142479">
        <w:rPr>
          <w:lang w:val="en-US"/>
        </w:rPr>
        <w:t>787.500</w:t>
      </w:r>
      <w:r w:rsidRPr="00142479">
        <w:t>,00 динара такса за озакоњење објеката у корист нивоа општина и</w:t>
      </w:r>
    </w:p>
    <w:p w:rsidR="00346D4B" w:rsidRPr="00142479" w:rsidRDefault="00346D4B" w:rsidP="00346D4B">
      <w:pPr>
        <w:pStyle w:val="BodyText"/>
        <w:tabs>
          <w:tab w:val="left" w:pos="705"/>
        </w:tabs>
        <w:jc w:val="both"/>
      </w:pPr>
      <w:r w:rsidRPr="00142479">
        <w:t xml:space="preserve">- </w:t>
      </w:r>
      <w:r w:rsidRPr="00142479">
        <w:rPr>
          <w:lang w:val="en-US"/>
        </w:rPr>
        <w:t>648.425,00</w:t>
      </w:r>
      <w:r w:rsidRPr="00142479">
        <w:t xml:space="preserve"> динара приходи које својом делатношћу остваре органи и организације општина.</w:t>
      </w:r>
      <w:r w:rsidRPr="00142479">
        <w:tab/>
      </w:r>
    </w:p>
    <w:p w:rsidR="00346D4B" w:rsidRPr="00142479" w:rsidRDefault="00346D4B" w:rsidP="00346D4B">
      <w:pPr>
        <w:pStyle w:val="BodyText"/>
        <w:tabs>
          <w:tab w:val="left" w:pos="705"/>
        </w:tabs>
        <w:jc w:val="both"/>
      </w:pPr>
      <w:r w:rsidRPr="00142479">
        <w:tab/>
        <w:t>Примања од продаје земљишта у корист нивоа општина  у току 20</w:t>
      </w:r>
      <w:r w:rsidRPr="00142479">
        <w:rPr>
          <w:lang w:val="en-US"/>
        </w:rPr>
        <w:t>2</w:t>
      </w:r>
      <w:r w:rsidRPr="00142479">
        <w:t>4. године су</w:t>
      </w:r>
      <w:r w:rsidRPr="00142479">
        <w:rPr>
          <w:lang w:val="en-US"/>
        </w:rPr>
        <w:t xml:space="preserve"> остварена у износу од</w:t>
      </w:r>
      <w:r w:rsidRPr="00142479">
        <w:t xml:space="preserve"> 364.371.763</w:t>
      </w:r>
      <w:r w:rsidRPr="00142479">
        <w:rPr>
          <w:lang w:val="en-US"/>
        </w:rPr>
        <w:t>,00</w:t>
      </w:r>
      <w:r w:rsidRPr="00142479">
        <w:t xml:space="preserve"> динара</w:t>
      </w:r>
      <w:r w:rsidRPr="00142479">
        <w:rPr>
          <w:lang w:val="en-US"/>
        </w:rPr>
        <w:t xml:space="preserve">, </w:t>
      </w:r>
      <w:r w:rsidRPr="00142479">
        <w:t>док</w:t>
      </w:r>
      <w:r w:rsidRPr="00142479">
        <w:rPr>
          <w:lang w:val="en-US"/>
        </w:rPr>
        <w:t xml:space="preserve"> примања од продаје </w:t>
      </w:r>
      <w:r w:rsidRPr="00142479">
        <w:t xml:space="preserve">непокретности и </w:t>
      </w:r>
      <w:r w:rsidRPr="00142479">
        <w:rPr>
          <w:lang w:val="en-US"/>
        </w:rPr>
        <w:t xml:space="preserve">покретних ствари у корист нивоа општина </w:t>
      </w:r>
      <w:r w:rsidRPr="00142479">
        <w:t>није било.</w:t>
      </w:r>
    </w:p>
    <w:p w:rsidR="00346D4B" w:rsidRPr="00142479" w:rsidRDefault="00346D4B" w:rsidP="00346D4B">
      <w:pPr>
        <w:pStyle w:val="BodyText"/>
        <w:tabs>
          <w:tab w:val="left" w:pos="705"/>
        </w:tabs>
        <w:jc w:val="both"/>
      </w:pPr>
      <w:r w:rsidRPr="00142479">
        <w:tab/>
        <w:t>Примања од продаје домаћих акција и осталог капитала у корист нивоа општина  у току 20</w:t>
      </w:r>
      <w:r w:rsidRPr="00142479">
        <w:rPr>
          <w:lang w:val="en-US"/>
        </w:rPr>
        <w:t>2</w:t>
      </w:r>
      <w:r w:rsidRPr="00142479">
        <w:t>4. године није било.</w:t>
      </w:r>
    </w:p>
    <w:p w:rsidR="00346D4B" w:rsidRPr="00142479" w:rsidRDefault="003F7542" w:rsidP="00346D4B">
      <w:pPr>
        <w:pStyle w:val="BodyText"/>
        <w:tabs>
          <w:tab w:val="left" w:pos="705"/>
        </w:tabs>
        <w:jc w:val="both"/>
        <w:rPr>
          <w:b/>
          <w:bCs/>
          <w:i/>
          <w:iCs/>
        </w:rPr>
      </w:pPr>
      <w:r>
        <w:tab/>
        <w:t xml:space="preserve"> </w:t>
      </w:r>
      <w:r w:rsidR="00346D4B" w:rsidRPr="00142479">
        <w:rPr>
          <w:b/>
          <w:bCs/>
          <w:i/>
          <w:iCs/>
          <w:lang w:val="en-US"/>
        </w:rPr>
        <w:t>K</w:t>
      </w:r>
      <w:r w:rsidR="00346D4B" w:rsidRPr="00142479">
        <w:rPr>
          <w:b/>
          <w:bCs/>
          <w:i/>
          <w:iCs/>
        </w:rPr>
        <w:t>оришћење средстава из одобрених пројектних зајмова и за набавку финансијске имовине</w:t>
      </w:r>
    </w:p>
    <w:p w:rsidR="00346D4B" w:rsidRPr="00142479" w:rsidRDefault="00346D4B" w:rsidP="00346D4B">
      <w:pPr>
        <w:pStyle w:val="BodyText"/>
        <w:tabs>
          <w:tab w:val="left" w:pos="705"/>
        </w:tabs>
        <w:jc w:val="both"/>
      </w:pPr>
      <w:r w:rsidRPr="00142479">
        <w:rPr>
          <w:b/>
          <w:bCs/>
          <w:i/>
          <w:iCs/>
        </w:rPr>
        <w:tab/>
      </w:r>
      <w:r w:rsidRPr="00142479">
        <w:t>Коришћења средстава из одобрених пројектних зајмова односно средстава за набавку финансијске имовине у периоду 01.01.2024.-31.12.2024. године није било.</w:t>
      </w:r>
    </w:p>
    <w:p w:rsidR="003F7542" w:rsidRDefault="003F7542" w:rsidP="003E480E">
      <w:pPr>
        <w:pStyle w:val="BodyText"/>
        <w:tabs>
          <w:tab w:val="left" w:pos="705"/>
        </w:tabs>
        <w:jc w:val="both"/>
      </w:pPr>
      <w:r>
        <w:tab/>
      </w:r>
    </w:p>
    <w:p w:rsidR="002D7C6F" w:rsidRPr="003E480E" w:rsidRDefault="003F7542" w:rsidP="003E480E">
      <w:pPr>
        <w:pStyle w:val="BodyText"/>
        <w:tabs>
          <w:tab w:val="left" w:pos="705"/>
        </w:tabs>
        <w:jc w:val="both"/>
      </w:pPr>
      <w:r>
        <w:tab/>
      </w:r>
      <w:r w:rsidR="006A5BDF" w:rsidRPr="00101F2E">
        <w:rPr>
          <w:b/>
          <w:color w:val="000000"/>
        </w:rPr>
        <w:t>Напомене о рачуноводственим политикама и додатним анализама, образложењима и сравњењу ставки извода и извештаја обухваћених завршним рачуном</w:t>
      </w:r>
    </w:p>
    <w:p w:rsidR="006A5BDF" w:rsidRPr="00101F2E" w:rsidRDefault="006A5BDF" w:rsidP="006A5BDF">
      <w:pPr>
        <w:ind w:right="-137"/>
        <w:jc w:val="center"/>
        <w:rPr>
          <w:b/>
          <w:color w:val="FF0000"/>
        </w:rPr>
      </w:pPr>
    </w:p>
    <w:p w:rsidR="006A5BDF" w:rsidRPr="004401AA" w:rsidRDefault="006A5BDF" w:rsidP="006A5BDF">
      <w:pPr>
        <w:ind w:right="-137"/>
        <w:jc w:val="both"/>
        <w:rPr>
          <w:color w:val="000000"/>
        </w:rPr>
      </w:pPr>
      <w:r w:rsidRPr="00101F2E">
        <w:rPr>
          <w:b/>
          <w:color w:val="FF0000"/>
        </w:rPr>
        <w:tab/>
      </w:r>
      <w:r w:rsidRPr="004401AA">
        <w:rPr>
          <w:color w:val="000000"/>
        </w:rPr>
        <w:t xml:space="preserve">Буџетско књиговодство се води </w:t>
      </w:r>
      <w:r w:rsidR="004401AA" w:rsidRPr="004401AA">
        <w:rPr>
          <w:color w:val="000000"/>
        </w:rPr>
        <w:t xml:space="preserve">у складу са Законом о буџетском систему </w:t>
      </w:r>
      <w:r w:rsidR="00E76136">
        <w:rPr>
          <w:color w:val="000000"/>
        </w:rPr>
        <w:t>(''Сл. гласник РС'', бр. 54/2009, 73/2010, 101/2010, 101/2011</w:t>
      </w:r>
      <w:r w:rsidR="00E76136">
        <w:rPr>
          <w:color w:val="000000"/>
          <w:lang w:val="en-US"/>
        </w:rPr>
        <w:t xml:space="preserve">, </w:t>
      </w:r>
      <w:r w:rsidR="00E76136">
        <w:rPr>
          <w:color w:val="000000"/>
        </w:rPr>
        <w:t>93/2012</w:t>
      </w:r>
      <w:r w:rsidR="00E76136">
        <w:rPr>
          <w:color w:val="000000"/>
          <w:lang w:val="en-US"/>
        </w:rPr>
        <w:t>, 62/2013, 63/2013-</w:t>
      </w:r>
      <w:r w:rsidR="00E76136">
        <w:rPr>
          <w:color w:val="000000"/>
        </w:rPr>
        <w:t>исправка</w:t>
      </w:r>
      <w:r w:rsidR="00E76136">
        <w:rPr>
          <w:color w:val="000000"/>
          <w:lang w:val="en-US"/>
        </w:rPr>
        <w:t xml:space="preserve">, </w:t>
      </w:r>
      <w:r w:rsidR="00E76136">
        <w:rPr>
          <w:color w:val="000000"/>
        </w:rPr>
        <w:t>108/2013, 142/2014, 68/2015 - др.закон, 103/2015, 99/2016,  113/2017, 95/2018, 31/2019, 72/2019</w:t>
      </w:r>
      <w:r w:rsidR="006C2467">
        <w:rPr>
          <w:color w:val="000000"/>
        </w:rPr>
        <w:t>,</w:t>
      </w:r>
      <w:r w:rsidR="00E76136">
        <w:rPr>
          <w:color w:val="000000"/>
        </w:rPr>
        <w:t xml:space="preserve"> 149/2020</w:t>
      </w:r>
      <w:r w:rsidR="003E480E">
        <w:rPr>
          <w:color w:val="000000"/>
        </w:rPr>
        <w:t xml:space="preserve">, </w:t>
      </w:r>
      <w:r w:rsidR="006C2467">
        <w:rPr>
          <w:color w:val="000000"/>
        </w:rPr>
        <w:t>118/2021</w:t>
      </w:r>
      <w:r w:rsidR="003E480E">
        <w:rPr>
          <w:color w:val="000000"/>
        </w:rPr>
        <w:t>, 138/2022</w:t>
      </w:r>
      <w:r w:rsidR="00346D4B">
        <w:rPr>
          <w:color w:val="000000"/>
        </w:rPr>
        <w:t xml:space="preserve">, </w:t>
      </w:r>
      <w:r w:rsidR="003E480E">
        <w:rPr>
          <w:color w:val="000000"/>
        </w:rPr>
        <w:t xml:space="preserve"> 92/2023</w:t>
      </w:r>
      <w:r w:rsidR="00346D4B">
        <w:rPr>
          <w:color w:val="000000"/>
        </w:rPr>
        <w:t xml:space="preserve"> и 94/2024</w:t>
      </w:r>
      <w:r w:rsidR="00E76136">
        <w:rPr>
          <w:color w:val="000000"/>
        </w:rPr>
        <w:t xml:space="preserve">) </w:t>
      </w:r>
      <w:r w:rsidR="004401AA" w:rsidRPr="004401AA">
        <w:rPr>
          <w:color w:val="000000"/>
        </w:rPr>
        <w:t xml:space="preserve">и Уредбом о буџетском рачуноводству </w:t>
      </w:r>
      <w:r w:rsidR="00E76136">
        <w:rPr>
          <w:color w:val="000000"/>
        </w:rPr>
        <w:t xml:space="preserve">("Сл.гласник РС", бр.125/2003, 12/2006 и 27/2020) </w:t>
      </w:r>
      <w:r w:rsidRPr="004401AA">
        <w:rPr>
          <w:color w:val="000000"/>
        </w:rPr>
        <w:t>по принципу готовинске основе</w:t>
      </w:r>
      <w:r w:rsidR="0043272B" w:rsidRPr="004401AA">
        <w:rPr>
          <w:color w:val="000000"/>
        </w:rPr>
        <w:t xml:space="preserve"> са књижењима остварених прихода и примања,</w:t>
      </w:r>
      <w:r w:rsidR="00AC4E8F">
        <w:rPr>
          <w:color w:val="000000"/>
        </w:rPr>
        <w:t xml:space="preserve"> </w:t>
      </w:r>
      <w:r w:rsidR="00E76136">
        <w:rPr>
          <w:color w:val="000000"/>
        </w:rPr>
        <w:t xml:space="preserve">односно </w:t>
      </w:r>
      <w:r w:rsidR="00AC4E8F">
        <w:rPr>
          <w:color w:val="000000"/>
        </w:rPr>
        <w:t>књижењима</w:t>
      </w:r>
      <w:r w:rsidR="0043272B" w:rsidRPr="004401AA">
        <w:rPr>
          <w:color w:val="000000"/>
        </w:rPr>
        <w:t xml:space="preserve"> извршених расхода и издатака</w:t>
      </w:r>
      <w:r w:rsidR="00CF7D5F">
        <w:rPr>
          <w:color w:val="000000"/>
        </w:rPr>
        <w:t xml:space="preserve"> </w:t>
      </w:r>
      <w:r w:rsidR="00E76136">
        <w:rPr>
          <w:color w:val="000000"/>
        </w:rPr>
        <w:t xml:space="preserve">у главној књизи </w:t>
      </w:r>
      <w:r w:rsidR="00CF7D5F">
        <w:rPr>
          <w:color w:val="000000"/>
        </w:rPr>
        <w:t xml:space="preserve">у моменту настанка тј моменту </w:t>
      </w:r>
      <w:r w:rsidR="00E76136">
        <w:rPr>
          <w:color w:val="000000"/>
        </w:rPr>
        <w:t>оствареног промета на рачунима корисника јавних средстава</w:t>
      </w:r>
      <w:r w:rsidR="0043272B" w:rsidRPr="004401AA">
        <w:rPr>
          <w:color w:val="000000"/>
        </w:rPr>
        <w:t>,</w:t>
      </w:r>
      <w:r w:rsidR="00CF7D5F">
        <w:rPr>
          <w:color w:val="000000"/>
        </w:rPr>
        <w:t xml:space="preserve"> и са књижењима</w:t>
      </w:r>
      <w:r w:rsidR="0043272B" w:rsidRPr="004401AA">
        <w:rPr>
          <w:color w:val="000000"/>
        </w:rPr>
        <w:t xml:space="preserve"> трансакција на рачунима имовине, капитала и обавеза на</w:t>
      </w:r>
      <w:r w:rsidRPr="004401AA">
        <w:rPr>
          <w:color w:val="000000"/>
        </w:rPr>
        <w:t xml:space="preserve"> прописаним субаналитичким контима (шести ниво класификације конта)</w:t>
      </w:r>
      <w:r w:rsidR="0043272B" w:rsidRPr="004401AA">
        <w:rPr>
          <w:color w:val="000000"/>
        </w:rPr>
        <w:t>, која су одређена Правилником о стандардном класификационом оквиру и контном плану за буџетски систем ("Сл.гласник РС", бр. 16/201</w:t>
      </w:r>
      <w:r w:rsidR="00101F2E" w:rsidRPr="004401AA">
        <w:rPr>
          <w:color w:val="000000"/>
        </w:rPr>
        <w:t>6, 49/2016, 107/2016, 114/2017,</w:t>
      </w:r>
      <w:r w:rsidR="0043272B" w:rsidRPr="004401AA">
        <w:rPr>
          <w:color w:val="000000"/>
        </w:rPr>
        <w:t xml:space="preserve"> 20/2018</w:t>
      </w:r>
      <w:r w:rsidR="00CF7D5F">
        <w:rPr>
          <w:color w:val="000000"/>
        </w:rPr>
        <w:t>, 36/2018, 93/2018,</w:t>
      </w:r>
      <w:r w:rsidR="00101F2E" w:rsidRPr="004401AA">
        <w:rPr>
          <w:color w:val="000000"/>
        </w:rPr>
        <w:t xml:space="preserve"> 104/2018,</w:t>
      </w:r>
      <w:r w:rsidR="00E76136">
        <w:rPr>
          <w:color w:val="000000"/>
        </w:rPr>
        <w:t xml:space="preserve"> 14/2019, 33/2019, 68/2019,</w:t>
      </w:r>
      <w:r w:rsidR="00CF7D5F">
        <w:rPr>
          <w:color w:val="000000"/>
        </w:rPr>
        <w:t xml:space="preserve"> 84/2019</w:t>
      </w:r>
      <w:r w:rsidR="006C2467">
        <w:rPr>
          <w:color w:val="000000"/>
        </w:rPr>
        <w:t xml:space="preserve">, 151,/2020, </w:t>
      </w:r>
      <w:r w:rsidR="00E76136">
        <w:rPr>
          <w:color w:val="000000"/>
        </w:rPr>
        <w:t>19/2021</w:t>
      </w:r>
      <w:r w:rsidR="00D00212">
        <w:rPr>
          <w:color w:val="000000"/>
        </w:rPr>
        <w:t>, 66/2021,</w:t>
      </w:r>
      <w:r w:rsidR="006C2467">
        <w:rPr>
          <w:color w:val="000000"/>
        </w:rPr>
        <w:t xml:space="preserve"> 130/2021</w:t>
      </w:r>
      <w:r w:rsidR="003E480E">
        <w:rPr>
          <w:color w:val="000000"/>
        </w:rPr>
        <w:t>, 140/2022,</w:t>
      </w:r>
      <w:r w:rsidR="00D00212">
        <w:rPr>
          <w:color w:val="000000"/>
        </w:rPr>
        <w:t xml:space="preserve"> 26/2023</w:t>
      </w:r>
      <w:r w:rsidR="003E480E">
        <w:rPr>
          <w:color w:val="000000"/>
        </w:rPr>
        <w:t>,83/2023</w:t>
      </w:r>
      <w:r w:rsidR="00346D4B">
        <w:rPr>
          <w:color w:val="000000"/>
        </w:rPr>
        <w:t>,</w:t>
      </w:r>
      <w:r w:rsidR="003E480E">
        <w:rPr>
          <w:color w:val="000000"/>
        </w:rPr>
        <w:t xml:space="preserve"> 118/2023</w:t>
      </w:r>
      <w:r w:rsidR="00346D4B">
        <w:rPr>
          <w:color w:val="000000"/>
        </w:rPr>
        <w:t>, 105/2024 и 12/2025</w:t>
      </w:r>
      <w:r w:rsidR="0043272B" w:rsidRPr="004401AA">
        <w:rPr>
          <w:color w:val="000000"/>
        </w:rPr>
        <w:t xml:space="preserve">), и Правилником о организацији буџетског рачуноводства општине Рума бр.02-7/2009-IV. Главну књигу трезора </w:t>
      </w:r>
      <w:r w:rsidR="00101F2E" w:rsidRPr="004401AA">
        <w:rPr>
          <w:color w:val="000000"/>
        </w:rPr>
        <w:t xml:space="preserve">и помоћну </w:t>
      </w:r>
      <w:r w:rsidR="00D10EDA">
        <w:rPr>
          <w:color w:val="000000"/>
        </w:rPr>
        <w:t>књигу</w:t>
      </w:r>
      <w:r w:rsidR="00E76136">
        <w:rPr>
          <w:color w:val="000000"/>
        </w:rPr>
        <w:t xml:space="preserve"> </w:t>
      </w:r>
      <w:r w:rsidR="00101F2E" w:rsidRPr="004401AA">
        <w:rPr>
          <w:color w:val="000000"/>
        </w:rPr>
        <w:t xml:space="preserve">- аналитичку </w:t>
      </w:r>
      <w:r w:rsidR="00D10EDA">
        <w:rPr>
          <w:color w:val="000000"/>
        </w:rPr>
        <w:t>евиденцију</w:t>
      </w:r>
      <w:r w:rsidR="00101F2E" w:rsidRPr="004401AA">
        <w:rPr>
          <w:color w:val="000000"/>
        </w:rPr>
        <w:t xml:space="preserve"> основних средстава</w:t>
      </w:r>
      <w:r w:rsidR="00E76136">
        <w:rPr>
          <w:color w:val="000000"/>
        </w:rPr>
        <w:t xml:space="preserve">, </w:t>
      </w:r>
      <w:r w:rsidR="00D10EDA">
        <w:rPr>
          <w:color w:val="000000"/>
        </w:rPr>
        <w:t xml:space="preserve">као и </w:t>
      </w:r>
      <w:r w:rsidR="00E76136">
        <w:rPr>
          <w:color w:val="000000"/>
        </w:rPr>
        <w:t xml:space="preserve">главну књигу наменских подрачуна који су део КРТ-а општине Рума и регистровани у надлежност </w:t>
      </w:r>
      <w:r w:rsidR="00D10EDA">
        <w:rPr>
          <w:color w:val="000000"/>
        </w:rPr>
        <w:t>директног корисника буџетск</w:t>
      </w:r>
      <w:r w:rsidR="00E76136">
        <w:rPr>
          <w:color w:val="000000"/>
        </w:rPr>
        <w:t>их средстава - општинске управе општине Рума</w:t>
      </w:r>
      <w:r w:rsidR="00D10EDA">
        <w:rPr>
          <w:color w:val="000000"/>
        </w:rPr>
        <w:t>,</w:t>
      </w:r>
      <w:r w:rsidR="00E76136">
        <w:rPr>
          <w:color w:val="000000"/>
        </w:rPr>
        <w:t xml:space="preserve"> </w:t>
      </w:r>
      <w:r w:rsidR="00101F2E" w:rsidRPr="004401AA">
        <w:rPr>
          <w:color w:val="000000"/>
        </w:rPr>
        <w:t>које</w:t>
      </w:r>
      <w:r w:rsidR="0043272B" w:rsidRPr="004401AA">
        <w:rPr>
          <w:color w:val="000000"/>
        </w:rPr>
        <w:t xml:space="preserve"> представља</w:t>
      </w:r>
      <w:r w:rsidR="00101F2E" w:rsidRPr="004401AA">
        <w:rPr>
          <w:color w:val="000000"/>
        </w:rPr>
        <w:t>ју</w:t>
      </w:r>
      <w:r w:rsidR="0043272B" w:rsidRPr="004401AA">
        <w:rPr>
          <w:color w:val="000000"/>
        </w:rPr>
        <w:t xml:space="preserve"> основ за припремање финансијских извештаја</w:t>
      </w:r>
      <w:r w:rsidR="00D10EDA">
        <w:rPr>
          <w:color w:val="000000"/>
        </w:rPr>
        <w:t>,</w:t>
      </w:r>
      <w:r w:rsidR="0043272B" w:rsidRPr="004401AA">
        <w:rPr>
          <w:color w:val="000000"/>
        </w:rPr>
        <w:t xml:space="preserve"> води Одсек за трезор</w:t>
      </w:r>
      <w:r w:rsidR="004401AA" w:rsidRPr="004401AA">
        <w:rPr>
          <w:color w:val="000000"/>
        </w:rPr>
        <w:t xml:space="preserve"> и рачуноводство</w:t>
      </w:r>
      <w:r w:rsidR="0043272B" w:rsidRPr="004401AA">
        <w:rPr>
          <w:color w:val="000000"/>
        </w:rPr>
        <w:t xml:space="preserve">, Одељења за финансије, привреду и пољопривреду. </w:t>
      </w:r>
      <w:r w:rsidR="00E51E31" w:rsidRPr="004401AA">
        <w:rPr>
          <w:color w:val="000000"/>
        </w:rPr>
        <w:t xml:space="preserve">Индиректни корисници буџета општине Рума који имају отоврене подрачуне у оквиру </w:t>
      </w:r>
      <w:r w:rsidR="00D10EDA">
        <w:rPr>
          <w:color w:val="000000"/>
        </w:rPr>
        <w:t>КРТ-а</w:t>
      </w:r>
      <w:r w:rsidR="00E51E31" w:rsidRPr="004401AA">
        <w:rPr>
          <w:color w:val="000000"/>
        </w:rPr>
        <w:t xml:space="preserve"> општине Рума</w:t>
      </w:r>
      <w:r w:rsidR="00CA41D4">
        <w:rPr>
          <w:color w:val="000000"/>
        </w:rPr>
        <w:t>,</w:t>
      </w:r>
      <w:r w:rsidR="00E51E31" w:rsidRPr="004401AA">
        <w:rPr>
          <w:color w:val="000000"/>
        </w:rPr>
        <w:t xml:space="preserve"> воде своје главне књиге </w:t>
      </w:r>
      <w:r w:rsidR="00D10EDA">
        <w:rPr>
          <w:color w:val="000000"/>
        </w:rPr>
        <w:t xml:space="preserve">и </w:t>
      </w:r>
      <w:r w:rsidR="00E51E31" w:rsidRPr="004401AA">
        <w:rPr>
          <w:color w:val="000000"/>
        </w:rPr>
        <w:t xml:space="preserve">из </w:t>
      </w:r>
      <w:r w:rsidR="00D10EDA">
        <w:rPr>
          <w:color w:val="000000"/>
        </w:rPr>
        <w:t>њ</w:t>
      </w:r>
      <w:r w:rsidR="00E51E31" w:rsidRPr="004401AA">
        <w:rPr>
          <w:color w:val="000000"/>
        </w:rPr>
        <w:t>их синтетизују и сравњују податке са подацима из главне књиге трезора. Директни корисници буџета општине Рума пословање обављај</w:t>
      </w:r>
      <w:r w:rsidR="00101F2E" w:rsidRPr="004401AA">
        <w:rPr>
          <w:color w:val="000000"/>
        </w:rPr>
        <w:t>у преко рачуна извршења буџета</w:t>
      </w:r>
      <w:r w:rsidR="00CA41D4">
        <w:rPr>
          <w:color w:val="000000"/>
        </w:rPr>
        <w:t>,</w:t>
      </w:r>
      <w:r w:rsidR="00101F2E" w:rsidRPr="004401AA">
        <w:rPr>
          <w:color w:val="000000"/>
        </w:rPr>
        <w:t xml:space="preserve"> док Одсек трезор и рачуноводство</w:t>
      </w:r>
      <w:r w:rsidR="00E51E31" w:rsidRPr="004401AA">
        <w:rPr>
          <w:color w:val="000000"/>
        </w:rPr>
        <w:t xml:space="preserve"> за њихово пословање води помоћне књиге и евиденције.</w:t>
      </w:r>
      <w:r w:rsidR="004401AA" w:rsidRPr="004401AA">
        <w:rPr>
          <w:color w:val="000000"/>
        </w:rPr>
        <w:t xml:space="preserve"> </w:t>
      </w:r>
    </w:p>
    <w:p w:rsidR="002D7C6F" w:rsidRPr="00511791" w:rsidRDefault="002D7C6F" w:rsidP="002D7C6F">
      <w:pPr>
        <w:jc w:val="both"/>
        <w:rPr>
          <w:b/>
          <w:color w:val="000000"/>
        </w:rPr>
      </w:pPr>
    </w:p>
    <w:p w:rsidR="00C713ED" w:rsidRDefault="00C713ED" w:rsidP="00A23287">
      <w:pPr>
        <w:pStyle w:val="NormalWeb"/>
        <w:spacing w:before="29" w:beforeAutospacing="0"/>
        <w:jc w:val="center"/>
        <w:rPr>
          <w:b/>
          <w:bCs/>
        </w:rPr>
      </w:pPr>
    </w:p>
    <w:p w:rsidR="00C713ED" w:rsidRDefault="00C713ED" w:rsidP="00A23287">
      <w:pPr>
        <w:pStyle w:val="NormalWeb"/>
        <w:spacing w:before="29" w:beforeAutospacing="0"/>
        <w:jc w:val="center"/>
        <w:rPr>
          <w:b/>
          <w:bCs/>
        </w:rPr>
      </w:pPr>
    </w:p>
    <w:p w:rsidR="00C713ED" w:rsidRDefault="00C713ED" w:rsidP="00A23287">
      <w:pPr>
        <w:pStyle w:val="NormalWeb"/>
        <w:spacing w:before="29" w:beforeAutospacing="0"/>
        <w:jc w:val="center"/>
        <w:rPr>
          <w:b/>
          <w:bCs/>
        </w:rPr>
      </w:pPr>
    </w:p>
    <w:p w:rsidR="00C713ED" w:rsidRDefault="00C713ED" w:rsidP="00A23287">
      <w:pPr>
        <w:pStyle w:val="NormalWeb"/>
        <w:spacing w:before="29" w:beforeAutospacing="0"/>
        <w:jc w:val="center"/>
        <w:rPr>
          <w:b/>
          <w:bCs/>
        </w:rPr>
      </w:pPr>
    </w:p>
    <w:p w:rsidR="00C713ED" w:rsidRDefault="00C713ED" w:rsidP="00A23287">
      <w:pPr>
        <w:pStyle w:val="NormalWeb"/>
        <w:spacing w:before="29" w:beforeAutospacing="0"/>
        <w:jc w:val="center"/>
        <w:rPr>
          <w:b/>
          <w:bCs/>
        </w:rPr>
      </w:pPr>
    </w:p>
    <w:p w:rsidR="00C713ED" w:rsidRDefault="00C713ED" w:rsidP="00A23287">
      <w:pPr>
        <w:pStyle w:val="NormalWeb"/>
        <w:spacing w:before="29" w:beforeAutospacing="0"/>
        <w:jc w:val="center"/>
        <w:rPr>
          <w:b/>
          <w:bCs/>
        </w:rPr>
      </w:pPr>
    </w:p>
    <w:p w:rsidR="00A23287" w:rsidRPr="00A23287" w:rsidRDefault="00A23287" w:rsidP="00A23287">
      <w:pPr>
        <w:pStyle w:val="NormalWeb"/>
        <w:spacing w:before="29" w:beforeAutospacing="0"/>
        <w:jc w:val="center"/>
        <w:rPr>
          <w:b/>
          <w:bCs/>
        </w:rPr>
      </w:pPr>
      <w:r w:rsidRPr="00A23287">
        <w:rPr>
          <w:b/>
          <w:bCs/>
        </w:rPr>
        <w:lastRenderedPageBreak/>
        <w:t>И</w:t>
      </w:r>
      <w:r w:rsidRPr="00A23287">
        <w:rPr>
          <w:b/>
          <w:bCs/>
          <w:lang w:val="ru-RU"/>
        </w:rPr>
        <w:t xml:space="preserve">ЗВЕШТАЈ </w:t>
      </w:r>
      <w:r w:rsidRPr="00A23287">
        <w:rPr>
          <w:b/>
          <w:bCs/>
        </w:rPr>
        <w:t>О ИЗВРШЕЊУ ОДЛУКЕ О БУЏЕТУ ОПШТИНЕ РУМА ЗА ПЕРИОД 01.01. – 31.12. 202</w:t>
      </w:r>
      <w:r w:rsidR="00296817">
        <w:rPr>
          <w:b/>
          <w:bCs/>
        </w:rPr>
        <w:t>4</w:t>
      </w:r>
      <w:r w:rsidRPr="00A23287">
        <w:rPr>
          <w:b/>
          <w:bCs/>
        </w:rPr>
        <w:t>. ГОДИНЕ</w:t>
      </w:r>
    </w:p>
    <w:p w:rsidR="00A23287" w:rsidRDefault="00A23287" w:rsidP="00A23287">
      <w:pPr>
        <w:pStyle w:val="NormalWeb"/>
        <w:rPr>
          <w:b/>
          <w:bCs/>
          <w:lang w:val="sr-Latn-CS"/>
        </w:rPr>
      </w:pPr>
    </w:p>
    <w:p w:rsidR="00296817" w:rsidRDefault="00A23287" w:rsidP="00296817">
      <w:pPr>
        <w:pStyle w:val="NormalWeb"/>
      </w:pPr>
      <w:r>
        <w:rPr>
          <w:b/>
          <w:bCs/>
          <w:lang w:val="sr-Latn-CS"/>
        </w:rPr>
        <w:tab/>
      </w:r>
      <w:r w:rsidR="00296817">
        <w:rPr>
          <w:b/>
          <w:bCs/>
          <w:lang w:val="sr-Latn-CS"/>
        </w:rPr>
        <w:t>УВОДНЕ</w:t>
      </w:r>
      <w:r w:rsidR="00296817">
        <w:rPr>
          <w:b/>
          <w:bCs/>
        </w:rPr>
        <w:t xml:space="preserve"> НАП</w:t>
      </w:r>
      <w:r w:rsidR="00296817">
        <w:rPr>
          <w:b/>
          <w:bCs/>
          <w:lang w:val="sr-Latn-CS"/>
        </w:rPr>
        <w:t>О</w:t>
      </w:r>
      <w:r w:rsidR="00296817">
        <w:rPr>
          <w:b/>
          <w:bCs/>
        </w:rPr>
        <w:t>МЕНЕ</w:t>
      </w:r>
    </w:p>
    <w:p w:rsidR="00296817" w:rsidRDefault="00296817" w:rsidP="00296817">
      <w:pPr>
        <w:jc w:val="both"/>
      </w:pPr>
      <w:r>
        <w:t>Правни основ за састављање Извештаја о извршењу Одлуке о буџету Општине Рума за 2024. годину за период јануар - децембар 2024. године, садржан је у члану</w:t>
      </w:r>
      <w:r>
        <w:rPr>
          <w:lang w:val="sr-Latn-CS"/>
        </w:rPr>
        <w:t xml:space="preserve"> 76.</w:t>
      </w:r>
      <w:r>
        <w:t xml:space="preserve"> </w:t>
      </w:r>
      <w:r>
        <w:rPr>
          <w:lang w:val="sr-Latn-CS"/>
        </w:rPr>
        <w:t>Закона о буџетском систему ("Службени гласник РС</w:t>
      </w:r>
      <w:r>
        <w:t>",</w:t>
      </w:r>
      <w:r>
        <w:rPr>
          <w:lang w:val="sr-Latn-CS"/>
        </w:rPr>
        <w:t>бр. 54/2009, 73/2010, 101/2010, 101/2011, 93/2012, 62/2013, 63/2013-исправка, 108/2013, 142/2014, 68/2015</w:t>
      </w:r>
      <w:r>
        <w:t>-др.закон, 103/2015, 99/2016, 113/2017, 95/2018, 31/2019, 72/2019, 149/2020, 118/2021, 118/2021-др. закон, 138/2022 и 92/2023 и 94/2024</w:t>
      </w:r>
      <w:r>
        <w:rPr>
          <w:lang w:val="sr-Latn-CS"/>
        </w:rPr>
        <w:t>)</w:t>
      </w:r>
      <w:r>
        <w:t xml:space="preserve">, члану 6. Уредбе о буџетском рачуноводству ("Службени гласник РС" бр. 125/2003, 12/2006 и 27/2020) и </w:t>
      </w:r>
      <w:r>
        <w:rPr>
          <w:shd w:val="clear" w:color="auto" w:fill="FFFFFF"/>
        </w:rPr>
        <w:t xml:space="preserve">члана 23. </w:t>
      </w:r>
      <w:r>
        <w:t>Одлуке о буџету Општине Рума за 2024. годину ("Службени лист Општина Срема" број 39/2023, 28/2024 и 43/2024). Чланом 76. Закона о буџетском систему, дефинисано је да је орган управе, надлежан за финансије,</w:t>
      </w:r>
      <w:r>
        <w:rPr>
          <w:lang w:val="sr-Latn-CS"/>
        </w:rPr>
        <w:t xml:space="preserve"> у обавези да редовно прати извршење буџета и најмање два пута годишње информише </w:t>
      </w:r>
      <w:r>
        <w:t>извршни орган власти</w:t>
      </w:r>
      <w:r>
        <w:rPr>
          <w:lang w:val="sr-Latn-CS"/>
        </w:rPr>
        <w:t xml:space="preserve">, а обавезно у року од петнаест дана по истеку шестомесечног, односно деветомесечног периода. У року од петнаест дана по подношењу Извештаја о извршењу Одлуке о буџету, Општинско веће </w:t>
      </w:r>
      <w:r>
        <w:t xml:space="preserve">разматра и предлог </w:t>
      </w:r>
      <w:r>
        <w:rPr>
          <w:lang w:val="sr-Latn-CS"/>
        </w:rPr>
        <w:t>Извештај</w:t>
      </w:r>
      <w:r>
        <w:t>а</w:t>
      </w:r>
      <w:r>
        <w:rPr>
          <w:lang w:val="sr-Latn-CS"/>
        </w:rPr>
        <w:t xml:space="preserve"> </w:t>
      </w:r>
      <w:r>
        <w:t xml:space="preserve">доставља </w:t>
      </w:r>
      <w:r>
        <w:rPr>
          <w:lang w:val="sr-Latn-CS"/>
        </w:rPr>
        <w:t xml:space="preserve">Скупштини </w:t>
      </w:r>
      <w:r>
        <w:t>О</w:t>
      </w:r>
      <w:r>
        <w:rPr>
          <w:lang w:val="sr-Latn-CS"/>
        </w:rPr>
        <w:t>пштине Рума.</w:t>
      </w:r>
    </w:p>
    <w:p w:rsidR="00A23287" w:rsidRDefault="00A23287" w:rsidP="00296817"/>
    <w:p w:rsidR="00A23287" w:rsidRDefault="00A23287" w:rsidP="00296817"/>
    <w:p w:rsidR="00296817" w:rsidRDefault="00A23287" w:rsidP="00296817">
      <w:pPr>
        <w:jc w:val="both"/>
        <w:rPr>
          <w:b/>
          <w:i/>
        </w:rPr>
      </w:pPr>
      <w:r>
        <w:rPr>
          <w:b/>
          <w:lang w:eastAsia="en-US"/>
        </w:rPr>
        <w:tab/>
      </w:r>
      <w:r w:rsidR="00296817">
        <w:rPr>
          <w:b/>
          <w:i/>
        </w:rPr>
        <w:t>Акти на којима је засновано извршавање буџета и састављање извештаја о извршењу</w:t>
      </w:r>
    </w:p>
    <w:p w:rsidR="00296817" w:rsidRDefault="00296817" w:rsidP="00296817">
      <w:pPr>
        <w:pStyle w:val="NormalWeb"/>
        <w:spacing w:before="0" w:after="0"/>
        <w:jc w:val="both"/>
        <w:rPr>
          <w:b/>
          <w:i/>
        </w:rPr>
      </w:pPr>
    </w:p>
    <w:p w:rsidR="00296817" w:rsidRDefault="00296817" w:rsidP="00296817">
      <w:pPr>
        <w:pStyle w:val="NormalWeb"/>
        <w:numPr>
          <w:ilvl w:val="0"/>
          <w:numId w:val="5"/>
        </w:numPr>
        <w:tabs>
          <w:tab w:val="num" w:pos="0"/>
        </w:tabs>
        <w:spacing w:before="0" w:beforeAutospacing="0" w:after="0"/>
        <w:jc w:val="both"/>
      </w:pPr>
      <w:r>
        <w:t>Одлука о буџету Општине Рума за 2024. годину ("Службени лист Општина Срема" број 39/2023, 28/2024 и 43/2024),</w:t>
      </w:r>
    </w:p>
    <w:p w:rsidR="00296817" w:rsidRDefault="00296817" w:rsidP="00296817">
      <w:pPr>
        <w:pStyle w:val="NormalWeb"/>
        <w:numPr>
          <w:ilvl w:val="0"/>
          <w:numId w:val="5"/>
        </w:numPr>
        <w:tabs>
          <w:tab w:val="num" w:pos="0"/>
        </w:tabs>
        <w:spacing w:before="0" w:beforeAutospacing="0" w:after="0"/>
        <w:jc w:val="both"/>
      </w:pPr>
      <w:r>
        <w:t xml:space="preserve">Закон о буџетском систему </w:t>
      </w:r>
      <w:r>
        <w:rPr>
          <w:shd w:val="clear" w:color="auto" w:fill="FFFFFF"/>
          <w:lang w:val="sr-Latn-CS"/>
        </w:rPr>
        <w:t>("Службени гласник РС</w:t>
      </w:r>
      <w:r>
        <w:rPr>
          <w:shd w:val="clear" w:color="auto" w:fill="FFFFFF"/>
        </w:rPr>
        <w:t xml:space="preserve">", </w:t>
      </w:r>
      <w:r>
        <w:rPr>
          <w:shd w:val="clear" w:color="auto" w:fill="FFFFFF"/>
          <w:lang w:val="sr-Latn-CS"/>
        </w:rPr>
        <w:t>бр</w:t>
      </w:r>
      <w:r>
        <w:rPr>
          <w:shd w:val="clear" w:color="auto" w:fill="FFFFFF"/>
        </w:rPr>
        <w:t>ој</w:t>
      </w:r>
      <w:r>
        <w:rPr>
          <w:shd w:val="clear" w:color="auto" w:fill="FFFFFF"/>
          <w:lang w:val="sr-Latn-CS"/>
        </w:rPr>
        <w:t xml:space="preserve"> 54/2009, 73/2010, 101/2010, 101/2011, 93/2012, 62/2013, 63/2013-исправка, 108/2013, 142/2014, 68/2015</w:t>
      </w:r>
      <w:r>
        <w:rPr>
          <w:shd w:val="clear" w:color="auto" w:fill="FFFFFF"/>
        </w:rPr>
        <w:t xml:space="preserve">-др.закон, 103/2015, 99/2016, 113/2017, 95/2018, 31/2019, 72/2019, 149/2020, 118/2021, </w:t>
      </w:r>
      <w:r>
        <w:t>138/2022, 118/2021-др. закон, 92/2023 и 94/2024</w:t>
      </w:r>
      <w:r>
        <w:rPr>
          <w:shd w:val="clear" w:color="auto" w:fill="FFFFFF"/>
        </w:rPr>
        <w:t>),</w:t>
      </w:r>
    </w:p>
    <w:p w:rsidR="00296817" w:rsidRDefault="00296817" w:rsidP="00296817">
      <w:pPr>
        <w:pStyle w:val="NormalWeb"/>
        <w:numPr>
          <w:ilvl w:val="0"/>
          <w:numId w:val="5"/>
        </w:numPr>
        <w:tabs>
          <w:tab w:val="num" w:pos="0"/>
        </w:tabs>
        <w:spacing w:before="0" w:beforeAutospacing="0" w:after="0"/>
        <w:jc w:val="both"/>
      </w:pPr>
      <w:r>
        <w:t>Закон о буџету Републике Србије за 2024. годину ("Службени гласник РС" број 92/2023 и 79/2024),</w:t>
      </w:r>
    </w:p>
    <w:p w:rsidR="00296817" w:rsidRDefault="00296817" w:rsidP="00296817">
      <w:pPr>
        <w:pStyle w:val="NormalWeb"/>
        <w:numPr>
          <w:ilvl w:val="0"/>
          <w:numId w:val="5"/>
        </w:numPr>
        <w:tabs>
          <w:tab w:val="num" w:pos="0"/>
        </w:tabs>
        <w:spacing w:before="0" w:beforeAutospacing="0" w:after="0"/>
        <w:jc w:val="both"/>
        <w:rPr>
          <w:shd w:val="clear" w:color="auto" w:fill="FFFFFF"/>
        </w:rPr>
      </w:pPr>
      <w:r>
        <w:t>Закон о финансирању локалне самоуправе ("Службени гласник РС" број 62/2006, 47/2011, 93/2012, 99/2013 - усклађени дин. изн., 125/2014 - усклађени дин. изн., 95/2015 - усклађени дин. изн., 83/2016, 91/2016 - усклађени дин. изн., 104/2016 - др. закон, 96/2017 - усклађени дин. изн., 89/2018 - усклађени дин. изн., 95/2018 - др. закон, 86/2019 - усклађени дин. изн., 126/2020 - усклађени дин. изн., 99/2021 - усклађени дин. изн., и 111/2021 - др. закон, 124/2022 - усклађени дин. изн., 97/2023 - усклађени дин. изн и 85/2024 усклађени дин. изн.),</w:t>
      </w:r>
    </w:p>
    <w:p w:rsidR="00296817" w:rsidRDefault="00296817" w:rsidP="00296817">
      <w:pPr>
        <w:pStyle w:val="NormalWeb"/>
        <w:numPr>
          <w:ilvl w:val="0"/>
          <w:numId w:val="5"/>
        </w:numPr>
        <w:tabs>
          <w:tab w:val="num" w:pos="0"/>
        </w:tabs>
        <w:spacing w:before="0" w:beforeAutospacing="0" w:after="0"/>
        <w:jc w:val="both"/>
        <w:rPr>
          <w:bCs/>
          <w:szCs w:val="22"/>
        </w:rPr>
      </w:pPr>
      <w:r>
        <w:rPr>
          <w:shd w:val="clear" w:color="auto" w:fill="FFFFFF"/>
        </w:rPr>
        <w:t>Уредба о буџетском рачуноводству ("Службени гласник РС" бр. 125/2003, 12/2006 и 27/2020),</w:t>
      </w:r>
    </w:p>
    <w:p w:rsidR="00296817" w:rsidRDefault="00296817" w:rsidP="00296817">
      <w:pPr>
        <w:pStyle w:val="ListParagraph"/>
        <w:numPr>
          <w:ilvl w:val="0"/>
          <w:numId w:val="5"/>
        </w:numPr>
        <w:tabs>
          <w:tab w:val="num" w:pos="0"/>
        </w:tabs>
        <w:jc w:val="both"/>
      </w:pPr>
      <w:r>
        <w:rPr>
          <w:bCs/>
          <w:szCs w:val="22"/>
        </w:rPr>
        <w:t>Правилник о стандардном класификационом оквиру и Контном плану за буџетски систем</w:t>
      </w:r>
      <w:r>
        <w:t xml:space="preserve"> (</w:t>
      </w:r>
      <w:r>
        <w:rPr>
          <w:bCs/>
          <w:szCs w:val="22"/>
        </w:rPr>
        <w:t>"Службени гласник РС", број 16/2016, 49/2016, 107/2016, 46/2017, 114/2017, 20/2018, 36/2018, 93/2018, 104/2018, 14/2019, 33/2019, 68/2019, 84/2019, 151/2020, 19/2021, 66/2021, 130/2021, 144/2022, 26/2023, 83/2023 и 118/2023),</w:t>
      </w:r>
    </w:p>
    <w:p w:rsidR="00296817" w:rsidRDefault="00296817" w:rsidP="00296817">
      <w:pPr>
        <w:pStyle w:val="NormalWeb"/>
        <w:numPr>
          <w:ilvl w:val="0"/>
          <w:numId w:val="5"/>
        </w:numPr>
        <w:tabs>
          <w:tab w:val="num" w:pos="0"/>
        </w:tabs>
        <w:spacing w:before="0" w:beforeAutospacing="0" w:after="0"/>
        <w:jc w:val="both"/>
      </w:pPr>
      <w:r>
        <w:t>Правилник о начину припреме, састављања и подношења финансијских извештаја корисника буџетских средстава, корисника средстава организација за обавезно социјално осигурање и буџетских фондова</w:t>
      </w:r>
      <w:r>
        <w:rPr>
          <w:shd w:val="clear" w:color="auto" w:fill="FFFFFF"/>
        </w:rPr>
        <w:t xml:space="preserve"> ("Службени гласник РС" број 18/2015, 104/2018, 151/2020, 8/2021, 41/2021, 130/2021 и 17/2022),</w:t>
      </w:r>
    </w:p>
    <w:p w:rsidR="00296817" w:rsidRDefault="00296817" w:rsidP="00296817">
      <w:pPr>
        <w:pStyle w:val="NormalWeb"/>
        <w:numPr>
          <w:ilvl w:val="0"/>
          <w:numId w:val="5"/>
        </w:numPr>
        <w:tabs>
          <w:tab w:val="num" w:pos="0"/>
        </w:tabs>
        <w:spacing w:before="0" w:beforeAutospacing="0" w:after="0"/>
        <w:jc w:val="both"/>
      </w:pPr>
      <w:r>
        <w:t>Други прописи којима се уређује оснивање, делокруг рада и финансирање корисника јавних средстава.</w:t>
      </w:r>
    </w:p>
    <w:p w:rsidR="00296817" w:rsidRDefault="00296817" w:rsidP="00296817">
      <w:pPr>
        <w:pStyle w:val="NormalWeb"/>
        <w:spacing w:before="0" w:after="0"/>
        <w:jc w:val="both"/>
      </w:pPr>
    </w:p>
    <w:p w:rsidR="00884D37" w:rsidRDefault="00884D37" w:rsidP="00296817">
      <w:pPr>
        <w:rPr>
          <w:b/>
        </w:rPr>
      </w:pPr>
    </w:p>
    <w:p w:rsidR="00296817" w:rsidRDefault="00296817" w:rsidP="00296817">
      <w:r>
        <w:lastRenderedPageBreak/>
        <w:t>Корисници буџета Општине Рума су директни корисници које чине:</w:t>
      </w:r>
    </w:p>
    <w:p w:rsidR="00296817" w:rsidRDefault="00296817" w:rsidP="00296817"/>
    <w:p w:rsidR="00296817" w:rsidRDefault="00296817" w:rsidP="00296817">
      <w:r>
        <w:t>1. Скуштина Општине Рума</w:t>
      </w:r>
    </w:p>
    <w:p w:rsidR="00296817" w:rsidRDefault="00296817" w:rsidP="00296817">
      <w:r>
        <w:t>2. Председник Општине Рума</w:t>
      </w:r>
    </w:p>
    <w:p w:rsidR="00296817" w:rsidRDefault="00296817" w:rsidP="00296817">
      <w:r>
        <w:t>3. Општинско веће Општине Рума</w:t>
      </w:r>
    </w:p>
    <w:p w:rsidR="00296817" w:rsidRDefault="00296817" w:rsidP="00296817">
      <w:r>
        <w:t>4. Правобранилаштво Општине Рума</w:t>
      </w:r>
    </w:p>
    <w:p w:rsidR="00296817" w:rsidRDefault="00296817" w:rsidP="00296817">
      <w:r>
        <w:t>5. Општинска управа Општине Рума</w:t>
      </w:r>
    </w:p>
    <w:p w:rsidR="00296817" w:rsidRDefault="00296817" w:rsidP="00296817"/>
    <w:p w:rsidR="00296817" w:rsidRDefault="00296817" w:rsidP="00296817">
      <w:r>
        <w:t>Индиректни корисници буџета Општине које чине:</w:t>
      </w:r>
    </w:p>
    <w:p w:rsidR="00296817" w:rsidRDefault="00296817" w:rsidP="00296817"/>
    <w:p w:rsidR="00296817" w:rsidRDefault="00296817" w:rsidP="00296817">
      <w:r>
        <w:t xml:space="preserve">1. Месне заједнице </w:t>
      </w:r>
    </w:p>
    <w:p w:rsidR="00296817" w:rsidRDefault="00296817" w:rsidP="00296817">
      <w:r>
        <w:t>2. Градска библиотека "Атанасије Стојковић"</w:t>
      </w:r>
    </w:p>
    <w:p w:rsidR="00296817" w:rsidRDefault="00296817" w:rsidP="00296817">
      <w:r>
        <w:t>3. Културни центар "Брана Црнчевић"</w:t>
      </w:r>
    </w:p>
    <w:p w:rsidR="00296817" w:rsidRDefault="00296817" w:rsidP="00296817">
      <w:r>
        <w:t>4. Завичајни музеј Рума</w:t>
      </w:r>
    </w:p>
    <w:p w:rsidR="00296817" w:rsidRDefault="00296817" w:rsidP="00296817">
      <w:r>
        <w:t xml:space="preserve">5. Туристичка организација Општине Рума </w:t>
      </w:r>
    </w:p>
    <w:p w:rsidR="00296817" w:rsidRDefault="00296817" w:rsidP="00296817">
      <w:r>
        <w:t xml:space="preserve">6. Установа спортски центар Рума, </w:t>
      </w:r>
    </w:p>
    <w:p w:rsidR="00296817" w:rsidRDefault="00296817" w:rsidP="00296817">
      <w:r>
        <w:t xml:space="preserve">7. УПВО "Полетарац" </w:t>
      </w:r>
    </w:p>
    <w:p w:rsidR="00296817" w:rsidRDefault="00296817" w:rsidP="00296817">
      <w:r>
        <w:t>8. Установа за пружање услуга социјалне заштите "Солидарност"</w:t>
      </w:r>
    </w:p>
    <w:p w:rsidR="00296817" w:rsidRDefault="00296817" w:rsidP="00296817">
      <w:r>
        <w:t>и остали корисници буџета Општине Рума, које чине: основне и средње школе, Дом здравља, Центар за социјални рад и Јавна предузећа.</w:t>
      </w:r>
    </w:p>
    <w:p w:rsidR="00296817" w:rsidRDefault="00296817" w:rsidP="00296817"/>
    <w:p w:rsidR="00A23287" w:rsidRDefault="00296817" w:rsidP="00A23287">
      <w:pPr>
        <w:pStyle w:val="NormalWeb"/>
        <w:spacing w:before="0" w:after="0"/>
        <w:jc w:val="both"/>
      </w:pPr>
      <w:r>
        <w:rPr>
          <w:b/>
        </w:rPr>
        <w:tab/>
      </w:r>
      <w:r w:rsidR="00A23287">
        <w:rPr>
          <w:b/>
        </w:rPr>
        <w:t>ПРИХОДИ И ПРИМАЊА</w:t>
      </w:r>
    </w:p>
    <w:p w:rsidR="00296EAA" w:rsidRDefault="00296EAA" w:rsidP="00296EAA">
      <w:pPr>
        <w:rPr>
          <w:lang w:eastAsia="en-US"/>
        </w:rPr>
      </w:pPr>
    </w:p>
    <w:p w:rsidR="00296EAA" w:rsidRDefault="00296EAA" w:rsidP="00296EAA">
      <w:pPr>
        <w:rPr>
          <w:b/>
        </w:rPr>
      </w:pPr>
      <w:r>
        <w:rPr>
          <w:b/>
        </w:rPr>
        <w:tab/>
      </w:r>
      <w:r>
        <w:rPr>
          <w:lang w:val="sr-Latn-CS"/>
        </w:rPr>
        <w:t xml:space="preserve">Укупан износ прихода и примања и расхода и издатака буџета </w:t>
      </w:r>
      <w:r>
        <w:t>О</w:t>
      </w:r>
      <w:r>
        <w:rPr>
          <w:lang w:val="sr-Latn-CS"/>
        </w:rPr>
        <w:t xml:space="preserve">пштине Рума планиран је у бруто износу од </w:t>
      </w:r>
      <w:r>
        <w:t xml:space="preserve">4.991.716.461,00 </w:t>
      </w:r>
      <w:r>
        <w:rPr>
          <w:lang w:val="sr-Latn-CS"/>
        </w:rPr>
        <w:t xml:space="preserve">динара, од чега су </w:t>
      </w:r>
      <w:r>
        <w:t>4.974.866.461,00 динара</w:t>
      </w:r>
      <w:r>
        <w:rPr>
          <w:lang w:val="ru-RU"/>
        </w:rPr>
        <w:t xml:space="preserve"> </w:t>
      </w:r>
      <w:r>
        <w:t>приходи</w:t>
      </w:r>
      <w:r>
        <w:rPr>
          <w:lang w:val="sr-Latn-CS"/>
        </w:rPr>
        <w:t xml:space="preserve"> и примања буџета општине, </w:t>
      </w:r>
      <w:r>
        <w:t xml:space="preserve">односно расходи и издаци, </w:t>
      </w:r>
      <w:r>
        <w:rPr>
          <w:lang w:val="sr-Latn-CS"/>
        </w:rPr>
        <w:t xml:space="preserve">а </w:t>
      </w:r>
      <w:r>
        <w:t>16.850.000,00</w:t>
      </w:r>
      <w:r>
        <w:rPr>
          <w:lang w:val="ru-RU"/>
        </w:rPr>
        <w:t xml:space="preserve"> </w:t>
      </w:r>
      <w:r>
        <w:t>су</w:t>
      </w:r>
      <w:r>
        <w:rPr>
          <w:lang w:val="sr-Latn-CS"/>
        </w:rPr>
        <w:t xml:space="preserve"> примања из осталих извора.</w:t>
      </w:r>
    </w:p>
    <w:p w:rsidR="00296EAA" w:rsidRDefault="00296EAA" w:rsidP="00296EAA">
      <w:pPr>
        <w:rPr>
          <w:b/>
        </w:rPr>
      </w:pPr>
    </w:p>
    <w:p w:rsidR="00296EAA" w:rsidRDefault="00296EAA" w:rsidP="00296EAA">
      <w:pPr>
        <w:rPr>
          <w:b/>
          <w:color w:val="FF0000"/>
        </w:rPr>
      </w:pPr>
    </w:p>
    <w:p w:rsidR="00296EAA" w:rsidRDefault="00296EAA" w:rsidP="00296EAA">
      <w:r>
        <w:rPr>
          <w:b/>
          <w:bCs/>
        </w:rPr>
        <w:tab/>
        <w:t>П</w:t>
      </w:r>
      <w:r>
        <w:rPr>
          <w:b/>
          <w:bCs/>
          <w:lang w:val="sr-Latn-CS"/>
        </w:rPr>
        <w:t>риходи и примања</w:t>
      </w:r>
      <w:r>
        <w:t xml:space="preserve"> буџета Општине Рума за</w:t>
      </w:r>
      <w:r>
        <w:rPr>
          <w:lang w:val="sr-Latn-CS"/>
        </w:rPr>
        <w:t xml:space="preserve"> период од 01. јануара до </w:t>
      </w:r>
      <w:r>
        <w:t xml:space="preserve">31. децембра </w:t>
      </w:r>
      <w:r>
        <w:rPr>
          <w:lang w:val="sr-Latn-CS"/>
        </w:rPr>
        <w:t>20</w:t>
      </w:r>
      <w:r>
        <w:t>24</w:t>
      </w:r>
      <w:r>
        <w:rPr>
          <w:lang w:val="sr-Latn-CS"/>
        </w:rPr>
        <w:t>.</w:t>
      </w:r>
      <w:r>
        <w:t xml:space="preserve"> </w:t>
      </w:r>
      <w:r>
        <w:rPr>
          <w:lang w:val="sr-Latn-CS"/>
        </w:rPr>
        <w:t>године</w:t>
      </w:r>
      <w:r>
        <w:t>,</w:t>
      </w:r>
      <w:r>
        <w:rPr>
          <w:lang w:val="sr-Latn-CS"/>
        </w:rPr>
        <w:t xml:space="preserve"> </w:t>
      </w:r>
      <w:r>
        <w:t xml:space="preserve">остварени су у укупном </w:t>
      </w:r>
      <w:r>
        <w:rPr>
          <w:lang w:val="sr-Latn-CS"/>
        </w:rPr>
        <w:t>износ</w:t>
      </w:r>
      <w:r>
        <w:t>у</w:t>
      </w:r>
      <w:r>
        <w:rPr>
          <w:lang w:val="sr-Latn-CS"/>
        </w:rPr>
        <w:t xml:space="preserve"> </w:t>
      </w:r>
      <w:r>
        <w:t xml:space="preserve">од 4.021.868.628,42 </w:t>
      </w:r>
      <w:r>
        <w:rPr>
          <w:lang w:val="sr-Latn-CS"/>
        </w:rPr>
        <w:t>динара</w:t>
      </w:r>
      <w:r>
        <w:t xml:space="preserve"> и </w:t>
      </w:r>
      <w:r>
        <w:rPr>
          <w:lang w:val="sr-Latn-CS"/>
        </w:rPr>
        <w:t>у односу на планиране приходе у 20</w:t>
      </w:r>
      <w:r>
        <w:t>24</w:t>
      </w:r>
      <w:r>
        <w:rPr>
          <w:lang w:val="sr-Latn-CS"/>
        </w:rPr>
        <w:t>.</w:t>
      </w:r>
      <w:r>
        <w:t xml:space="preserve"> </w:t>
      </w:r>
      <w:r>
        <w:rPr>
          <w:lang w:val="sr-Latn-CS"/>
        </w:rPr>
        <w:t>години</w:t>
      </w:r>
      <w:r>
        <w:t>,</w:t>
      </w:r>
      <w:r>
        <w:rPr>
          <w:lang w:val="sr-Latn-CS"/>
        </w:rPr>
        <w:t xml:space="preserve"> остварени су са </w:t>
      </w:r>
      <w:r>
        <w:t>84,04</w:t>
      </w:r>
      <w:r>
        <w:rPr>
          <w:lang w:val="sr-Latn-CS"/>
        </w:rPr>
        <w:t>%</w:t>
      </w:r>
      <w:r>
        <w:t>, и састоје се од:</w:t>
      </w:r>
    </w:p>
    <w:p w:rsidR="00296EAA" w:rsidRDefault="00296EAA" w:rsidP="00296EAA"/>
    <w:p w:rsidR="00296EAA" w:rsidRDefault="00296EAA" w:rsidP="00296EAA">
      <w:r>
        <w:tab/>
        <w:t xml:space="preserve">- текућих прихода у износу од 3.657.496.865,42 динара, </w:t>
      </w:r>
    </w:p>
    <w:p w:rsidR="00296EAA" w:rsidRDefault="00296EAA" w:rsidP="00296EAA">
      <w:r>
        <w:tab/>
        <w:t>- примања од продаје нефинансијске имовине у износу од 364.371.763,00 динара  и</w:t>
      </w:r>
    </w:p>
    <w:p w:rsidR="007D3F37" w:rsidRDefault="00296EAA" w:rsidP="00296EAA">
      <w:r>
        <w:tab/>
        <w:t>- примања од задуживања и продаје финансијске имовине у износу од 0,00 динара</w:t>
      </w:r>
      <w:r w:rsidR="007D3F37">
        <w:t xml:space="preserve"> </w:t>
      </w:r>
    </w:p>
    <w:p w:rsidR="00750716" w:rsidRDefault="00750716" w:rsidP="00296EAA"/>
    <w:p w:rsidR="005D6FD3" w:rsidRDefault="005D6FD3" w:rsidP="00296EAA">
      <w:pPr>
        <w:pStyle w:val="NormalWeb"/>
        <w:spacing w:before="280" w:after="0"/>
        <w:ind w:firstLine="706"/>
        <w:jc w:val="both"/>
        <w:rPr>
          <w:b/>
          <w:bCs/>
        </w:rPr>
      </w:pPr>
    </w:p>
    <w:p w:rsidR="00296EAA" w:rsidRDefault="00296EAA" w:rsidP="00296EAA">
      <w:pPr>
        <w:pStyle w:val="NormalWeb"/>
        <w:spacing w:before="280" w:after="0"/>
        <w:ind w:firstLine="706"/>
        <w:jc w:val="both"/>
        <w:rPr>
          <w:b/>
          <w:bCs/>
        </w:rPr>
      </w:pPr>
      <w:r>
        <w:rPr>
          <w:b/>
          <w:bCs/>
        </w:rPr>
        <w:t>РАСХОДИ И ИЗДАЦИ</w:t>
      </w:r>
    </w:p>
    <w:p w:rsidR="00296EAA" w:rsidRDefault="00296EAA" w:rsidP="00296EAA">
      <w:pPr>
        <w:pStyle w:val="NormalWeb"/>
        <w:spacing w:before="280" w:after="0"/>
        <w:jc w:val="both"/>
      </w:pPr>
      <w:r>
        <w:rPr>
          <w:b/>
          <w:bCs/>
        </w:rPr>
        <w:t>Расходи и издаци</w:t>
      </w:r>
      <w:r>
        <w:t xml:space="preserve"> буџета Oпштине Рума за период од </w:t>
      </w:r>
      <w:r>
        <w:rPr>
          <w:lang w:val="sr-Latn-CS"/>
        </w:rPr>
        <w:t xml:space="preserve">01. јануара до </w:t>
      </w:r>
      <w:r>
        <w:t xml:space="preserve">31. децембра </w:t>
      </w:r>
      <w:r>
        <w:rPr>
          <w:lang w:val="sr-Latn-CS"/>
        </w:rPr>
        <w:t>20</w:t>
      </w:r>
      <w:r>
        <w:t>24</w:t>
      </w:r>
      <w:r>
        <w:rPr>
          <w:lang w:val="sr-Latn-CS"/>
        </w:rPr>
        <w:t>.</w:t>
      </w:r>
      <w:r>
        <w:t xml:space="preserve"> </w:t>
      </w:r>
      <w:r>
        <w:rPr>
          <w:lang w:val="sr-Latn-CS"/>
        </w:rPr>
        <w:t>године</w:t>
      </w:r>
      <w:r>
        <w:t>, извршени су у износу од 4.051.005.991,64 динара и у односу на планиране у 2024. години, извршени су са 81.15%, и састоје се од:</w:t>
      </w:r>
    </w:p>
    <w:p w:rsidR="00296EAA" w:rsidRDefault="00296EAA" w:rsidP="00296EAA">
      <w:pPr>
        <w:rPr>
          <w:lang w:eastAsia="en-US"/>
        </w:rPr>
      </w:pPr>
    </w:p>
    <w:p w:rsidR="00296EAA" w:rsidRDefault="00296EAA" w:rsidP="00296EAA">
      <w:r>
        <w:tab/>
        <w:t xml:space="preserve">- текућих расхода у износу од 2.557.983.160,19 динара, </w:t>
      </w:r>
    </w:p>
    <w:p w:rsidR="00296EAA" w:rsidRDefault="00296EAA" w:rsidP="00296EAA">
      <w:r>
        <w:tab/>
        <w:t>- издатака за нефинансијску имовину у износу од 1.493.022.831,45 динара и</w:t>
      </w:r>
    </w:p>
    <w:p w:rsidR="00296EAA" w:rsidRDefault="00296EAA" w:rsidP="00296EAA">
      <w:pPr>
        <w:rPr>
          <w:color w:val="FF0000"/>
        </w:rPr>
      </w:pPr>
      <w:r>
        <w:tab/>
        <w:t>- издатака за отплату главнице домаћим кредиторима у износу од 0,00 динара</w:t>
      </w:r>
    </w:p>
    <w:p w:rsidR="00296EAA" w:rsidRDefault="00296EAA" w:rsidP="00296EAA">
      <w:pPr>
        <w:pStyle w:val="NormalWeb"/>
        <w:spacing w:before="280" w:after="0"/>
        <w:jc w:val="both"/>
        <w:rPr>
          <w:color w:val="FF0000"/>
        </w:rPr>
      </w:pPr>
    </w:p>
    <w:p w:rsidR="00750716" w:rsidRDefault="00750716" w:rsidP="00296EAA"/>
    <w:p w:rsidR="00750716" w:rsidRDefault="00750716" w:rsidP="00296EAA"/>
    <w:p w:rsidR="00750716" w:rsidRDefault="00750716" w:rsidP="00750716">
      <w:pPr>
        <w:pStyle w:val="NoSpacing"/>
      </w:pPr>
    </w:p>
    <w:tbl>
      <w:tblPr>
        <w:tblW w:w="10920" w:type="dxa"/>
        <w:tblInd w:w="-176" w:type="dxa"/>
        <w:tblLayout w:type="fixed"/>
        <w:tblLook w:val="04A0"/>
      </w:tblPr>
      <w:tblGrid>
        <w:gridCol w:w="884"/>
        <w:gridCol w:w="540"/>
        <w:gridCol w:w="560"/>
        <w:gridCol w:w="856"/>
        <w:gridCol w:w="880"/>
        <w:gridCol w:w="2455"/>
        <w:gridCol w:w="1500"/>
        <w:gridCol w:w="1544"/>
        <w:gridCol w:w="851"/>
        <w:gridCol w:w="850"/>
      </w:tblGrid>
      <w:tr w:rsidR="005D6FD3" w:rsidRPr="005D6FD3" w:rsidTr="005D6FD3">
        <w:trPr>
          <w:trHeight w:val="447"/>
        </w:trPr>
        <w:tc>
          <w:tcPr>
            <w:tcW w:w="88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Класа</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Категорија</w:t>
            </w:r>
          </w:p>
        </w:tc>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Група</w:t>
            </w:r>
          </w:p>
        </w:tc>
        <w:tc>
          <w:tcPr>
            <w:tcW w:w="85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Субаналитички конто</w:t>
            </w:r>
          </w:p>
        </w:tc>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Извори финансирања</w:t>
            </w:r>
          </w:p>
        </w:tc>
        <w:tc>
          <w:tcPr>
            <w:tcW w:w="24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ОПИС</w:t>
            </w:r>
          </w:p>
        </w:tc>
        <w:tc>
          <w:tcPr>
            <w:tcW w:w="15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Средства из буџета и осталих извора – укупно ПЛАН</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Остварење за период 01.01-31.12.2024.</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остварења</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Структура %</w:t>
            </w:r>
          </w:p>
        </w:tc>
      </w:tr>
      <w:tr w:rsidR="005D6FD3" w:rsidRPr="005D6FD3" w:rsidTr="005D6FD3">
        <w:trPr>
          <w:trHeight w:val="837"/>
        </w:trPr>
        <w:tc>
          <w:tcPr>
            <w:tcW w:w="884"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sz w:val="18"/>
                <w:szCs w:val="18"/>
                <w:lang w:val="en-US" w:eastAsia="en-US"/>
              </w:rPr>
            </w:pPr>
          </w:p>
        </w:tc>
        <w:tc>
          <w:tcPr>
            <w:tcW w:w="540"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sz w:val="18"/>
                <w:szCs w:val="18"/>
                <w:lang w:val="en-US" w:eastAsia="en-US"/>
              </w:rPr>
            </w:pPr>
          </w:p>
        </w:tc>
        <w:tc>
          <w:tcPr>
            <w:tcW w:w="560"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sz w:val="18"/>
                <w:szCs w:val="18"/>
                <w:lang w:val="en-US" w:eastAsia="en-US"/>
              </w:rPr>
            </w:pPr>
          </w:p>
        </w:tc>
        <w:tc>
          <w:tcPr>
            <w:tcW w:w="856"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c>
          <w:tcPr>
            <w:tcW w:w="880"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c>
          <w:tcPr>
            <w:tcW w:w="2455"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c>
          <w:tcPr>
            <w:tcW w:w="1500"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c>
          <w:tcPr>
            <w:tcW w:w="1544"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5D6FD3" w:rsidRPr="005D6FD3" w:rsidRDefault="005D6FD3" w:rsidP="005D6FD3">
            <w:pPr>
              <w:suppressAutoHyphens w:val="0"/>
              <w:rPr>
                <w:b/>
                <w:bCs/>
                <w:color w:val="000000"/>
                <w:sz w:val="18"/>
                <w:szCs w:val="18"/>
                <w:lang w:val="en-US" w:eastAsia="en-US"/>
              </w:rPr>
            </w:pPr>
          </w:p>
        </w:tc>
      </w:tr>
      <w:tr w:rsidR="005D6FD3" w:rsidRPr="005D6FD3" w:rsidTr="005D6FD3">
        <w:trPr>
          <w:trHeight w:val="762"/>
        </w:trPr>
        <w:tc>
          <w:tcPr>
            <w:tcW w:w="884" w:type="dxa"/>
            <w:tcBorders>
              <w:top w:val="nil"/>
              <w:left w:val="single" w:sz="4" w:space="0" w:color="000000"/>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3</w:t>
            </w:r>
          </w:p>
        </w:tc>
        <w:tc>
          <w:tcPr>
            <w:tcW w:w="54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КАПИТАЛ, УТВРЂИВАЊЕ РЕЗУЛТАТА ПОСЛОВАЊА И ВАНБИЛАНСНА ЕВИДЕНЦИЈА</w:t>
            </w:r>
          </w:p>
        </w:tc>
        <w:tc>
          <w:tcPr>
            <w:tcW w:w="150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206.134.831,00</w:t>
            </w:r>
          </w:p>
        </w:tc>
        <w:tc>
          <w:tcPr>
            <w:tcW w:w="1544"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206.134.831,00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4,88</w:t>
            </w:r>
          </w:p>
        </w:tc>
      </w:tr>
      <w:tr w:rsidR="005D6FD3" w:rsidRPr="005D6FD3" w:rsidTr="005D6FD3">
        <w:trPr>
          <w:trHeight w:val="537"/>
        </w:trPr>
        <w:tc>
          <w:tcPr>
            <w:tcW w:w="884" w:type="dxa"/>
            <w:tcBorders>
              <w:top w:val="nil"/>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32</w:t>
            </w:r>
          </w:p>
        </w:tc>
        <w:tc>
          <w:tcPr>
            <w:tcW w:w="56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УТВРЂИВАЊЕ РЕЗУЛТАТА ПОСЛОВАЊА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206.134.831,00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206.134.831,00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4,88</w:t>
            </w:r>
          </w:p>
        </w:tc>
      </w:tr>
      <w:tr w:rsidR="005D6FD3" w:rsidRPr="005D6FD3" w:rsidTr="005D6FD3">
        <w:trPr>
          <w:trHeight w:val="537"/>
        </w:trPr>
        <w:tc>
          <w:tcPr>
            <w:tcW w:w="884" w:type="dxa"/>
            <w:tcBorders>
              <w:top w:val="nil"/>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321</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УТВРЂИВАЊЕ РЕЗУЛТАТА ПОСЛОВАЊА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206.134.831,00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206.134.831,00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4,88</w:t>
            </w:r>
          </w:p>
        </w:tc>
      </w:tr>
      <w:tr w:rsidR="005D6FD3" w:rsidRPr="005D6FD3" w:rsidTr="005D6FD3">
        <w:trPr>
          <w:trHeight w:val="660"/>
        </w:trPr>
        <w:tc>
          <w:tcPr>
            <w:tcW w:w="884" w:type="dxa"/>
            <w:tcBorders>
              <w:top w:val="nil"/>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321 311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Нераспоређени вишак прихода и примања из ранијих година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206.134.831,00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206.134.831,00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4,88</w:t>
            </w:r>
          </w:p>
        </w:tc>
      </w:tr>
      <w:tr w:rsidR="005D6FD3" w:rsidRPr="005D6FD3" w:rsidTr="005D6FD3">
        <w:trPr>
          <w:trHeight w:val="597"/>
        </w:trPr>
        <w:tc>
          <w:tcPr>
            <w:tcW w:w="884" w:type="dxa"/>
            <w:tcBorders>
              <w:top w:val="nil"/>
              <w:left w:val="single" w:sz="4" w:space="0" w:color="000000"/>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4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6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856"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13</w:t>
            </w:r>
          </w:p>
        </w:tc>
        <w:tc>
          <w:tcPr>
            <w:tcW w:w="2455"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Нераспоређени вишак прихода и примања из ранијих година</w:t>
            </w:r>
          </w:p>
        </w:tc>
        <w:tc>
          <w:tcPr>
            <w:tcW w:w="150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23.308.708,00</w:t>
            </w:r>
          </w:p>
        </w:tc>
        <w:tc>
          <w:tcPr>
            <w:tcW w:w="1544"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23.308.708,00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0,55</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4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6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856"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17</w:t>
            </w:r>
          </w:p>
        </w:tc>
        <w:tc>
          <w:tcPr>
            <w:tcW w:w="2455"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Неутрошена средства трансфера од других нивоа власти</w:t>
            </w:r>
          </w:p>
        </w:tc>
        <w:tc>
          <w:tcPr>
            <w:tcW w:w="1500"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182.826.123,00</w:t>
            </w:r>
          </w:p>
        </w:tc>
        <w:tc>
          <w:tcPr>
            <w:tcW w:w="1544" w:type="dxa"/>
            <w:tcBorders>
              <w:top w:val="nil"/>
              <w:left w:val="nil"/>
              <w:bottom w:val="single" w:sz="4" w:space="0" w:color="000000"/>
              <w:right w:val="single" w:sz="4" w:space="0" w:color="000000"/>
            </w:tcBorders>
            <w:shd w:val="clear" w:color="FFFFCC" w:fill="FFFFFF"/>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182.826.123,00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4,32</w:t>
            </w:r>
          </w:p>
        </w:tc>
      </w:tr>
      <w:tr w:rsidR="005D6FD3" w:rsidRPr="005D6FD3" w:rsidTr="005D6FD3">
        <w:trPr>
          <w:trHeight w:val="450"/>
        </w:trPr>
        <w:tc>
          <w:tcPr>
            <w:tcW w:w="884" w:type="dxa"/>
            <w:tcBorders>
              <w:top w:val="nil"/>
              <w:left w:val="single" w:sz="4" w:space="0" w:color="000000"/>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w:t>
            </w:r>
          </w:p>
        </w:tc>
        <w:tc>
          <w:tcPr>
            <w:tcW w:w="540" w:type="dxa"/>
            <w:tcBorders>
              <w:top w:val="nil"/>
              <w:left w:val="nil"/>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ТЕКУЋИ ПРИХОДИ</w:t>
            </w:r>
          </w:p>
        </w:tc>
        <w:tc>
          <w:tcPr>
            <w:tcW w:w="150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4.420.181.630,00</w:t>
            </w:r>
          </w:p>
        </w:tc>
        <w:tc>
          <w:tcPr>
            <w:tcW w:w="1544"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3.657.496.865,42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82,75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86,51</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71</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ПОРЕЗИ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2.688.727.000,00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2.299.246.469,43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85,51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54,38</w:t>
            </w:r>
          </w:p>
        </w:tc>
      </w:tr>
      <w:tr w:rsidR="005D6FD3" w:rsidRPr="005D6FD3" w:rsidTr="005D6FD3">
        <w:trPr>
          <w:trHeight w:val="6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711</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xml:space="preserve">ПОРЕЗ НА ДОХОДАК, ДОБИТ И КАПИТАЛНЕ ДОБИТКЕ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1.712.110.000,00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1.640.380.224,77</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95,81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38,80</w:t>
            </w:r>
          </w:p>
        </w:tc>
      </w:tr>
      <w:tr w:rsidR="005D6FD3" w:rsidRPr="005D6FD3" w:rsidTr="005D6FD3">
        <w:trPr>
          <w:trHeight w:val="49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711 111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зараде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1.380.700.000,00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1.369.921.846,41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99,22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32,40</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1.380.700.000,00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1.369.921.846,41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99,22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32,40</w:t>
            </w:r>
          </w:p>
        </w:tc>
      </w:tr>
      <w:tr w:rsidR="005D6FD3" w:rsidRPr="005D6FD3" w:rsidTr="005D6FD3">
        <w:trPr>
          <w:trHeight w:val="109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711 121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приходе од самосталних делатности који се плаћа према стварно оствареном приходу,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414.468,23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41,45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0,01</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414.468,23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41,45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0,01</w:t>
            </w:r>
          </w:p>
        </w:tc>
      </w:tr>
      <w:tr w:rsidR="005D6FD3" w:rsidRPr="005D6FD3" w:rsidTr="005D6FD3">
        <w:trPr>
          <w:trHeight w:val="111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711 122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приходе од самосталних делатности који се плаћа према паушално утврђеном приходу,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60.000.000,00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50.788.701,32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84,65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1,20</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60.000.000,00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50.788.701,32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84,65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1,20</w:t>
            </w:r>
          </w:p>
        </w:tc>
      </w:tr>
      <w:tr w:rsidR="005D6FD3" w:rsidRPr="005D6FD3" w:rsidTr="005D6FD3">
        <w:trPr>
          <w:trHeight w:val="8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711 123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приходе од самосталних делатности који се плаћа према стварно оствареном приходу самоопорезивањем</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122.251.790,84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81,50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2,89</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122.251.790,84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81,50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2,89</w:t>
            </w:r>
          </w:p>
        </w:tc>
      </w:tr>
      <w:tr w:rsidR="005D6FD3" w:rsidRPr="005D6FD3" w:rsidTr="005D6FD3">
        <w:trPr>
          <w:trHeight w:val="10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711 145</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приходе од давања у закуп покретних ствари-по основу самоопорезивања и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4.485.997,33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29,91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0,11</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4.485.997,33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29,91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0,11</w:t>
            </w:r>
          </w:p>
        </w:tc>
      </w:tr>
      <w:tr w:rsidR="005D6FD3" w:rsidRPr="005D6FD3" w:rsidTr="005D6FD3">
        <w:trPr>
          <w:trHeight w:val="78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711 146</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приходе од пољопривреде и шумарства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1.440,00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14,40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1.440,00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14,40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711 147</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земљиште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-42.507,51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-4,25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-42.507,51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-4,25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711 183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Самодопринос из прихода  од пољопривреде и шумарства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88.688,24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44,34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88.688,24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44,34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711 184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Самодопринос из прихода лица која се баве самосталном делатношћу</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45.318,65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22,66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45.318,65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22,66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711 191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остале приходе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90.062.280,91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90,06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2,13</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90.062.280,91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90,06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2,13</w:t>
            </w:r>
          </w:p>
        </w:tc>
      </w:tr>
      <w:tr w:rsidR="005D6FD3" w:rsidRPr="005D6FD3" w:rsidTr="005D6FD3">
        <w:trPr>
          <w:trHeight w:val="5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711 193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приходе спортиста и спортских стручњака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2.362.200,35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59,06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2.362.200,35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59,06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712</w:t>
            </w:r>
          </w:p>
        </w:tc>
        <w:tc>
          <w:tcPr>
            <w:tcW w:w="856"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ПОРЕЗ НА ФОНД ЗАРАДА</w:t>
            </w:r>
          </w:p>
        </w:tc>
        <w:tc>
          <w:tcPr>
            <w:tcW w:w="150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855,00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17,10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712 112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фонд зарада осталих запослених</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855,00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17,10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855,00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17,10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713</w:t>
            </w:r>
          </w:p>
        </w:tc>
        <w:tc>
          <w:tcPr>
            <w:tcW w:w="856"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xml:space="preserve">ПОРЕЗ НА ИМОВИНУ      </w:t>
            </w:r>
          </w:p>
        </w:tc>
        <w:tc>
          <w:tcPr>
            <w:tcW w:w="150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802.110.000,00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549.970.161,06</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68,57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13,01</w:t>
            </w:r>
          </w:p>
        </w:tc>
      </w:tr>
      <w:tr w:rsidR="005D6FD3" w:rsidRPr="005D6FD3" w:rsidTr="005D6FD3">
        <w:trPr>
          <w:trHeight w:val="55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713 121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имовину обвезника који не воде пословне књиге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300.000.000,00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234.787.248,33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78,26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5,55</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300.000.000,00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234.787.248,33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78,26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5,55</w:t>
            </w:r>
          </w:p>
        </w:tc>
      </w:tr>
      <w:tr w:rsidR="005D6FD3" w:rsidRPr="005D6FD3" w:rsidTr="005D6FD3">
        <w:trPr>
          <w:trHeight w:val="55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713 122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имовину обвезника који воде пословне књиге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161.057.475,82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80,53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3,81</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161.057.475,82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80,53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3,81</w:t>
            </w:r>
          </w:p>
        </w:tc>
      </w:tr>
      <w:tr w:rsidR="005D6FD3" w:rsidRPr="005D6FD3" w:rsidTr="005D6FD3">
        <w:trPr>
          <w:trHeight w:val="5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713 311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наслеђе и поклон,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23.914.299,63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68,33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0,57</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23.914.299,63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68,33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0,57</w:t>
            </w:r>
          </w:p>
        </w:tc>
      </w:tr>
      <w:tr w:rsidR="005D6FD3" w:rsidRPr="005D6FD3" w:rsidTr="005D6FD3">
        <w:trPr>
          <w:trHeight w:val="76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713 421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пренос апсолутних права на непокретности,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104.482.263,23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52,24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2,47</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104.482.263,23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52,24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2,47</w:t>
            </w:r>
          </w:p>
        </w:tc>
      </w:tr>
      <w:tr w:rsidR="005D6FD3" w:rsidRPr="005D6FD3" w:rsidTr="005D6FD3">
        <w:trPr>
          <w:trHeight w:val="81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713 422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пренос апсолутних права на акцијама и другим хартијама од вредности,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4.901,65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49,02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4.901,65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49,02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1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713 423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пренос апсолутних права на моторним возилима, пловилима и ваздухопловима  по решењу Пореске 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3.290.037,50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21,93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0,08</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3.290.037,50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21,93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0,08</w:t>
            </w:r>
          </w:p>
        </w:tc>
      </w:tr>
      <w:tr w:rsidR="005D6FD3" w:rsidRPr="005D6FD3" w:rsidTr="005D6FD3">
        <w:trPr>
          <w:trHeight w:val="10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713 426</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пренос апсолутних права код продаје стечајног дужника као правног лица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713 427</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пренос апсолутних права на употребљена возилa</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22.433.934,90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44,87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0,53</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color w:val="000000"/>
                <w:sz w:val="18"/>
                <w:szCs w:val="18"/>
                <w:lang w:val="en-US" w:eastAsia="en-US"/>
              </w:rPr>
            </w:pPr>
            <w:r w:rsidRPr="005D6FD3">
              <w:rPr>
                <w:b/>
                <w:bCs/>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22.433.934,90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44,87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0,53</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713 611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Порез на акције на име и уделе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714</w:t>
            </w:r>
          </w:p>
        </w:tc>
        <w:tc>
          <w:tcPr>
            <w:tcW w:w="856"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ПОРЕЗ НА ДОБРА И УСЛУГЕ</w:t>
            </w:r>
          </w:p>
        </w:tc>
        <w:tc>
          <w:tcPr>
            <w:tcW w:w="150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124.502.000,00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77.612.349,65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62,34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1,84</w:t>
            </w:r>
          </w:p>
        </w:tc>
      </w:tr>
      <w:tr w:rsidR="005D6FD3" w:rsidRPr="005D6FD3" w:rsidTr="005D6FD3">
        <w:trPr>
          <w:trHeight w:val="177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714 431</w:t>
            </w:r>
          </w:p>
        </w:tc>
        <w:tc>
          <w:tcPr>
            <w:tcW w:w="88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Комунална такса за коришћење рекламних паноа, укључујући истицање и исписивање фирме ван пословног простора на објектима и просторима који припадају јединици локалне самоуправе (коловози, тротоари, зелене површине, бандере и сл.)</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87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714 513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Комунална такса за држање моторних друмских и прикључних возила, осим пољопривредних возила и машина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52.000.000,00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35.606.690,00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68,47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0,84</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52.000.000,00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35.606.690,00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68,47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0,84</w:t>
            </w:r>
          </w:p>
        </w:tc>
      </w:tr>
      <w:tr w:rsidR="005D6FD3" w:rsidRPr="005D6FD3" w:rsidTr="005D6FD3">
        <w:trPr>
          <w:trHeight w:val="5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714 543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промену намене обрадивог пољопривредног земљишта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4.312.701,60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43,13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0,10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4.312.701,60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43,13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0,10</w:t>
            </w:r>
          </w:p>
        </w:tc>
      </w:tr>
      <w:tr w:rsidR="005D6FD3" w:rsidRPr="005D6FD3" w:rsidTr="005D6FD3">
        <w:trPr>
          <w:trHeight w:val="3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714 547</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загађивање животне средине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81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714 548</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супстанце које оштећују озонски омотач и накнада за пластичне кесе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714 549</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од емисије SO2, NO2, прашкастих материја и одложеног отпада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144.556,42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28,91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144.556,42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28,91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714 552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Боравишна такса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1.869.990,00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37,40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0,04</w:t>
            </w:r>
          </w:p>
        </w:tc>
      </w:tr>
      <w:tr w:rsidR="005D6FD3" w:rsidRPr="005D6FD3" w:rsidTr="005D6FD3">
        <w:trPr>
          <w:trHeight w:val="36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1.869.990,00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37,40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0,04</w:t>
            </w:r>
          </w:p>
        </w:tc>
      </w:tr>
      <w:tr w:rsidR="005D6FD3" w:rsidRPr="005D6FD3" w:rsidTr="005D6FD3">
        <w:trPr>
          <w:trHeight w:val="57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714 553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sz w:val="18"/>
                <w:szCs w:val="18"/>
                <w:lang w:val="en-US" w:eastAsia="en-US"/>
              </w:rPr>
            </w:pPr>
            <w:r w:rsidRPr="005D6FD3">
              <w:rPr>
                <w:sz w:val="18"/>
                <w:szCs w:val="18"/>
                <w:lang w:val="en-US" w:eastAsia="en-US"/>
              </w:rPr>
              <w:t>Боравишна такса по решењу надлежног органа ЈЛС</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38.507,00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19,25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6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38.507,00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19,25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714 562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Посебна накнада за заштиту и унапређење животне средине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32.111.800,45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64,22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0,76</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32.111.800,45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64,22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0,76</w:t>
            </w:r>
          </w:p>
        </w:tc>
      </w:tr>
      <w:tr w:rsidR="005D6FD3" w:rsidRPr="005D6FD3" w:rsidTr="005D6FD3">
        <w:trPr>
          <w:trHeight w:val="139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714 565</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2.707.219,59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54,14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2.707.219,59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54,14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8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714 566</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коришћење јавне површине за оглашавање за сопствене потребе и за потребе других лица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83.731,60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16,75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83.731,60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16,75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2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714 567</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коришћење јавне површине на основу заузећа грађевинским материјалом за извођење грађевинскох радова и изградњу</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675.652,99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67,57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675.652,99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67,57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5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714 572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Комунална такса за држање средстава за игру ("забавне игре")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61.500,00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30,75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61.500,00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30,75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716 000</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ДРУГИ ПОРЕЗИ</w:t>
            </w:r>
          </w:p>
        </w:tc>
        <w:tc>
          <w:tcPr>
            <w:tcW w:w="150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31.282.878,95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62,57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0,74</w:t>
            </w:r>
          </w:p>
        </w:tc>
      </w:tr>
      <w:tr w:rsidR="005D6FD3" w:rsidRPr="005D6FD3" w:rsidTr="005D6FD3">
        <w:trPr>
          <w:trHeight w:val="60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716 111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Комунална такса за истицање фирме на пословном простору</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31.282.878,95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62,57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0,74</w:t>
            </w:r>
          </w:p>
        </w:tc>
      </w:tr>
      <w:tr w:rsidR="005D6FD3" w:rsidRPr="005D6FD3" w:rsidTr="005D6FD3">
        <w:trPr>
          <w:trHeight w:val="48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31.282.878,95</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62,57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0,74</w:t>
            </w:r>
          </w:p>
        </w:tc>
      </w:tr>
      <w:tr w:rsidR="005D6FD3" w:rsidRPr="005D6FD3" w:rsidTr="005D6FD3">
        <w:trPr>
          <w:trHeight w:val="5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73</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ДОНАЦИЈЕ, ПОМОЋИ И ТРАНСФЕРИ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1.463.530.908,00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1.171.000.228,63</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80,01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27,70</w:t>
            </w:r>
          </w:p>
        </w:tc>
      </w:tr>
      <w:tr w:rsidR="005D6FD3" w:rsidRPr="005D6FD3" w:rsidTr="005D6FD3">
        <w:trPr>
          <w:trHeight w:val="6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732 000</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ДОНАЦИЈЕ И ПОМОЋИ ОД МЕЂУНАРОДНИХ ОРГАНИЗАЦИЈА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11.931.240,00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11.407.461,69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95,61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0,27</w:t>
            </w:r>
          </w:p>
        </w:tc>
      </w:tr>
      <w:tr w:rsidR="005D6FD3" w:rsidRPr="005D6FD3" w:rsidTr="005D6FD3">
        <w:trPr>
          <w:trHeight w:val="7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732 151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Текуће донације од међународних организација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11.931.240,00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11.407.461,69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95,61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0,27</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06</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Донације од међународних организација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11.931.240,00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11.407.461,69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95,61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0,27</w:t>
            </w:r>
          </w:p>
        </w:tc>
      </w:tr>
      <w:tr w:rsidR="005D6FD3" w:rsidRPr="005D6FD3" w:rsidTr="005D6FD3">
        <w:trPr>
          <w:trHeight w:val="6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733 000</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ТРАНСФЕРИ ОД ДРУГИХ НИВОА ВЛАСТИ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1.451.599.668,00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1.159.592.766,94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79,88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27,43</w:t>
            </w:r>
          </w:p>
        </w:tc>
      </w:tr>
      <w:tr w:rsidR="005D6FD3" w:rsidRPr="005D6FD3" w:rsidTr="005D6FD3">
        <w:trPr>
          <w:trHeight w:val="7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733 121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Текући трансфери од других нивоа власти у корист нивоа Републике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Трансфери од других нивоа власти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8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733 154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Текући наменски трансфери, у ужем смислу, од Републике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298.569.564,00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299.370.568,18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100,27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7,08</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Трансфери од других нивоа власти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298.569.564,00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299.370.568,18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100,27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7,08</w:t>
            </w:r>
          </w:p>
        </w:tc>
      </w:tr>
      <w:tr w:rsidR="005D6FD3" w:rsidRPr="005D6FD3" w:rsidTr="005D6FD3">
        <w:trPr>
          <w:trHeight w:val="8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xml:space="preserve">733 156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Текући наменски трансфери, у ужем смислу, од АП Војводина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184.345.800,00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181.670.000,07</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98,55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4,30</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Трансфери од других нивоа власти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184.345.800,00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181.670.000,07</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98,55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4,30</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733 158</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Ненаменски трансфери од АП Војводина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231.215.517,00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231.215.517,00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5,47</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231.215.517,00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231.215.517,00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5,47</w:t>
            </w:r>
          </w:p>
        </w:tc>
      </w:tr>
      <w:tr w:rsidR="005D6FD3" w:rsidRPr="005D6FD3" w:rsidTr="005D6FD3">
        <w:trPr>
          <w:trHeight w:val="87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733 251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Капитални наменски трансфери, у ужем смислу, од Републике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Трансфери од других нивоа власти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8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xml:space="preserve"> 733 252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Капитални наменски трансфери, у ужем смислу, од АП Војводина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737.468.747,00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447.336.641,69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60,66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10,58</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Трансфери од других нивоа власти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737.468.747,00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447.336.641,69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60,66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10,58</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74</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ДРУГИ ПРИХОДИ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262.923.722,00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184.591.140,06</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70,21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4,37</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741</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ПРИХОДИ ОД ИМОВИНЕ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112.523.000,00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90.530.940,27</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80,46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2,14</w:t>
            </w:r>
          </w:p>
        </w:tc>
      </w:tr>
      <w:tr w:rsidR="005D6FD3" w:rsidRPr="005D6FD3" w:rsidTr="005D6FD3">
        <w:trPr>
          <w:trHeight w:val="8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741 151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буџета општине од камата на средства консолидованог рачуна трезора укључена у депозит банака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756.237,98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7.562,38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756.237,98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7.562,38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153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741 152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камата на средства корисника буџета општине укључена у депозите код пословних банака код којих овлашћени општински орган потписује уговор о депоновању средстава по виђењу</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741 414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имовине који припада имаоцима полисе осигурања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123.340,00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12.334,00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123.340,00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12.334,00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09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741 522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Средства остварена од давања у закуп пољопривредног земљишта, односно пољопривредног објекта у државној својини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47.527.682,70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95,06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1,12</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47.527.682,70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95,06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1,12</w:t>
            </w:r>
          </w:p>
        </w:tc>
      </w:tr>
      <w:tr w:rsidR="005D6FD3" w:rsidRPr="005D6FD3" w:rsidTr="005D6FD3">
        <w:trPr>
          <w:trHeight w:val="15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741 531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Комунална такса за коришћење простора на јавним површинама или испред пословног простора у пословне сврхе, осим ради продаје штампе, књига и других публикација, производа старих и уметничких заната и домаће радиности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5.500.000,00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901.007,41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16,38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5.500.000,00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901.007,41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16,38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6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741 534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коришћење грађевинског земљишта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749.284,94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37,46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4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749.284,94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37,46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61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741 535</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Комунална такса за заузеће јавне површине грађевинским материјалом</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741 538</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Допринос за уређење грађевинског земљишта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39.764.512,78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79,53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0,94</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39.764.512,78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79,53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0,94</w:t>
            </w:r>
          </w:p>
        </w:tc>
      </w:tr>
      <w:tr w:rsidR="005D6FD3" w:rsidRPr="005D6FD3" w:rsidTr="005D6FD3">
        <w:trPr>
          <w:trHeight w:val="4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741 596</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коришћење дрвета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708.874,46</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14,18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708.874,46</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14,18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742</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xml:space="preserve">ПРИХОДИ ОД ПРОДАЈЕ ДОБАРА И УСЛУГА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92.100.000,00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44.581.354,69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48,41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1,05</w:t>
            </w:r>
          </w:p>
        </w:tc>
      </w:tr>
      <w:tr w:rsidR="005D6FD3" w:rsidRPr="005D6FD3" w:rsidTr="005D6FD3">
        <w:trPr>
          <w:trHeight w:val="78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742 126</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по основу конверзије права коришћења у право својине у корист нивоа Републике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78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742 151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продаје добара и услуга од стране тржишних организација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14.433.667,01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72,17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0,34</w:t>
            </w:r>
          </w:p>
        </w:tc>
      </w:tr>
      <w:tr w:rsidR="005D6FD3" w:rsidRPr="005D6FD3" w:rsidTr="005D6FD3">
        <w:trPr>
          <w:trHeight w:val="3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14.433.667,01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72,17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0,34</w:t>
            </w:r>
          </w:p>
        </w:tc>
      </w:tr>
      <w:tr w:rsidR="005D6FD3" w:rsidRPr="005D6FD3" w:rsidTr="005D6FD3">
        <w:trPr>
          <w:trHeight w:val="10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742 152</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давања у закуп, односно на коришћење непокретности у државној својини које користе општине и индиректни корисници њиховог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16.402.261,09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82,01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0,39</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16.402.261,09</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82,01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0,39</w:t>
            </w:r>
          </w:p>
        </w:tc>
      </w:tr>
      <w:tr w:rsidR="005D6FD3" w:rsidRPr="005D6FD3" w:rsidTr="005D6FD3">
        <w:trPr>
          <w:trHeight w:val="60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742 153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закупнине за грађевинско земљиште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8.935.629,71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25,53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0,21</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8.935.629,71</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25,53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0,21</w:t>
            </w:r>
          </w:p>
        </w:tc>
      </w:tr>
      <w:tr w:rsidR="005D6FD3" w:rsidRPr="005D6FD3" w:rsidTr="005D6FD3">
        <w:trPr>
          <w:trHeight w:val="8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742 154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по основу конверзије права коришћења у право својине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4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1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742 155</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давања у закуп, односно на коришћење непокретности у општинској својини које користе општине и индиректни корисници њиховог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742 251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Општинске административне таксе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485.521,88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24,28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0,01</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485.521,88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24,28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0,01</w:t>
            </w:r>
          </w:p>
        </w:tc>
      </w:tr>
      <w:tr w:rsidR="005D6FD3" w:rsidRPr="005D6FD3" w:rsidTr="005D6FD3">
        <w:trPr>
          <w:trHeight w:val="49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742 253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Накнада за уређивање грађевинског земљишта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742 255</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Такса за озакоњење објеката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2.787.500,00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27,88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0,07</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2.787.500,00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27,88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0,07</w:t>
            </w:r>
          </w:p>
        </w:tc>
      </w:tr>
      <w:tr w:rsidR="005D6FD3" w:rsidRPr="005D6FD3" w:rsidTr="005D6FD3">
        <w:trPr>
          <w:trHeight w:val="5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742 351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који својом делатношћу остваре органи и организације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2.500.000,00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648.425,00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25,94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2.500.000,00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648.425,00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25,94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5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742 378</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Родитељски динар за ваннаставне активности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888.350,00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16</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Родитељски динар за ваннаставне активности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888.350,00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98,71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51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743</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НОВЧАНЕ КАЗНЕ И ОДУЗЕТА ИМОВИНСКА КОРИСТ</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4.011.000,00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1.823.818,62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45,47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0,04</w:t>
            </w:r>
          </w:p>
        </w:tc>
      </w:tr>
      <w:tr w:rsidR="005D6FD3" w:rsidRPr="005D6FD3" w:rsidTr="005D6FD3">
        <w:trPr>
          <w:trHeight w:val="85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743 324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новчаних казни за прекршаје предвиђене прописима о безбедности саобраћаја на путевима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32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743 351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новчаних казни изречених  у прекршајном  поступку за прекршаје прописане актом скупштине општине, као и одузета имовинска корист у том поступку</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0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743 353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новчаних казни за прекршаје по прекршајном налогу и казни изречених  у управном поступку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587.500,00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58,75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0,01</w:t>
            </w:r>
          </w:p>
        </w:tc>
      </w:tr>
      <w:tr w:rsidR="005D6FD3" w:rsidRPr="005D6FD3" w:rsidTr="005D6FD3">
        <w:trPr>
          <w:trHeight w:val="35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587.500,00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58,75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0,01</w:t>
            </w:r>
          </w:p>
        </w:tc>
      </w:tr>
      <w:tr w:rsidR="005D6FD3" w:rsidRPr="005D6FD3" w:rsidTr="005D6FD3">
        <w:trPr>
          <w:trHeight w:val="165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743 924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Приходи од увећања целокупног пореског дуга који је предмет принудне наплате за 5% на дан почетка поступка принудне наплате, који је правна последица принудне наплате изворних прихода јединица локалне самоуправе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1.236.318,62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41,21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0,03</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1.236.318,62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41,21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0,03</w:t>
            </w:r>
          </w:p>
        </w:tc>
      </w:tr>
      <w:tr w:rsidR="005D6FD3" w:rsidRPr="005D6FD3" w:rsidTr="005D6FD3">
        <w:trPr>
          <w:trHeight w:val="60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744</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xml:space="preserve">ДОБРОВОЉНИ ТРАНСФЕРИ ОД ФИЗИЧКИХ И ПРАВНИХ ЛИЦА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79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744 151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Текући добровољни трансфери од физичких и правних лица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08</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Добровољни трансфери од физичких и правних лица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0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745</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МЕШОВИТИ И НЕОДРЕЂЕНИ ПРИХОДИ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54.289.722,00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47.655.026,48</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87,78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1,13</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745 151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Остали приходи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4.289.722,00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2.657.735,34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61,96</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43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3.389.722,00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1.868.735,34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55,13</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0,04</w:t>
            </w:r>
          </w:p>
        </w:tc>
      </w:tr>
      <w:tr w:rsidR="005D6FD3" w:rsidRPr="005D6FD3" w:rsidTr="005D6FD3">
        <w:trPr>
          <w:trHeight w:val="66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04</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Сопствени приходи буџетских корисника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789.000,00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87,67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97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745 153</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Део добити јавног предузећа, према одлуци управног одбора јавног предузећа,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44.997.291,14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89,99</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1,06</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44.997.291,14</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89,99</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1,06</w:t>
            </w:r>
          </w:p>
        </w:tc>
      </w:tr>
      <w:tr w:rsidR="005D6FD3" w:rsidRPr="005D6FD3" w:rsidTr="005D6FD3">
        <w:trPr>
          <w:trHeight w:val="64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77</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xml:space="preserve">МЕМОРАНДУМСКЕ СТАВКЕ ЗА РЕФУНДАЦИЈУ РАСХОДА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2.659.027,30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53,18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84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772</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МЕМОРАНДУМСКЕ СТАВКЕ ЗА РЕФУНДАЦИЈУ РАСХОДА ИЗ ПРЕТХОДНЕ ГОДИНЕ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2.659.027,30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53,18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8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772 114</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Меморандумске ставке за рефундацију расхода буџета општине из претходне године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2.659.027,30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53,18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5.000.000,00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2.659.027,30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53,18</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0,06</w:t>
            </w:r>
          </w:p>
        </w:tc>
      </w:tr>
      <w:tr w:rsidR="005D6FD3" w:rsidRPr="005D6FD3" w:rsidTr="005D6FD3">
        <w:trPr>
          <w:trHeight w:val="570"/>
        </w:trPr>
        <w:tc>
          <w:tcPr>
            <w:tcW w:w="884" w:type="dxa"/>
            <w:tcBorders>
              <w:top w:val="nil"/>
              <w:left w:val="single" w:sz="4" w:space="0" w:color="000000"/>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8</w:t>
            </w:r>
          </w:p>
        </w:tc>
        <w:tc>
          <w:tcPr>
            <w:tcW w:w="540" w:type="dxa"/>
            <w:tcBorders>
              <w:top w:val="nil"/>
              <w:left w:val="nil"/>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НЕФИНАНСИЈСКЕ ИМОВИНЕ</w:t>
            </w:r>
          </w:p>
        </w:tc>
        <w:tc>
          <w:tcPr>
            <w:tcW w:w="150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365.400.000,00</w:t>
            </w:r>
          </w:p>
        </w:tc>
        <w:tc>
          <w:tcPr>
            <w:tcW w:w="1544"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364.371.763,00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99,72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8,62</w:t>
            </w:r>
          </w:p>
        </w:tc>
      </w:tr>
      <w:tr w:rsidR="005D6FD3" w:rsidRPr="005D6FD3" w:rsidTr="005D6FD3">
        <w:trPr>
          <w:trHeight w:val="5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81</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ОСНОВНИХ СРЕДСТАВА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7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811</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НЕПОКРЕТНОСТИ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3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811 151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Примања од продаје непокретности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5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09</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Примања од продаје нефинансијске имовине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8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84</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ПРИРОДНЕ ИМОВИНЕ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365.300.000,00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364.371.763,00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8,62</w:t>
            </w:r>
          </w:p>
        </w:tc>
      </w:tr>
      <w:tr w:rsidR="005D6FD3" w:rsidRPr="005D6FD3" w:rsidTr="005D6FD3">
        <w:trPr>
          <w:trHeight w:val="57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841</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ЗЕМЉИШТА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365.300.000,00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364.371.763,00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8,62</w:t>
            </w:r>
          </w:p>
        </w:tc>
      </w:tr>
      <w:tr w:rsidR="005D6FD3" w:rsidRPr="005D6FD3" w:rsidTr="005D6FD3">
        <w:trPr>
          <w:trHeight w:val="63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xml:space="preserve">841 151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Примања од продаје земљишта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365.300.000,00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364.371.763,00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8,62</w:t>
            </w:r>
          </w:p>
        </w:tc>
      </w:tr>
      <w:tr w:rsidR="005D6FD3" w:rsidRPr="005D6FD3" w:rsidTr="005D6FD3">
        <w:trPr>
          <w:trHeight w:val="55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09</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Примања од продаје нефинансијске имовине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365.300.000,00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364.371.763,00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99,75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8,62</w:t>
            </w:r>
          </w:p>
        </w:tc>
      </w:tr>
      <w:tr w:rsidR="005D6FD3" w:rsidRPr="005D6FD3" w:rsidTr="005D6FD3">
        <w:trPr>
          <w:trHeight w:val="762"/>
        </w:trPr>
        <w:tc>
          <w:tcPr>
            <w:tcW w:w="884" w:type="dxa"/>
            <w:tcBorders>
              <w:top w:val="nil"/>
              <w:left w:val="single" w:sz="4" w:space="0" w:color="000000"/>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9</w:t>
            </w:r>
          </w:p>
        </w:tc>
        <w:tc>
          <w:tcPr>
            <w:tcW w:w="540" w:type="dxa"/>
            <w:tcBorders>
              <w:top w:val="nil"/>
              <w:left w:val="nil"/>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CCCCFF" w:fill="C0C0C0"/>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ЗАДУЖИВАЊА И ПРОДАЈЕ ФИНАНСИЈСКЕ ИМОВИНЕ</w:t>
            </w:r>
          </w:p>
        </w:tc>
        <w:tc>
          <w:tcPr>
            <w:tcW w:w="150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sz w:val="18"/>
                <w:szCs w:val="18"/>
                <w:lang w:val="en-US" w:eastAsia="en-US"/>
              </w:rPr>
            </w:pPr>
            <w:r w:rsidRPr="005D6FD3">
              <w:rPr>
                <w:b/>
                <w:bCs/>
                <w:sz w:val="18"/>
                <w:szCs w:val="18"/>
                <w:lang w:val="en-US" w:eastAsia="en-US"/>
              </w:rPr>
              <w:t>0,00</w:t>
            </w:r>
          </w:p>
        </w:tc>
        <w:tc>
          <w:tcPr>
            <w:tcW w:w="1544"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sz w:val="18"/>
                <w:szCs w:val="18"/>
                <w:lang w:val="en-US" w:eastAsia="en-US"/>
              </w:rPr>
            </w:pPr>
            <w:r w:rsidRPr="005D6FD3">
              <w:rPr>
                <w:b/>
                <w:bCs/>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1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92</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ФИНАНСИЈСКЕ ИМОВИНЕ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1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921</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ПРИМАЊА ОД ПРОДАЈЕ ДОМАЋЕ ФИНАНСИЈСКЕ ИМОВИНЕ</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3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sz w:val="18"/>
                <w:szCs w:val="18"/>
                <w:lang w:val="en-US" w:eastAsia="en-US"/>
              </w:rPr>
            </w:pPr>
            <w:r w:rsidRPr="005D6FD3">
              <w:rPr>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921 951</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color w:val="000000"/>
                <w:sz w:val="18"/>
                <w:szCs w:val="18"/>
                <w:lang w:val="en-US" w:eastAsia="en-US"/>
              </w:rPr>
            </w:pPr>
            <w:r w:rsidRPr="005D6FD3">
              <w:rPr>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color w:val="000000"/>
                <w:sz w:val="18"/>
                <w:szCs w:val="18"/>
                <w:lang w:val="en-US" w:eastAsia="en-US"/>
              </w:rPr>
            </w:pPr>
            <w:r w:rsidRPr="005D6FD3">
              <w:rPr>
                <w:color w:val="000000"/>
                <w:sz w:val="18"/>
                <w:szCs w:val="18"/>
                <w:lang w:val="en-US" w:eastAsia="en-US"/>
              </w:rPr>
              <w:t>Примања од продаје домаћих акција и осталог капитала у корист нивоа општина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color w:val="000000"/>
                <w:sz w:val="18"/>
                <w:szCs w:val="18"/>
                <w:lang w:val="en-US" w:eastAsia="en-US"/>
              </w:rPr>
            </w:pPr>
            <w:r w:rsidRPr="005D6FD3">
              <w:rPr>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60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12</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Примања од отплате датих кредита и продаје финансијске имовине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12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7+8+9</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sz w:val="18"/>
                <w:szCs w:val="18"/>
                <w:lang w:val="en-US" w:eastAsia="en-US"/>
              </w:rPr>
            </w:pPr>
            <w:r w:rsidRPr="005D6FD3">
              <w:rPr>
                <w:b/>
                <w:bCs/>
                <w:sz w:val="18"/>
                <w:szCs w:val="18"/>
                <w:lang w:val="en-US" w:eastAsia="en-US"/>
              </w:rPr>
              <w:t>ТЕКУЋИ ПРИХОДИ, ПРИМАЊА ОД ПРОДАЈЕ НЕФИНАНСИЈСКЕ ИМОВИНЕ И ПРИМАЊА ОД ЗАДУЖИВАЊА И ПРОДАЈЕ ФИНАНСИЈСКЕ ИМОВИНЕ</w:t>
            </w:r>
          </w:p>
        </w:tc>
        <w:tc>
          <w:tcPr>
            <w:tcW w:w="150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4.785.581.630,00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4.021.868.628,42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84,04</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95,12</w:t>
            </w:r>
          </w:p>
        </w:tc>
      </w:tr>
      <w:tr w:rsidR="005D6FD3" w:rsidRPr="005D6FD3" w:rsidTr="005D6FD3">
        <w:trPr>
          <w:trHeight w:val="32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3+7+8+9</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b/>
                <w:bCs/>
                <w:sz w:val="18"/>
                <w:szCs w:val="18"/>
                <w:lang w:val="en-US" w:eastAsia="en-US"/>
              </w:rPr>
            </w:pPr>
            <w:r w:rsidRPr="005D6FD3">
              <w:rPr>
                <w:b/>
                <w:bCs/>
                <w:sz w:val="18"/>
                <w:szCs w:val="18"/>
                <w:lang w:val="en-US" w:eastAsia="en-US"/>
              </w:rPr>
              <w:t>КАПИТАЛ, УТВРЂИВАЊЕ РЕЗУЛТАТА ПОСЛОВАЊА И ВАНБИЛАНСНА ЕВИДЕНЦИЈА, ТЕКУЋИ ПРИХОДИ, ПРИМАЊА ОД ПРОДАЈЕ НЕФИНАНСИЈСКЕ ИМОВИНЕ И ПРИМАЊА ОД ЗАДУЖИВАЊА И ПРОДАЈЕ ФИНАНСИЈСКЕ ИМОВИНЕ</w:t>
            </w:r>
          </w:p>
        </w:tc>
        <w:tc>
          <w:tcPr>
            <w:tcW w:w="150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4.991.716.461,00</w:t>
            </w:r>
          </w:p>
        </w:tc>
        <w:tc>
          <w:tcPr>
            <w:tcW w:w="1544"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4.228.003.459,42</w:t>
            </w:r>
          </w:p>
        </w:tc>
        <w:tc>
          <w:tcPr>
            <w:tcW w:w="851"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84,70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r>
      <w:tr w:rsidR="005D6FD3" w:rsidRPr="005D6FD3" w:rsidTr="005D6FD3">
        <w:trPr>
          <w:trHeight w:val="557"/>
        </w:trPr>
        <w:tc>
          <w:tcPr>
            <w:tcW w:w="1092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lang w:val="en-US" w:eastAsia="en-US"/>
              </w:rPr>
            </w:pPr>
          </w:p>
        </w:tc>
      </w:tr>
      <w:tr w:rsidR="005D6FD3" w:rsidRPr="005D6FD3" w:rsidTr="005D6FD3">
        <w:trPr>
          <w:trHeight w:val="69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nil"/>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3335" w:type="dxa"/>
            <w:gridSpan w:val="2"/>
            <w:tcBorders>
              <w:top w:val="single" w:sz="12" w:space="0" w:color="000000"/>
              <w:left w:val="single" w:sz="12" w:space="0" w:color="000000"/>
              <w:bottom w:val="single" w:sz="12"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u w:val="single"/>
                <w:lang w:val="en-US" w:eastAsia="en-US"/>
              </w:rPr>
            </w:pPr>
            <w:r w:rsidRPr="005D6FD3">
              <w:rPr>
                <w:b/>
                <w:bCs/>
                <w:sz w:val="18"/>
                <w:szCs w:val="18"/>
                <w:u w:val="single"/>
                <w:lang w:val="en-US" w:eastAsia="en-US"/>
              </w:rPr>
              <w:t>Извори финансирања:</w:t>
            </w:r>
          </w:p>
        </w:tc>
        <w:tc>
          <w:tcPr>
            <w:tcW w:w="3895" w:type="dxa"/>
            <w:gridSpan w:val="3"/>
            <w:tcBorders>
              <w:top w:val="single" w:sz="12" w:space="0" w:color="000000"/>
              <w:left w:val="nil"/>
              <w:bottom w:val="single" w:sz="12" w:space="0" w:color="000000"/>
              <w:right w:val="single" w:sz="12" w:space="0" w:color="000000"/>
            </w:tcBorders>
            <w:shd w:val="clear" w:color="auto" w:fill="auto"/>
            <w:noWrap/>
            <w:vAlign w:val="center"/>
            <w:hideMark/>
          </w:tcPr>
          <w:p w:rsidR="005D6FD3" w:rsidRPr="005D6FD3" w:rsidRDefault="005D6FD3" w:rsidP="005D6FD3">
            <w:pPr>
              <w:suppressAutoHyphens w:val="0"/>
              <w:jc w:val="center"/>
              <w:rPr>
                <w:b/>
                <w:bCs/>
                <w:color w:val="000000"/>
                <w:sz w:val="18"/>
                <w:szCs w:val="18"/>
                <w:lang w:val="en-US" w:eastAsia="en-US"/>
              </w:rPr>
            </w:pPr>
            <w:r w:rsidRPr="005D6FD3">
              <w:rPr>
                <w:b/>
                <w:bCs/>
                <w:color w:val="000000"/>
                <w:sz w:val="18"/>
                <w:szCs w:val="18"/>
                <w:lang w:val="en-US" w:eastAsia="en-US"/>
              </w:rPr>
              <w:t> </w:t>
            </w:r>
          </w:p>
        </w:tc>
        <w:tc>
          <w:tcPr>
            <w:tcW w:w="850" w:type="dxa"/>
            <w:tcBorders>
              <w:top w:val="nil"/>
              <w:left w:val="single" w:sz="4" w:space="0" w:color="000000"/>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01</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Општи приходи и примања буџета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3.186.066.239,00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2.716.034.803,79</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85,25</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64,24</w:t>
            </w:r>
          </w:p>
        </w:tc>
      </w:tr>
      <w:tr w:rsidR="005D6FD3" w:rsidRPr="005D6FD3" w:rsidTr="005D6FD3">
        <w:trPr>
          <w:trHeight w:val="52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04</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Сопствени приходи буџетских корисника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789.000,00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87,67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46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06</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Донације од међународних организација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11.931.240,00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11.407.461,69</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95,61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0,27</w:t>
            </w:r>
          </w:p>
        </w:tc>
      </w:tr>
      <w:tr w:rsidR="005D6FD3" w:rsidRPr="005D6FD3" w:rsidTr="005D6FD3">
        <w:trPr>
          <w:trHeight w:val="48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Трансфери од других нивоа власти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1.220.384.151,00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928.377.249,94</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76,07</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21,96</w:t>
            </w:r>
          </w:p>
        </w:tc>
      </w:tr>
      <w:tr w:rsidR="005D6FD3" w:rsidRPr="005D6FD3" w:rsidTr="005D6FD3">
        <w:trPr>
          <w:trHeight w:val="705"/>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08</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Добровољни трансфери од физичких и правних лица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52"/>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lastRenderedPageBreak/>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09</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Примања од продаје нефинансијске имовине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365.400.000,00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364.371.763,00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99,72</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8,62</w:t>
            </w:r>
          </w:p>
        </w:tc>
      </w:tr>
      <w:tr w:rsidR="005D6FD3" w:rsidRPr="005D6FD3" w:rsidTr="005D6FD3">
        <w:trPr>
          <w:trHeight w:val="807"/>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i/>
                <w:iCs/>
                <w:sz w:val="18"/>
                <w:szCs w:val="18"/>
                <w:lang w:val="en-US" w:eastAsia="en-US"/>
              </w:rPr>
            </w:pPr>
            <w:r w:rsidRPr="005D6FD3">
              <w:rPr>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12</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 xml:space="preserve">Примања од отплате датих кредита и продаје финансијске имовине   </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0,00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 </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0,00</w:t>
            </w:r>
          </w:p>
        </w:tc>
      </w:tr>
      <w:tr w:rsidR="005D6FD3" w:rsidRPr="005D6FD3" w:rsidTr="005D6FD3">
        <w:trPr>
          <w:trHeight w:val="597"/>
        </w:trPr>
        <w:tc>
          <w:tcPr>
            <w:tcW w:w="884" w:type="dxa"/>
            <w:tcBorders>
              <w:top w:val="nil"/>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13</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Нераспоређени вишак прихода и примања из ранијих година</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23.308.708,00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23.308.708,00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0,55</w:t>
            </w:r>
          </w:p>
        </w:tc>
      </w:tr>
      <w:tr w:rsidR="005D6FD3" w:rsidRPr="005D6FD3" w:rsidTr="005D6FD3">
        <w:trPr>
          <w:trHeight w:val="705"/>
        </w:trPr>
        <w:tc>
          <w:tcPr>
            <w:tcW w:w="884" w:type="dxa"/>
            <w:tcBorders>
              <w:top w:val="nil"/>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16</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Родитељски динар за ваннаставне активности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900.000,00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888.350,00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98,71</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0,02</w:t>
            </w:r>
          </w:p>
        </w:tc>
      </w:tr>
      <w:tr w:rsidR="005D6FD3" w:rsidRPr="005D6FD3" w:rsidTr="005D6FD3">
        <w:trPr>
          <w:trHeight w:val="780"/>
        </w:trPr>
        <w:tc>
          <w:tcPr>
            <w:tcW w:w="884" w:type="dxa"/>
            <w:tcBorders>
              <w:top w:val="nil"/>
              <w:left w:val="single" w:sz="4" w:space="0" w:color="000000"/>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i/>
                <w:iCs/>
                <w:sz w:val="18"/>
                <w:szCs w:val="18"/>
                <w:lang w:val="en-US" w:eastAsia="en-US"/>
              </w:rPr>
            </w:pPr>
            <w:r w:rsidRPr="005D6FD3">
              <w:rPr>
                <w:b/>
                <w:bCs/>
                <w:i/>
                <w:iCs/>
                <w:sz w:val="18"/>
                <w:szCs w:val="18"/>
                <w:lang w:val="en-US" w:eastAsia="en-US"/>
              </w:rPr>
              <w:t> </w:t>
            </w:r>
          </w:p>
        </w:tc>
        <w:tc>
          <w:tcPr>
            <w:tcW w:w="856"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 </w:t>
            </w:r>
          </w:p>
        </w:tc>
        <w:tc>
          <w:tcPr>
            <w:tcW w:w="88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center"/>
              <w:rPr>
                <w:i/>
                <w:iCs/>
                <w:color w:val="000000"/>
                <w:sz w:val="18"/>
                <w:szCs w:val="18"/>
                <w:lang w:val="en-US" w:eastAsia="en-US"/>
              </w:rPr>
            </w:pPr>
            <w:r w:rsidRPr="005D6FD3">
              <w:rPr>
                <w:i/>
                <w:iCs/>
                <w:color w:val="000000"/>
                <w:sz w:val="18"/>
                <w:szCs w:val="18"/>
                <w:lang w:val="en-US" w:eastAsia="en-US"/>
              </w:rPr>
              <w:t>17</w:t>
            </w:r>
          </w:p>
        </w:tc>
        <w:tc>
          <w:tcPr>
            <w:tcW w:w="2455"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rPr>
                <w:i/>
                <w:iCs/>
                <w:color w:val="000000"/>
                <w:sz w:val="18"/>
                <w:szCs w:val="18"/>
                <w:lang w:val="en-US" w:eastAsia="en-US"/>
              </w:rPr>
            </w:pPr>
            <w:r w:rsidRPr="005D6FD3">
              <w:rPr>
                <w:i/>
                <w:iCs/>
                <w:color w:val="000000"/>
                <w:sz w:val="18"/>
                <w:szCs w:val="18"/>
                <w:lang w:val="en-US" w:eastAsia="en-US"/>
              </w:rPr>
              <w:t>Неутрошена средства трансфера од других нивоа власти</w:t>
            </w:r>
          </w:p>
        </w:tc>
        <w:tc>
          <w:tcPr>
            <w:tcW w:w="1500"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182.826.123,00</w:t>
            </w:r>
          </w:p>
        </w:tc>
        <w:tc>
          <w:tcPr>
            <w:tcW w:w="1544"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182.826.123,00</w:t>
            </w:r>
          </w:p>
        </w:tc>
        <w:tc>
          <w:tcPr>
            <w:tcW w:w="851" w:type="dxa"/>
            <w:tcBorders>
              <w:top w:val="nil"/>
              <w:left w:val="nil"/>
              <w:bottom w:val="single" w:sz="4" w:space="0" w:color="000000"/>
              <w:right w:val="single" w:sz="4" w:space="0" w:color="000000"/>
            </w:tcBorders>
            <w:shd w:val="clear" w:color="auto" w:fill="auto"/>
            <w:vAlign w:val="center"/>
            <w:hideMark/>
          </w:tcPr>
          <w:p w:rsidR="005D6FD3" w:rsidRPr="005D6FD3" w:rsidRDefault="005D6FD3" w:rsidP="005D6FD3">
            <w:pPr>
              <w:suppressAutoHyphens w:val="0"/>
              <w:jc w:val="right"/>
              <w:rPr>
                <w:i/>
                <w:iCs/>
                <w:color w:val="000000"/>
                <w:sz w:val="18"/>
                <w:szCs w:val="18"/>
                <w:lang w:val="en-US" w:eastAsia="en-US"/>
              </w:rPr>
            </w:pPr>
            <w:r w:rsidRPr="005D6FD3">
              <w:rPr>
                <w:i/>
                <w:iCs/>
                <w:color w:val="000000"/>
                <w:sz w:val="18"/>
                <w:szCs w:val="18"/>
                <w:lang w:val="en-US" w:eastAsia="en-US"/>
              </w:rPr>
              <w:t>100,00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4,32</w:t>
            </w:r>
          </w:p>
        </w:tc>
      </w:tr>
      <w:tr w:rsidR="005D6FD3" w:rsidRPr="005D6FD3" w:rsidTr="005D6FD3">
        <w:trPr>
          <w:trHeight w:val="660"/>
        </w:trPr>
        <w:tc>
          <w:tcPr>
            <w:tcW w:w="884" w:type="dxa"/>
            <w:tcBorders>
              <w:top w:val="nil"/>
              <w:left w:val="single" w:sz="4" w:space="0" w:color="000000"/>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4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560" w:type="dxa"/>
            <w:tcBorders>
              <w:top w:val="nil"/>
              <w:left w:val="nil"/>
              <w:bottom w:val="single" w:sz="4" w:space="0" w:color="000000"/>
              <w:right w:val="single" w:sz="4" w:space="0" w:color="000000"/>
            </w:tcBorders>
            <w:shd w:val="clear" w:color="auto" w:fill="auto"/>
            <w:noWrap/>
            <w:vAlign w:val="center"/>
            <w:hideMark/>
          </w:tcPr>
          <w:p w:rsidR="005D6FD3" w:rsidRPr="005D6FD3" w:rsidRDefault="005D6FD3" w:rsidP="005D6FD3">
            <w:pPr>
              <w:suppressAutoHyphens w:val="0"/>
              <w:jc w:val="center"/>
              <w:rPr>
                <w:b/>
                <w:bCs/>
                <w:sz w:val="18"/>
                <w:szCs w:val="18"/>
                <w:lang w:val="en-US" w:eastAsia="en-US"/>
              </w:rPr>
            </w:pPr>
            <w:r w:rsidRPr="005D6FD3">
              <w:rPr>
                <w:b/>
                <w:bCs/>
                <w:sz w:val="18"/>
                <w:szCs w:val="18"/>
                <w:lang w:val="en-US" w:eastAsia="en-US"/>
              </w:rPr>
              <w:t> </w:t>
            </w:r>
          </w:p>
        </w:tc>
        <w:tc>
          <w:tcPr>
            <w:tcW w:w="856" w:type="dxa"/>
            <w:tcBorders>
              <w:top w:val="nil"/>
              <w:left w:val="nil"/>
              <w:bottom w:val="single" w:sz="4" w:space="0" w:color="000000"/>
              <w:right w:val="nil"/>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880" w:type="dxa"/>
            <w:tcBorders>
              <w:top w:val="single" w:sz="12" w:space="0" w:color="000000"/>
              <w:left w:val="single" w:sz="12" w:space="0" w:color="000000"/>
              <w:bottom w:val="single" w:sz="12" w:space="0" w:color="000000"/>
              <w:right w:val="nil"/>
            </w:tcBorders>
            <w:shd w:val="clear" w:color="auto" w:fill="auto"/>
            <w:noWrap/>
            <w:vAlign w:val="center"/>
            <w:hideMark/>
          </w:tcPr>
          <w:p w:rsidR="005D6FD3" w:rsidRPr="005D6FD3" w:rsidRDefault="005D6FD3" w:rsidP="005D6FD3">
            <w:pPr>
              <w:suppressAutoHyphens w:val="0"/>
              <w:rPr>
                <w:b/>
                <w:bCs/>
                <w:color w:val="000000"/>
                <w:sz w:val="18"/>
                <w:szCs w:val="18"/>
                <w:lang w:val="en-US" w:eastAsia="en-US"/>
              </w:rPr>
            </w:pPr>
            <w:r w:rsidRPr="005D6FD3">
              <w:rPr>
                <w:b/>
                <w:bCs/>
                <w:color w:val="000000"/>
                <w:sz w:val="18"/>
                <w:szCs w:val="18"/>
                <w:lang w:val="en-US" w:eastAsia="en-US"/>
              </w:rPr>
              <w:t> </w:t>
            </w:r>
          </w:p>
        </w:tc>
        <w:tc>
          <w:tcPr>
            <w:tcW w:w="2455" w:type="dxa"/>
            <w:tcBorders>
              <w:top w:val="single" w:sz="12" w:space="0" w:color="000000"/>
              <w:left w:val="nil"/>
              <w:bottom w:val="single" w:sz="12" w:space="0" w:color="000000"/>
              <w:right w:val="single" w:sz="4" w:space="0" w:color="000000"/>
            </w:tcBorders>
            <w:shd w:val="clear" w:color="auto" w:fill="auto"/>
            <w:vAlign w:val="center"/>
            <w:hideMark/>
          </w:tcPr>
          <w:p w:rsidR="005D6FD3" w:rsidRPr="005D6FD3" w:rsidRDefault="005D6FD3" w:rsidP="005D6FD3">
            <w:pPr>
              <w:suppressAutoHyphens w:val="0"/>
              <w:jc w:val="center"/>
              <w:rPr>
                <w:b/>
                <w:bCs/>
                <w:sz w:val="18"/>
                <w:szCs w:val="18"/>
                <w:u w:val="single"/>
                <w:lang w:val="en-US" w:eastAsia="en-US"/>
              </w:rPr>
            </w:pPr>
            <w:r w:rsidRPr="005D6FD3">
              <w:rPr>
                <w:b/>
                <w:bCs/>
                <w:sz w:val="18"/>
                <w:szCs w:val="18"/>
                <w:u w:val="single"/>
                <w:lang w:val="en-US" w:eastAsia="en-US"/>
              </w:rPr>
              <w:t>УКУПНО:</w:t>
            </w:r>
          </w:p>
        </w:tc>
        <w:tc>
          <w:tcPr>
            <w:tcW w:w="1500" w:type="dxa"/>
            <w:tcBorders>
              <w:top w:val="single" w:sz="12" w:space="0" w:color="000000"/>
              <w:left w:val="nil"/>
              <w:bottom w:val="single" w:sz="12"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u w:val="single"/>
                <w:lang w:val="en-US" w:eastAsia="en-US"/>
              </w:rPr>
            </w:pPr>
            <w:r w:rsidRPr="005D6FD3">
              <w:rPr>
                <w:b/>
                <w:bCs/>
                <w:color w:val="000000"/>
                <w:sz w:val="18"/>
                <w:szCs w:val="18"/>
                <w:u w:val="single"/>
                <w:lang w:val="en-US" w:eastAsia="en-US"/>
              </w:rPr>
              <w:t>4.991.716.461,00</w:t>
            </w:r>
          </w:p>
        </w:tc>
        <w:tc>
          <w:tcPr>
            <w:tcW w:w="1544" w:type="dxa"/>
            <w:tcBorders>
              <w:top w:val="single" w:sz="12" w:space="0" w:color="000000"/>
              <w:left w:val="nil"/>
              <w:bottom w:val="single" w:sz="12"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u w:val="single"/>
                <w:lang w:val="en-US" w:eastAsia="en-US"/>
              </w:rPr>
            </w:pPr>
            <w:r w:rsidRPr="005D6FD3">
              <w:rPr>
                <w:b/>
                <w:bCs/>
                <w:color w:val="000000"/>
                <w:sz w:val="18"/>
                <w:szCs w:val="18"/>
                <w:u w:val="single"/>
                <w:lang w:val="en-US" w:eastAsia="en-US"/>
              </w:rPr>
              <w:t>4.228.003.459,42</w:t>
            </w:r>
          </w:p>
        </w:tc>
        <w:tc>
          <w:tcPr>
            <w:tcW w:w="851" w:type="dxa"/>
            <w:tcBorders>
              <w:top w:val="single" w:sz="12" w:space="0" w:color="000000"/>
              <w:left w:val="nil"/>
              <w:bottom w:val="single" w:sz="12" w:space="0" w:color="000000"/>
              <w:right w:val="single" w:sz="4" w:space="0" w:color="000000"/>
            </w:tcBorders>
            <w:shd w:val="clear" w:color="auto" w:fill="auto"/>
            <w:noWrap/>
            <w:vAlign w:val="center"/>
            <w:hideMark/>
          </w:tcPr>
          <w:p w:rsidR="005D6FD3" w:rsidRPr="005D6FD3" w:rsidRDefault="005D6FD3" w:rsidP="005D6FD3">
            <w:pPr>
              <w:suppressAutoHyphens w:val="0"/>
              <w:jc w:val="right"/>
              <w:rPr>
                <w:b/>
                <w:bCs/>
                <w:color w:val="000000"/>
                <w:sz w:val="18"/>
                <w:szCs w:val="18"/>
                <w:u w:val="single"/>
                <w:lang w:val="en-US" w:eastAsia="en-US"/>
              </w:rPr>
            </w:pPr>
            <w:r w:rsidRPr="005D6FD3">
              <w:rPr>
                <w:b/>
                <w:bCs/>
                <w:color w:val="000000"/>
                <w:sz w:val="18"/>
                <w:szCs w:val="18"/>
                <w:u w:val="single"/>
                <w:lang w:val="en-US" w:eastAsia="en-US"/>
              </w:rPr>
              <w:t>84,70</w:t>
            </w:r>
          </w:p>
        </w:tc>
        <w:tc>
          <w:tcPr>
            <w:tcW w:w="850" w:type="dxa"/>
            <w:tcBorders>
              <w:top w:val="nil"/>
              <w:left w:val="nil"/>
              <w:bottom w:val="single" w:sz="4" w:space="0" w:color="000000"/>
              <w:right w:val="single" w:sz="4" w:space="0" w:color="000000"/>
            </w:tcBorders>
            <w:shd w:val="clear" w:color="CCCCFF" w:fill="C0C0C0"/>
            <w:vAlign w:val="center"/>
            <w:hideMark/>
          </w:tcPr>
          <w:p w:rsidR="005D6FD3" w:rsidRPr="005D6FD3" w:rsidRDefault="005D6FD3" w:rsidP="005D6FD3">
            <w:pPr>
              <w:suppressAutoHyphens w:val="0"/>
              <w:jc w:val="right"/>
              <w:rPr>
                <w:b/>
                <w:bCs/>
                <w:color w:val="000000"/>
                <w:sz w:val="18"/>
                <w:szCs w:val="18"/>
                <w:lang w:val="en-US" w:eastAsia="en-US"/>
              </w:rPr>
            </w:pPr>
            <w:r w:rsidRPr="005D6FD3">
              <w:rPr>
                <w:b/>
                <w:bCs/>
                <w:color w:val="000000"/>
                <w:sz w:val="18"/>
                <w:szCs w:val="18"/>
                <w:lang w:val="en-US" w:eastAsia="en-US"/>
              </w:rPr>
              <w:t>100,00</w:t>
            </w:r>
          </w:p>
        </w:tc>
      </w:tr>
    </w:tbl>
    <w:p w:rsidR="00750716" w:rsidRDefault="00750716" w:rsidP="00750716">
      <w:pPr>
        <w:pStyle w:val="NoSpacing"/>
      </w:pPr>
    </w:p>
    <w:p w:rsidR="005D6FD3" w:rsidRDefault="005D6FD3" w:rsidP="005D6FD3">
      <w:pPr>
        <w:pStyle w:val="NormalWeb"/>
        <w:spacing w:before="28" w:after="0"/>
        <w:ind w:firstLine="706"/>
        <w:jc w:val="both"/>
        <w:rPr>
          <w:b/>
          <w:bCs/>
        </w:rPr>
      </w:pPr>
      <w:r>
        <w:t>Остварење појединачних буџетских прихода за посматрани период од 01.01.2024. до 31.12.2024. године је следеће:</w:t>
      </w:r>
    </w:p>
    <w:p w:rsidR="005D6FD3" w:rsidRDefault="005D6FD3" w:rsidP="005D6FD3">
      <w:pPr>
        <w:pStyle w:val="NormalWeb"/>
        <w:ind w:firstLine="706"/>
        <w:jc w:val="both"/>
        <w:rPr>
          <w:b/>
          <w:bCs/>
        </w:rPr>
      </w:pPr>
      <w:r>
        <w:rPr>
          <w:b/>
          <w:bCs/>
        </w:rPr>
        <w:t xml:space="preserve">711 - Порез на доходак, добит и капиталне добитке - </w:t>
      </w:r>
      <w:r>
        <w:t xml:space="preserve">остварен је у укупном износу од 1.640.380.224,77 динара, односно 95,81% у односу на планирани приход. Порез на зараде је остварен у износу од 1.369.921.846,41 динара или 99,22%, порез на приходе од самосталних делатности који се плаћа према паушално утврђеном приходу, по решењу Пореске управе, износи 50.788.701,32 динара или 84,65%, порез на приходе од самосталних делатности, који се плаћа према стварно оствареном приходу самоопорезивањем, остварен је у износу од 122.251.790,84 динара или 81,50%,  порез на приходе од давања у закуп покретних ствари-по основу самоопорезивања и по решењу пореске управе, остварен је у износу 4.485.997,33 динара или 29,91%. Порез на остале приходе је остварен у износу од 90.062.280,91 динара или 90,06% и порез на приходе спортиста и спортских стручњака, остварен је у износу од 2.362.200,35 динара или 59,06%. </w:t>
      </w:r>
    </w:p>
    <w:p w:rsidR="005D6FD3" w:rsidRDefault="005D6FD3" w:rsidP="005D6FD3">
      <w:pPr>
        <w:pStyle w:val="NormalWeb"/>
        <w:ind w:firstLine="706"/>
        <w:jc w:val="both"/>
        <w:rPr>
          <w:b/>
          <w:bCs/>
        </w:rPr>
      </w:pPr>
      <w:r>
        <w:rPr>
          <w:b/>
          <w:bCs/>
        </w:rPr>
        <w:t>712 - Порез на фонд зарада -</w:t>
      </w:r>
      <w:r>
        <w:t xml:space="preserve"> остварен је у укупном износу од 855,00 динара и односи се на порез на фонд зарада осталих запослених и остварен 17,10% у односу на планирана средства.</w:t>
      </w:r>
    </w:p>
    <w:p w:rsidR="005D6FD3" w:rsidRDefault="005D6FD3" w:rsidP="005D6FD3">
      <w:pPr>
        <w:pStyle w:val="NormalWeb"/>
        <w:ind w:firstLine="706"/>
        <w:jc w:val="both"/>
        <w:rPr>
          <w:b/>
          <w:bCs/>
        </w:rPr>
      </w:pPr>
      <w:r>
        <w:rPr>
          <w:b/>
          <w:bCs/>
        </w:rPr>
        <w:t>713 - Порез на имовину</w:t>
      </w:r>
      <w:r>
        <w:t xml:space="preserve"> - остварен је у укупном износу од 549.970.161,06 динара, односно 68,57% у односу на планирани приход. Највећи удео се односи на  порез на имовину обвезника који не воде пословне књиге, који је остварен у износу од 234.787.248,33 динара, односно са 78,26% у односу на планирани приход, порез на имовину обвезника који воде пословне књиге, који је остварен у износу од 161.057.475,82 динара, односно са 80,53% у односу на планирана средства, порез на наслеђе и поклон по решењу Пореске управе који је остварен у износу од 23.914.299,63 динара, односно 68,33% од планираних прихода, порез на пренос апсолутних права на непокретности, по решењу Пореске управе, који је остварен у износу од 104.482.263,23 динара, односно 52,24% у односу на планирани приход, порез на пренос апсолутних права на моторним возилима, пловилима и ваздухопловима по решењу Пореске управе, износи 3.290.037,50 динара, односно 21,93% у односу на планиране. порез на пренос апсолутних права на употребљена возила, који је остварен у износу од 22.433.934,90 динара, односно са 44,87% у односу на планирани приход.</w:t>
      </w:r>
    </w:p>
    <w:p w:rsidR="005D6FD3" w:rsidRDefault="005D6FD3" w:rsidP="005D6FD3">
      <w:pPr>
        <w:pStyle w:val="NormalWeb"/>
        <w:ind w:firstLine="706"/>
        <w:jc w:val="both"/>
        <w:rPr>
          <w:b/>
          <w:bCs/>
        </w:rPr>
      </w:pPr>
      <w:r>
        <w:rPr>
          <w:b/>
          <w:bCs/>
        </w:rPr>
        <w:t>714 - Порез на добра и услуге</w:t>
      </w:r>
      <w:r>
        <w:t xml:space="preserve"> - остварен је у износу до 77.612.349,65 динара односно 62,34% у односу на планиране приходе.  Највећи удео у наведеним приходима има комунална такса за држање моторних друмских и прикључних возила, осим пољопривредних возила и машина, остварена у износу од 35.606.690,00 динара, односно 68,47% у односу на планирани приход, накнада за промену намене обрадивог пољопривредног земљишта у износу од 4.312.701,60, односно 43,13%, </w:t>
      </w:r>
      <w:r>
        <w:lastRenderedPageBreak/>
        <w:t>боравишна такса је остварена у износу од 1.869.990,00 динара, односно 37,40% у односу на планирани приход, затим посебна накнада за заштиту и унапређење животне средине, остварена у износу од 32.111,800,45 динара или 64,22% у односу на планиране приходе, 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 у износу од 2.707.219,59 динара или 54,14% у односу на планирана средства, накнада за коришћење јавне површине, на основу заузећа грађевинским материјалом за извођење грађевинских радова и изградњу, остварена је у износу од 675.652,99 динара, односно 67,57% у односу на планирана средства.</w:t>
      </w:r>
    </w:p>
    <w:p w:rsidR="005D6FD3" w:rsidRDefault="005D6FD3" w:rsidP="005D6FD3">
      <w:pPr>
        <w:pStyle w:val="NormalWeb"/>
        <w:ind w:firstLine="706"/>
        <w:jc w:val="both"/>
        <w:rPr>
          <w:b/>
        </w:rPr>
      </w:pPr>
      <w:r>
        <w:rPr>
          <w:b/>
          <w:bCs/>
        </w:rPr>
        <w:t>716 - Други порези</w:t>
      </w:r>
      <w:r>
        <w:t xml:space="preserve"> - остварени су у износу од 31.282.878,95 динара, односно 62,57% у односу на планирани приход. Ови приходи односе се на комуналну таксу за истицање фирме на пословном простору.</w:t>
      </w:r>
    </w:p>
    <w:p w:rsidR="005D6FD3" w:rsidRDefault="005D6FD3" w:rsidP="005D6FD3">
      <w:pPr>
        <w:pStyle w:val="NormalWeb"/>
        <w:ind w:firstLine="706"/>
        <w:jc w:val="both"/>
        <w:rPr>
          <w:b/>
          <w:bCs/>
        </w:rPr>
      </w:pPr>
      <w:r>
        <w:rPr>
          <w:b/>
        </w:rPr>
        <w:t>732 - Донације и помоћи од међународних организација</w:t>
      </w:r>
      <w:r>
        <w:t xml:space="preserve"> - остварен је приход од 11.407.461,69 динара, односно 95,61% од укупно планираног прихода.</w:t>
      </w:r>
    </w:p>
    <w:p w:rsidR="005D6FD3" w:rsidRDefault="005D6FD3" w:rsidP="005D6FD3">
      <w:pPr>
        <w:pStyle w:val="NormalWeb"/>
        <w:ind w:firstLine="706"/>
        <w:jc w:val="both"/>
        <w:rPr>
          <w:b/>
          <w:bCs/>
        </w:rPr>
      </w:pPr>
      <w:r>
        <w:rPr>
          <w:b/>
          <w:bCs/>
        </w:rPr>
        <w:t>733 - Трансфери од других нивоа власти</w:t>
      </w:r>
      <w:r>
        <w:t xml:space="preserve"> - остварени су у укупном износу од 1.159.592.766,94 динара, односно 79,88% у односу на планиране. Од тога, текући наменски трансфери у ужем смислу од републике у корист нивоа општине износи 299.370.568,18 динара, затим  текући наменски трансфери у ужем смислу од АП Војводине у корист нивоа општине, у износу 181.670.000,07 динара, односно 98,55%, ненаменски трансфери од АПВ-а у корист нивоа општина, у износу од 231.215.517,00 динара, односно 100% и капитални наменски трансфери у ужем смислу од АПВ-а, у износу од 447.336.641,69 динара, односно 60,66%.</w:t>
      </w:r>
    </w:p>
    <w:p w:rsidR="005D6FD3" w:rsidRDefault="005D6FD3" w:rsidP="005D6FD3">
      <w:pPr>
        <w:pStyle w:val="NormalWeb"/>
        <w:ind w:firstLine="706"/>
        <w:jc w:val="both"/>
      </w:pPr>
      <w:r>
        <w:rPr>
          <w:b/>
          <w:bCs/>
        </w:rPr>
        <w:t>741 - Приходи од имовине</w:t>
      </w:r>
      <w:r>
        <w:t xml:space="preserve"> - остварени су у укупном износу од 90.530.940,27 динара односно 80,46% у односу на планиране приходе. У оквиру ове групе прихода, најзначајнија остварена средства су средства од давања у закуп пољопривредног земљишта, односно пољопривредног објекта у државној својини, у износу од 47.527.682,70 динара или 95,06% у односу на планирани приход, као и допринос за уређење грађевинског земљишта у износу од 39.764.512,78 динара или 79,53% у односу на планирана средства.</w:t>
      </w:r>
    </w:p>
    <w:p w:rsidR="005D6FD3" w:rsidRDefault="005D6FD3" w:rsidP="005D6FD3">
      <w:pPr>
        <w:pStyle w:val="NormalWeb"/>
        <w:ind w:firstLine="706"/>
        <w:jc w:val="both"/>
      </w:pPr>
      <w:r>
        <w:t xml:space="preserve">      </w:t>
      </w:r>
      <w:r>
        <w:rPr>
          <w:b/>
          <w:bCs/>
        </w:rPr>
        <w:t xml:space="preserve">742 - Приходи од продаје добара и услуга </w:t>
      </w:r>
      <w:r>
        <w:t xml:space="preserve">- остварени су у укупном износу од 44.581354,69 динара или 48,41% у односу на планиране приходе. Приходи од продаје добара и услуга од стране тржишних организација у корист нивоа општина, остварени су у износу од 14.433.667,01 динара, односно 72,17% од планираних прихода. Приходи од давања у закуп, односно на коришћење непокретности у државној својини које користе општине и индиректни корисници њиховог буџета, остварени су у износу од 16.402.261,09 динара или 82,01% у односу на планиране приходе, приходи од закупнине за грађевинско земљиште у корист нивоа општина, у износу од 8.935.629,71 динара или 25,53% у односу на планирана средства, таксе за озакоњење објеката у корист нивоа општина остварене у износу од 2.787.500,00 динара односно 27,88% у односу на планиране. </w:t>
      </w:r>
    </w:p>
    <w:p w:rsidR="005D6FD3" w:rsidRDefault="005D6FD3" w:rsidP="005D6FD3">
      <w:pPr>
        <w:pStyle w:val="NormalWeb"/>
        <w:ind w:firstLine="706"/>
        <w:jc w:val="both"/>
        <w:rPr>
          <w:b/>
          <w:bCs/>
        </w:rPr>
      </w:pPr>
      <w:r>
        <w:t xml:space="preserve"> </w:t>
      </w:r>
      <w:r>
        <w:rPr>
          <w:b/>
          <w:bCs/>
        </w:rPr>
        <w:t xml:space="preserve">743 - Новчане казне и одузета имовинска корист - </w:t>
      </w:r>
      <w:r>
        <w:t>остварене су у укупном износу од 1.823.818,62 динара, односно 45,47% у односу на планиране. У оквиру ове групе прихода, највеће остварење имају приходи од новчаних казни за прекршаје по прекршајном налогу и казни изречених у управном поступку у корист нивоа општина, остварен је у износу од 587.500,00 динара или 58,75% у односу на планирана средства и приходи од увећања целокупног пореског дуга који је предмет принудне наплате за 5% на дан почетка поступака принудне наплате који је правна последица принудне наплате изворних прихода једнинице локалне самоуправе, остварен је у износу од 1.236.318,62 динара или 41,21% у односу на планирана средства.</w:t>
      </w:r>
    </w:p>
    <w:p w:rsidR="005D6FD3" w:rsidRPr="005D6FD3" w:rsidRDefault="005D6FD3" w:rsidP="005D6FD3">
      <w:pPr>
        <w:rPr>
          <w:b/>
          <w:bCs/>
        </w:rPr>
      </w:pPr>
      <w:r>
        <w:rPr>
          <w:b/>
          <w:bCs/>
        </w:rPr>
        <w:tab/>
        <w:t xml:space="preserve">745 - Мешовити и неодређени приходи - </w:t>
      </w:r>
      <w:r>
        <w:t xml:space="preserve">остварени су у укупном износу од 47.655.026,48 динара односно 87,78% у односу на планиране, од чега је део добити јавног предузећа, према Одлуци </w:t>
      </w:r>
      <w:r>
        <w:lastRenderedPageBreak/>
        <w:t>Управног обора јавног предузећа, у корист нивоа општина, у износу од 44.997.291,14 динара, односно 89,99%.</w:t>
      </w:r>
    </w:p>
    <w:p w:rsidR="005D6FD3" w:rsidRDefault="005D6FD3" w:rsidP="005D6FD3">
      <w:pPr>
        <w:rPr>
          <w:b/>
          <w:bCs/>
        </w:rPr>
      </w:pPr>
      <w:r>
        <w:rPr>
          <w:b/>
          <w:bCs/>
        </w:rPr>
        <w:tab/>
      </w:r>
    </w:p>
    <w:p w:rsidR="005D6FD3" w:rsidRDefault="005D6FD3" w:rsidP="005D6FD3">
      <w:r>
        <w:rPr>
          <w:b/>
          <w:bCs/>
        </w:rPr>
        <w:tab/>
        <w:t xml:space="preserve">772 - Меморандумске ставке за рефундацију расхода из претходне године - </w:t>
      </w:r>
      <w:r>
        <w:t xml:space="preserve">остварене су у укупном износу од 2.659.027,30 динара, односно 53,18% у односу на планиране приходе.  </w:t>
      </w:r>
    </w:p>
    <w:p w:rsidR="005D6FD3" w:rsidRDefault="005D6FD3" w:rsidP="005D6FD3">
      <w:r>
        <w:tab/>
      </w:r>
    </w:p>
    <w:p w:rsidR="00A23287" w:rsidRPr="005D6FD3" w:rsidRDefault="005D6FD3" w:rsidP="005D6FD3">
      <w:r>
        <w:tab/>
      </w:r>
      <w:r>
        <w:rPr>
          <w:b/>
          <w:bCs/>
        </w:rPr>
        <w:t xml:space="preserve">841-Примања од продаје земљишта у корист нивоа општина - </w:t>
      </w:r>
      <w:r>
        <w:t>остварен је у износу од 364.371.763,00 динара, односно 99,75% у односу на планиране приходе</w:t>
      </w:r>
    </w:p>
    <w:p w:rsidR="00FC3710" w:rsidRDefault="00FC3710" w:rsidP="00737080"/>
    <w:p w:rsidR="00FC3710" w:rsidRPr="005D6FD3" w:rsidRDefault="00FC3710" w:rsidP="00737080"/>
    <w:p w:rsidR="000E399A" w:rsidRDefault="000E399A" w:rsidP="000E399A">
      <w:pPr>
        <w:pStyle w:val="NormalWeb"/>
        <w:spacing w:after="0"/>
        <w:sectPr w:rsidR="000E399A" w:rsidSect="003D79D5">
          <w:footnotePr>
            <w:pos w:val="beneathText"/>
          </w:footnotePr>
          <w:pgSz w:w="11905" w:h="16837" w:code="9"/>
          <w:pgMar w:top="1008" w:right="720" w:bottom="1008" w:left="720" w:header="720" w:footer="720" w:gutter="0"/>
          <w:cols w:space="720"/>
          <w:docGrid w:linePitch="360"/>
        </w:sectPr>
      </w:pPr>
    </w:p>
    <w:tbl>
      <w:tblPr>
        <w:tblW w:w="14140" w:type="dxa"/>
        <w:tblInd w:w="93" w:type="dxa"/>
        <w:tblLook w:val="04A0"/>
      </w:tblPr>
      <w:tblGrid>
        <w:gridCol w:w="921"/>
        <w:gridCol w:w="4293"/>
        <w:gridCol w:w="1927"/>
        <w:gridCol w:w="1717"/>
        <w:gridCol w:w="1717"/>
        <w:gridCol w:w="1968"/>
        <w:gridCol w:w="1131"/>
        <w:gridCol w:w="1131"/>
      </w:tblGrid>
      <w:tr w:rsidR="000E399A" w:rsidRPr="000E399A" w:rsidTr="000E399A">
        <w:trPr>
          <w:trHeight w:val="330"/>
        </w:trPr>
        <w:tc>
          <w:tcPr>
            <w:tcW w:w="14140" w:type="dxa"/>
            <w:gridSpan w:val="8"/>
            <w:tcBorders>
              <w:top w:val="nil"/>
              <w:left w:val="nil"/>
              <w:bottom w:val="nil"/>
              <w:right w:val="nil"/>
            </w:tcBorders>
            <w:shd w:val="clear" w:color="auto" w:fill="auto"/>
            <w:noWrap/>
            <w:vAlign w:val="center"/>
            <w:hideMark/>
          </w:tcPr>
          <w:p w:rsidR="000E399A" w:rsidRDefault="000E399A" w:rsidP="000E399A">
            <w:pPr>
              <w:suppressAutoHyphens w:val="0"/>
              <w:rPr>
                <w:b/>
                <w:bCs/>
                <w:sz w:val="20"/>
                <w:szCs w:val="20"/>
                <w:lang w:eastAsia="en-US"/>
              </w:rPr>
            </w:pPr>
            <w:r w:rsidRPr="000E399A">
              <w:rPr>
                <w:b/>
                <w:bCs/>
                <w:sz w:val="20"/>
                <w:szCs w:val="20"/>
                <w:lang w:val="en-US" w:eastAsia="en-US"/>
              </w:rPr>
              <w:lastRenderedPageBreak/>
              <w:t>II - РАСХОДИ И ИЗДАЦИ БУЏЕТА ОПШТИНЕ РУМА</w:t>
            </w:r>
          </w:p>
          <w:p w:rsidR="008744E9" w:rsidRPr="008744E9" w:rsidRDefault="008744E9" w:rsidP="000E399A">
            <w:pPr>
              <w:suppressAutoHyphens w:val="0"/>
              <w:rPr>
                <w:b/>
                <w:bCs/>
                <w:sz w:val="20"/>
                <w:szCs w:val="20"/>
                <w:lang w:eastAsia="en-US"/>
              </w:rPr>
            </w:pPr>
          </w:p>
          <w:tbl>
            <w:tblPr>
              <w:tblW w:w="14440" w:type="dxa"/>
              <w:tblLook w:val="04A0"/>
            </w:tblPr>
            <w:tblGrid>
              <w:gridCol w:w="892"/>
              <w:gridCol w:w="4100"/>
              <w:gridCol w:w="1840"/>
              <w:gridCol w:w="1940"/>
              <w:gridCol w:w="1640"/>
              <w:gridCol w:w="1880"/>
              <w:gridCol w:w="1148"/>
              <w:gridCol w:w="1139"/>
            </w:tblGrid>
            <w:tr w:rsidR="004C131C" w:rsidRPr="004C131C" w:rsidTr="004C131C">
              <w:trPr>
                <w:trHeight w:val="387"/>
              </w:trPr>
              <w:tc>
                <w:tcPr>
                  <w:tcW w:w="880" w:type="dxa"/>
                  <w:vMerge w:val="restart"/>
                  <w:tcBorders>
                    <w:top w:val="single" w:sz="4" w:space="0" w:color="000000"/>
                    <w:left w:val="single" w:sz="4" w:space="0" w:color="000000"/>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Економ. класиф.</w:t>
                  </w:r>
                </w:p>
              </w:tc>
              <w:tc>
                <w:tcPr>
                  <w:tcW w:w="4100" w:type="dxa"/>
                  <w:vMerge w:val="restart"/>
                  <w:tcBorders>
                    <w:top w:val="single" w:sz="4" w:space="0" w:color="000000"/>
                    <w:left w:val="single" w:sz="4" w:space="0" w:color="000000"/>
                    <w:bottom w:val="single" w:sz="4" w:space="0" w:color="000000"/>
                    <w:right w:val="single" w:sz="4" w:space="0" w:color="000000"/>
                  </w:tcBorders>
                  <w:shd w:val="clear" w:color="000000" w:fill="D8D8D8"/>
                  <w:noWrap/>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ВРСТЕ РАСХОДА И ИЗДАТАКА</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Планирана средства из буџета</w:t>
                  </w:r>
                </w:p>
              </w:tc>
              <w:tc>
                <w:tcPr>
                  <w:tcW w:w="3580" w:type="dxa"/>
                  <w:gridSpan w:val="2"/>
                  <w:tcBorders>
                    <w:top w:val="single" w:sz="4" w:space="0" w:color="000000"/>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Извршење 01.01-31.12.2024. године</w:t>
                  </w:r>
                </w:p>
              </w:tc>
              <w:tc>
                <w:tcPr>
                  <w:tcW w:w="1880" w:type="dxa"/>
                  <w:vMerge w:val="restart"/>
                  <w:tcBorders>
                    <w:top w:val="single" w:sz="4" w:space="0" w:color="000000"/>
                    <w:left w:val="single" w:sz="4" w:space="0" w:color="000000"/>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Укупна јавна средства</w:t>
                  </w:r>
                </w:p>
              </w:tc>
              <w:tc>
                <w:tcPr>
                  <w:tcW w:w="1080" w:type="dxa"/>
                  <w:vMerge w:val="restart"/>
                  <w:tcBorders>
                    <w:top w:val="single" w:sz="4" w:space="0" w:color="000000"/>
                    <w:left w:val="single" w:sz="4" w:space="0" w:color="000000"/>
                    <w:bottom w:val="single" w:sz="4" w:space="0" w:color="000000"/>
                    <w:right w:val="nil"/>
                  </w:tcBorders>
                  <w:shd w:val="clear" w:color="000000" w:fill="D8D8D8"/>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 извршења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структура</w:t>
                  </w:r>
                </w:p>
              </w:tc>
            </w:tr>
            <w:tr w:rsidR="004C131C" w:rsidRPr="004C131C" w:rsidTr="004C131C">
              <w:trPr>
                <w:trHeight w:val="537"/>
              </w:trPr>
              <w:tc>
                <w:tcPr>
                  <w:tcW w:w="88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b/>
                      <w:bCs/>
                      <w:sz w:val="18"/>
                      <w:szCs w:val="18"/>
                      <w:lang w:val="en-US" w:eastAsia="en-US"/>
                    </w:rPr>
                  </w:pPr>
                </w:p>
              </w:tc>
              <w:tc>
                <w:tcPr>
                  <w:tcW w:w="410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b/>
                      <w:bCs/>
                      <w:sz w:val="18"/>
                      <w:szCs w:val="18"/>
                      <w:lang w:val="en-US" w:eastAsia="en-US"/>
                    </w:rPr>
                  </w:pPr>
                </w:p>
              </w:tc>
              <w:tc>
                <w:tcPr>
                  <w:tcW w:w="184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b/>
                      <w:bCs/>
                      <w:sz w:val="18"/>
                      <w:szCs w:val="18"/>
                      <w:lang w:val="en-US" w:eastAsia="en-US"/>
                    </w:rPr>
                  </w:pPr>
                </w:p>
              </w:tc>
              <w:tc>
                <w:tcPr>
                  <w:tcW w:w="1940" w:type="dxa"/>
                  <w:tcBorders>
                    <w:top w:val="nil"/>
                    <w:left w:val="nil"/>
                    <w:bottom w:val="nil"/>
                    <w:right w:val="single" w:sz="4" w:space="0" w:color="000000"/>
                  </w:tcBorders>
                  <w:shd w:val="clear" w:color="000000" w:fill="D8D8D8"/>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Средства из буџета</w:t>
                  </w:r>
                </w:p>
              </w:tc>
              <w:tc>
                <w:tcPr>
                  <w:tcW w:w="1640" w:type="dxa"/>
                  <w:tcBorders>
                    <w:top w:val="nil"/>
                    <w:left w:val="nil"/>
                    <w:bottom w:val="nil"/>
                    <w:right w:val="single" w:sz="4" w:space="0" w:color="000000"/>
                  </w:tcBorders>
                  <w:shd w:val="clear" w:color="000000" w:fill="D8D8D8"/>
                  <w:vAlign w:val="center"/>
                  <w:hideMark/>
                </w:tcPr>
                <w:p w:rsidR="004C131C" w:rsidRPr="004C131C" w:rsidRDefault="004C131C" w:rsidP="004C131C">
                  <w:pPr>
                    <w:suppressAutoHyphens w:val="0"/>
                    <w:jc w:val="center"/>
                    <w:rPr>
                      <w:b/>
                      <w:bCs/>
                      <w:sz w:val="18"/>
                      <w:szCs w:val="18"/>
                      <w:lang w:val="en-US" w:eastAsia="en-US"/>
                    </w:rPr>
                  </w:pPr>
                  <w:r w:rsidRPr="004C131C">
                    <w:rPr>
                      <w:b/>
                      <w:bCs/>
                      <w:sz w:val="18"/>
                      <w:szCs w:val="18"/>
                      <w:lang w:val="en-US" w:eastAsia="en-US"/>
                    </w:rPr>
                    <w:t>Средства из осталих извора</w:t>
                  </w:r>
                </w:p>
              </w:tc>
              <w:tc>
                <w:tcPr>
                  <w:tcW w:w="188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b/>
                      <w:bCs/>
                      <w:sz w:val="18"/>
                      <w:szCs w:val="18"/>
                      <w:lang w:val="en-US" w:eastAsia="en-US"/>
                    </w:rPr>
                  </w:pPr>
                </w:p>
              </w:tc>
              <w:tc>
                <w:tcPr>
                  <w:tcW w:w="1080" w:type="dxa"/>
                  <w:vMerge/>
                  <w:tcBorders>
                    <w:top w:val="single" w:sz="4" w:space="0" w:color="000000"/>
                    <w:left w:val="single" w:sz="4" w:space="0" w:color="000000"/>
                    <w:bottom w:val="single" w:sz="4" w:space="0" w:color="000000"/>
                    <w:right w:val="nil"/>
                  </w:tcBorders>
                  <w:vAlign w:val="center"/>
                  <w:hideMark/>
                </w:tcPr>
                <w:p w:rsidR="004C131C" w:rsidRPr="004C131C" w:rsidRDefault="004C131C" w:rsidP="004C131C">
                  <w:pPr>
                    <w:suppressAutoHyphens w:val="0"/>
                    <w:rPr>
                      <w:b/>
                      <w:bCs/>
                      <w:sz w:val="20"/>
                      <w:szCs w:val="20"/>
                      <w:lang w:val="en-US" w:eastAsia="en-US"/>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b/>
                      <w:bCs/>
                      <w:sz w:val="20"/>
                      <w:szCs w:val="20"/>
                      <w:lang w:val="en-US" w:eastAsia="en-US"/>
                    </w:rPr>
                  </w:pP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1</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18"/>
                      <w:szCs w:val="18"/>
                      <w:lang w:val="en-US" w:eastAsia="en-US"/>
                    </w:rPr>
                  </w:pPr>
                  <w:r w:rsidRPr="004C131C">
                    <w:rPr>
                      <w:sz w:val="18"/>
                      <w:szCs w:val="18"/>
                      <w:lang w:val="en-US" w:eastAsia="en-US"/>
                    </w:rPr>
                    <w:t>2</w:t>
                  </w:r>
                </w:p>
              </w:tc>
              <w:tc>
                <w:tcPr>
                  <w:tcW w:w="184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3</w:t>
                  </w:r>
                </w:p>
              </w:tc>
              <w:tc>
                <w:tcPr>
                  <w:tcW w:w="1940" w:type="dxa"/>
                  <w:tcBorders>
                    <w:top w:val="single" w:sz="4" w:space="0" w:color="000000"/>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w:t>
                  </w:r>
                </w:p>
              </w:tc>
              <w:tc>
                <w:tcPr>
                  <w:tcW w:w="1640" w:type="dxa"/>
                  <w:tcBorders>
                    <w:top w:val="single" w:sz="4" w:space="0" w:color="000000"/>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6</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7(4/3*100)</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8</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ТЕКУЋИ РАСХОДИ</w:t>
                  </w:r>
                </w:p>
              </w:tc>
              <w:tc>
                <w:tcPr>
                  <w:tcW w:w="1840" w:type="dxa"/>
                  <w:tcBorders>
                    <w:top w:val="nil"/>
                    <w:left w:val="nil"/>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2.876.046.349,00</w:t>
                  </w:r>
                </w:p>
              </w:tc>
              <w:tc>
                <w:tcPr>
                  <w:tcW w:w="1940" w:type="dxa"/>
                  <w:tcBorders>
                    <w:top w:val="nil"/>
                    <w:left w:val="nil"/>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2.545.611.455,07</w:t>
                  </w:r>
                </w:p>
              </w:tc>
              <w:tc>
                <w:tcPr>
                  <w:tcW w:w="1640" w:type="dxa"/>
                  <w:tcBorders>
                    <w:top w:val="nil"/>
                    <w:left w:val="nil"/>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12.371.705,12</w:t>
                  </w:r>
                </w:p>
              </w:tc>
              <w:tc>
                <w:tcPr>
                  <w:tcW w:w="1880" w:type="dxa"/>
                  <w:tcBorders>
                    <w:top w:val="nil"/>
                    <w:left w:val="nil"/>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2.557.983.160,19</w:t>
                  </w:r>
                </w:p>
              </w:tc>
              <w:tc>
                <w:tcPr>
                  <w:tcW w:w="1080" w:type="dxa"/>
                  <w:tcBorders>
                    <w:top w:val="nil"/>
                    <w:left w:val="nil"/>
                    <w:bottom w:val="single" w:sz="4" w:space="0" w:color="000000"/>
                    <w:right w:val="nil"/>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88,51</w:t>
                  </w:r>
                </w:p>
              </w:tc>
              <w:tc>
                <w:tcPr>
                  <w:tcW w:w="1080" w:type="dxa"/>
                  <w:tcBorders>
                    <w:top w:val="nil"/>
                    <w:left w:val="single" w:sz="4" w:space="0" w:color="000000"/>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63,03</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41</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РАСХОДИ ЗА ЗАПОСЛЕНЕ</w:t>
                  </w:r>
                </w:p>
              </w:tc>
              <w:tc>
                <w:tcPr>
                  <w:tcW w:w="1840" w:type="dxa"/>
                  <w:tcBorders>
                    <w:top w:val="nil"/>
                    <w:left w:val="nil"/>
                    <w:bottom w:val="single" w:sz="4" w:space="0" w:color="000000"/>
                    <w:right w:val="single" w:sz="4" w:space="0" w:color="000000"/>
                  </w:tcBorders>
                  <w:shd w:val="clear" w:color="000000" w:fill="F2F2F2"/>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784.605.601,00</w:t>
                  </w:r>
                </w:p>
              </w:tc>
              <w:tc>
                <w:tcPr>
                  <w:tcW w:w="1940" w:type="dxa"/>
                  <w:tcBorders>
                    <w:top w:val="nil"/>
                    <w:left w:val="nil"/>
                    <w:bottom w:val="single" w:sz="4" w:space="0" w:color="000000"/>
                    <w:right w:val="single" w:sz="4" w:space="0" w:color="000000"/>
                  </w:tcBorders>
                  <w:shd w:val="clear" w:color="000000" w:fill="F2F2F2"/>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764.115.658,98</w:t>
                  </w:r>
                </w:p>
              </w:tc>
              <w:tc>
                <w:tcPr>
                  <w:tcW w:w="1640" w:type="dxa"/>
                  <w:tcBorders>
                    <w:top w:val="nil"/>
                    <w:left w:val="nil"/>
                    <w:bottom w:val="single" w:sz="4" w:space="0" w:color="000000"/>
                    <w:right w:val="single" w:sz="4" w:space="0" w:color="000000"/>
                  </w:tcBorders>
                  <w:shd w:val="clear" w:color="FFFFFF" w:fill="F2F2F2"/>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764.115.658,98</w:t>
                  </w:r>
                </w:p>
              </w:tc>
              <w:tc>
                <w:tcPr>
                  <w:tcW w:w="1080" w:type="dxa"/>
                  <w:tcBorders>
                    <w:top w:val="nil"/>
                    <w:left w:val="nil"/>
                    <w:bottom w:val="single" w:sz="4" w:space="0" w:color="000000"/>
                    <w:right w:val="nil"/>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97,39</w:t>
                  </w:r>
                </w:p>
              </w:tc>
              <w:tc>
                <w:tcPr>
                  <w:tcW w:w="1080" w:type="dxa"/>
                  <w:tcBorders>
                    <w:top w:val="nil"/>
                    <w:left w:val="single" w:sz="4" w:space="0" w:color="000000"/>
                    <w:bottom w:val="single" w:sz="4" w:space="0" w:color="000000"/>
                    <w:right w:val="single" w:sz="4" w:space="0" w:color="000000"/>
                  </w:tcBorders>
                  <w:shd w:val="clear" w:color="FFFFFF" w:fill="F2F2F2"/>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18,92</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411</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Плате, додаци и накнаде запослених (зараде)</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606.574.911,00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598.086.766,75</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598.086.766,75</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98,60</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14,81</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412</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Социјални доприноси на терет послодавца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92.923.728,00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90.604.661,12</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90.604.661,12</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97,50</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2,24</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413</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Накнаде у натури</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3.578.000,00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3.286.051,47</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3.286.051,47</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91,84</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0,08</w:t>
                  </w:r>
                </w:p>
              </w:tc>
            </w:tr>
            <w:tr w:rsidR="004C131C" w:rsidRPr="004C131C" w:rsidTr="004C131C">
              <w:trPr>
                <w:trHeight w:val="357"/>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414</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Социјална давања запосленима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35.223.961,00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31.398.693,19</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31.398.693,19</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89,14</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0,78</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415</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Накнаде трошкова за запослене</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30.590.000,00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27.661.100,81</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27.661.100,81</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90,43</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0,68</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416</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Награде запосленима и остали посебни расходи</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15.715.001,00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13.078.385,64</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13.078.385,64</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83,22</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0,32</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42</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КОРИШЋЕЊЕ УСЛУГА И РОБА</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1.011.522.306,00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792.044.045,31</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2.542.250,56</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794.586.295,87</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78,30</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19,61</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421</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Стални трошкови</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228.975.226,00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195.655.621,75</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889.700,00</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196.545.321,75</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85,45</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4,84</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422</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Трошкови путовања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1.576.600,00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854.737,82</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854.737,82</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54,21</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0,02</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423</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Услуге по уговору</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217.102.178,00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168.790.876,06</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1.482.550,56</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170.273.426,62</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77,75</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4,18</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424</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Специјализоване услуге</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309.844.395,00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245.527.274,39</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245.527.274,39</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79,24</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6,08</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425</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Текуће поправке и одржавање</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164.770.455,00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120.046.342,33</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120.046.342,33</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72,86</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2,97</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426</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Материјал</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89.253.452,00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61.169.192,96</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170.000,00</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61.339.192,96</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68,53</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1,51</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45</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СУБВЕНЦИЈЕ</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278.000.002,00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268.037.867,24</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268.037.867,24</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96,42</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6,64</w:t>
                  </w:r>
                </w:p>
              </w:tc>
            </w:tr>
            <w:tr w:rsidR="004C131C" w:rsidRPr="004C131C" w:rsidTr="004C131C">
              <w:trPr>
                <w:trHeight w:val="53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451</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Субвенције јавним нефинансијским предузећима и организацијама</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59.000.002,00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56.763.908,40</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56.763.908,40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96,21</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1,41</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454</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Субвенције приватним предузећима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219.000.000,00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211.273.958,84</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211.273.958,84</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96,47</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5,23</w:t>
                  </w:r>
                </w:p>
              </w:tc>
            </w:tr>
            <w:tr w:rsidR="004C131C" w:rsidRPr="004C131C" w:rsidTr="004C131C">
              <w:trPr>
                <w:trHeight w:val="357"/>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46</w:t>
                  </w:r>
                </w:p>
              </w:tc>
              <w:tc>
                <w:tcPr>
                  <w:tcW w:w="410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 xml:space="preserve">ДОНАЦИЈЕ, ДОТАЦИЈЕ И ТРАНСФЕРИ </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294.402.010,00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261.046.622,25</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261.046.622,25</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88,67</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6,46</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463</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Трансфери осталим нивоима власти</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214.402.010,00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182.008.092,98</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182.008.092,98</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84,89</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4,51</w:t>
                  </w:r>
                </w:p>
              </w:tc>
            </w:tr>
            <w:tr w:rsidR="004C131C" w:rsidRPr="004C131C" w:rsidTr="004C131C">
              <w:trPr>
                <w:trHeight w:val="55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464</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Дотације организацијама за обавезно социјално осигурање</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80.000.000,00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79.038.529,27</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79.038.529,27</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98,80</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1,96</w:t>
                  </w:r>
                </w:p>
              </w:tc>
            </w:tr>
            <w:tr w:rsidR="004C131C" w:rsidRPr="004C131C" w:rsidTr="004C131C">
              <w:trPr>
                <w:trHeight w:val="522"/>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47</w:t>
                  </w:r>
                </w:p>
              </w:tc>
              <w:tc>
                <w:tcPr>
                  <w:tcW w:w="410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СОЦИЈАЛНО ОСИГУРАЊЕ И СОЦИЈАЛНА ЗАШТИТА</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249.366.314,00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228.128.825,55</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228.128.825,55</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91,48</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5,65</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lastRenderedPageBreak/>
                    <w:t>472</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Накнаде за социјалну заштиту из буџета</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249.366.314,00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228.128.825,55</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228.128.825,55</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91,48</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5,65</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48</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ОСТАЛИ РАСХОДИ</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255.900.616,00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232.238.435,74</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9.829.454,56</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242.067.890,30</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90,75</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5,75</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481</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Дотације невладиним организацијама</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192.363.816,00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171.731.255,36</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9.829.454,56</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181.560.709,92</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89,27</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4,25</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482</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Порези, обавезне таксе, казне и пенали</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13.341.800,00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11.351.297,81</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11.351.297,81</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85,08</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0,28</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483</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 xml:space="preserve">Новчане казне и пенали по решењу судова </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35.425.000,00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34.958.535,06</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34.958.535,06</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98,68</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0,87</w:t>
                  </w:r>
                </w:p>
              </w:tc>
            </w:tr>
            <w:tr w:rsidR="004C131C" w:rsidRPr="004C131C" w:rsidTr="004C131C">
              <w:trPr>
                <w:trHeight w:val="76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484</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Накнада штете за повреде или штету насталу услед елементарних непогода или других природних узрока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11.470.000,00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11.095.000,00</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11.095.000,00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96,73</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0,27</w:t>
                  </w:r>
                </w:p>
              </w:tc>
            </w:tr>
            <w:tr w:rsidR="004C131C" w:rsidRPr="004C131C" w:rsidTr="004C131C">
              <w:trPr>
                <w:trHeight w:val="555"/>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485</w:t>
                  </w:r>
                </w:p>
              </w:tc>
              <w:tc>
                <w:tcPr>
                  <w:tcW w:w="410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Накнада штете за повреде или штету нанету од стране државних органа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3.300.000,00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3.102.347,51</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3.102.347,51</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94,01</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0,08</w:t>
                  </w:r>
                </w:p>
              </w:tc>
            </w:tr>
            <w:tr w:rsidR="004C131C" w:rsidRPr="004C131C" w:rsidTr="004C131C">
              <w:trPr>
                <w:trHeight w:val="1448"/>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49</w:t>
                  </w:r>
                </w:p>
              </w:tc>
              <w:tc>
                <w:tcPr>
                  <w:tcW w:w="410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 xml:space="preserve">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 </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2.249.500,00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499</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Средства резерве</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2.249.500,00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r>
            <w:tr w:rsidR="004C131C" w:rsidRPr="004C131C" w:rsidTr="004C131C">
              <w:trPr>
                <w:trHeight w:val="342"/>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5</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ИЗДАЦИ ЗА НЕФИНАНСИЈСКУ ИМОВИНУ</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2.115.670.112,00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1.492.958.001,45</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64.830,00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1.493.022.831,45</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70,57</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36,97</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51</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 xml:space="preserve">ОСНОВНА СРЕДСТВА </w:t>
                  </w:r>
                </w:p>
              </w:tc>
              <w:tc>
                <w:tcPr>
                  <w:tcW w:w="1840" w:type="dxa"/>
                  <w:tcBorders>
                    <w:top w:val="nil"/>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2.110.370.112,00</w:t>
                  </w:r>
                </w:p>
              </w:tc>
              <w:tc>
                <w:tcPr>
                  <w:tcW w:w="1940" w:type="dxa"/>
                  <w:tcBorders>
                    <w:top w:val="nil"/>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1.492.776.371,45</w:t>
                  </w:r>
                </w:p>
              </w:tc>
              <w:tc>
                <w:tcPr>
                  <w:tcW w:w="1640" w:type="dxa"/>
                  <w:tcBorders>
                    <w:top w:val="nil"/>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64.830,00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1.492.841.201,45</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70,74</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36,96</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511</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Зграде и грађевински објекти</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1.905.618.436,00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1.361.374.753,56</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1.361.374.753,56</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71,44</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33,71</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512</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Машине и опрема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190.178.871,00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129.286.088,42</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64.830,00</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129.350.918,42</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67,98</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3,20</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513</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Остале некретнине и опрема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12.000.001,00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514</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Култивисана имовина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510.002,00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410.000,00</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410.000,00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80,39</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#DIV/0!</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515</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Нематеријална имовина</w:t>
                  </w:r>
                </w:p>
              </w:tc>
              <w:tc>
                <w:tcPr>
                  <w:tcW w:w="18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2.062.802,00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1.705.529,47</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1.705.529,47</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82,68</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0,04</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52</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ЗАЛИХЕ</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300.000,00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82.630,00</w:t>
                  </w:r>
                </w:p>
              </w:tc>
              <w:tc>
                <w:tcPr>
                  <w:tcW w:w="1640" w:type="dxa"/>
                  <w:tcBorders>
                    <w:top w:val="nil"/>
                    <w:left w:val="nil"/>
                    <w:bottom w:val="single" w:sz="4" w:space="0" w:color="000000"/>
                    <w:right w:val="single" w:sz="4" w:space="0" w:color="000000"/>
                  </w:tcBorders>
                  <w:shd w:val="clear" w:color="FFFFFF"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82.630,00</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27,54</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523</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Залихе робе за даљу продају</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300.000,00</w:t>
                  </w:r>
                </w:p>
              </w:tc>
              <w:tc>
                <w:tcPr>
                  <w:tcW w:w="1940" w:type="dxa"/>
                  <w:tcBorders>
                    <w:top w:val="nil"/>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82.630,00</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82.630,00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27,54</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r>
            <w:tr w:rsidR="004C131C" w:rsidRPr="004C131C" w:rsidTr="004C131C">
              <w:trPr>
                <w:trHeight w:val="327"/>
              </w:trPr>
              <w:tc>
                <w:tcPr>
                  <w:tcW w:w="8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54</w:t>
                  </w:r>
                </w:p>
              </w:tc>
              <w:tc>
                <w:tcPr>
                  <w:tcW w:w="410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ПРИРОДНА ИМОВИНА</w:t>
                  </w:r>
                </w:p>
              </w:tc>
              <w:tc>
                <w:tcPr>
                  <w:tcW w:w="1840" w:type="dxa"/>
                  <w:tcBorders>
                    <w:top w:val="single" w:sz="4" w:space="0" w:color="000000"/>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5.000.000,00</w:t>
                  </w:r>
                </w:p>
              </w:tc>
              <w:tc>
                <w:tcPr>
                  <w:tcW w:w="1940" w:type="dxa"/>
                  <w:tcBorders>
                    <w:top w:val="nil"/>
                    <w:left w:val="nil"/>
                    <w:bottom w:val="single" w:sz="4" w:space="0" w:color="000000"/>
                    <w:right w:val="single" w:sz="4" w:space="0" w:color="000000"/>
                  </w:tcBorders>
                  <w:shd w:val="clear" w:color="000000" w:fill="D8D8D8"/>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99.000,00</w:t>
                  </w:r>
                </w:p>
              </w:tc>
              <w:tc>
                <w:tcPr>
                  <w:tcW w:w="1640" w:type="dxa"/>
                  <w:tcBorders>
                    <w:top w:val="nil"/>
                    <w:left w:val="nil"/>
                    <w:bottom w:val="single" w:sz="4" w:space="0" w:color="000000"/>
                    <w:right w:val="single" w:sz="4" w:space="0" w:color="000000"/>
                  </w:tcBorders>
                  <w:shd w:val="clear" w:color="000000" w:fill="F2F2F2"/>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c>
                <w:tcPr>
                  <w:tcW w:w="1880" w:type="dxa"/>
                  <w:tcBorders>
                    <w:top w:val="nil"/>
                    <w:left w:val="nil"/>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99.000,00</w:t>
                  </w:r>
                </w:p>
              </w:tc>
              <w:tc>
                <w:tcPr>
                  <w:tcW w:w="1080" w:type="dxa"/>
                  <w:tcBorders>
                    <w:top w:val="nil"/>
                    <w:left w:val="nil"/>
                    <w:bottom w:val="single" w:sz="4" w:space="0" w:color="000000"/>
                    <w:right w:val="nil"/>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1,98</w:t>
                  </w:r>
                </w:p>
              </w:tc>
              <w:tc>
                <w:tcPr>
                  <w:tcW w:w="1080" w:type="dxa"/>
                  <w:tcBorders>
                    <w:top w:val="nil"/>
                    <w:left w:val="single" w:sz="4" w:space="0" w:color="000000"/>
                    <w:bottom w:val="single" w:sz="4" w:space="0" w:color="000000"/>
                    <w:right w:val="single" w:sz="4" w:space="0" w:color="000000"/>
                  </w:tcBorders>
                  <w:shd w:val="clear" w:color="FFFFFF" w:fill="F2F2F2"/>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r>
            <w:tr w:rsidR="004C131C" w:rsidRPr="004C131C" w:rsidTr="004C131C">
              <w:trPr>
                <w:trHeight w:val="312"/>
              </w:trPr>
              <w:tc>
                <w:tcPr>
                  <w:tcW w:w="8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541</w:t>
                  </w:r>
                </w:p>
              </w:tc>
              <w:tc>
                <w:tcPr>
                  <w:tcW w:w="410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18"/>
                      <w:szCs w:val="18"/>
                      <w:lang w:val="en-US" w:eastAsia="en-US"/>
                    </w:rPr>
                  </w:pPr>
                  <w:r w:rsidRPr="004C131C">
                    <w:rPr>
                      <w:sz w:val="18"/>
                      <w:szCs w:val="18"/>
                      <w:lang w:val="en-US" w:eastAsia="en-US"/>
                    </w:rPr>
                    <w:t>Земљиште</w:t>
                  </w:r>
                </w:p>
              </w:tc>
              <w:tc>
                <w:tcPr>
                  <w:tcW w:w="18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5.000.000,00</w:t>
                  </w:r>
                </w:p>
              </w:tc>
              <w:tc>
                <w:tcPr>
                  <w:tcW w:w="19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99.000,00</w:t>
                  </w:r>
                </w:p>
              </w:tc>
              <w:tc>
                <w:tcPr>
                  <w:tcW w:w="164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88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99.000,00</w:t>
                  </w:r>
                </w:p>
              </w:tc>
              <w:tc>
                <w:tcPr>
                  <w:tcW w:w="1080" w:type="dxa"/>
                  <w:tcBorders>
                    <w:top w:val="nil"/>
                    <w:left w:val="nil"/>
                    <w:bottom w:val="single" w:sz="4" w:space="0" w:color="000000"/>
                    <w:right w:val="nil"/>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1,98</w:t>
                  </w:r>
                </w:p>
              </w:tc>
              <w:tc>
                <w:tcPr>
                  <w:tcW w:w="108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r>
            <w:tr w:rsidR="004C131C" w:rsidRPr="004C131C" w:rsidTr="004C131C">
              <w:trPr>
                <w:trHeight w:val="387"/>
              </w:trPr>
              <w:tc>
                <w:tcPr>
                  <w:tcW w:w="880" w:type="dxa"/>
                  <w:tcBorders>
                    <w:top w:val="single" w:sz="4" w:space="0" w:color="auto"/>
                    <w:left w:val="single" w:sz="4" w:space="0" w:color="auto"/>
                    <w:bottom w:val="single" w:sz="4" w:space="0" w:color="auto"/>
                    <w:right w:val="single" w:sz="4" w:space="0" w:color="auto"/>
                  </w:tcBorders>
                  <w:shd w:val="clear" w:color="FFFFFF" w:fill="BFBFBF"/>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4+5+6</w:t>
                  </w:r>
                </w:p>
              </w:tc>
              <w:tc>
                <w:tcPr>
                  <w:tcW w:w="4100" w:type="dxa"/>
                  <w:tcBorders>
                    <w:top w:val="single" w:sz="4" w:space="0" w:color="auto"/>
                    <w:left w:val="nil"/>
                    <w:bottom w:val="single" w:sz="4" w:space="0" w:color="auto"/>
                    <w:right w:val="single" w:sz="4" w:space="0" w:color="auto"/>
                  </w:tcBorders>
                  <w:shd w:val="clear" w:color="FFFFFF" w:fill="BFBFBF"/>
                  <w:noWrap/>
                  <w:vAlign w:val="center"/>
                  <w:hideMark/>
                </w:tcPr>
                <w:p w:rsidR="004C131C" w:rsidRPr="004C131C" w:rsidRDefault="004C131C" w:rsidP="004C131C">
                  <w:pPr>
                    <w:suppressAutoHyphens w:val="0"/>
                    <w:rPr>
                      <w:b/>
                      <w:bCs/>
                      <w:sz w:val="18"/>
                      <w:szCs w:val="18"/>
                      <w:lang w:val="en-US" w:eastAsia="en-US"/>
                    </w:rPr>
                  </w:pPr>
                  <w:r w:rsidRPr="004C131C">
                    <w:rPr>
                      <w:b/>
                      <w:bCs/>
                      <w:sz w:val="18"/>
                      <w:szCs w:val="18"/>
                      <w:lang w:val="en-US" w:eastAsia="en-US"/>
                    </w:rPr>
                    <w:t>УКУПНИ ЈАВНИ РАСХОДИ</w:t>
                  </w:r>
                </w:p>
              </w:tc>
              <w:tc>
                <w:tcPr>
                  <w:tcW w:w="1840" w:type="dxa"/>
                  <w:tcBorders>
                    <w:top w:val="single" w:sz="4" w:space="0" w:color="auto"/>
                    <w:left w:val="nil"/>
                    <w:bottom w:val="single" w:sz="4" w:space="0" w:color="auto"/>
                    <w:right w:val="single" w:sz="4" w:space="0" w:color="auto"/>
                  </w:tcBorders>
                  <w:shd w:val="clear" w:color="000000" w:fill="BFBFBF"/>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4.991.716.461,00</w:t>
                  </w:r>
                </w:p>
              </w:tc>
              <w:tc>
                <w:tcPr>
                  <w:tcW w:w="1940" w:type="dxa"/>
                  <w:tcBorders>
                    <w:top w:val="single" w:sz="4" w:space="0" w:color="auto"/>
                    <w:left w:val="nil"/>
                    <w:bottom w:val="single" w:sz="4" w:space="0" w:color="auto"/>
                    <w:right w:val="single" w:sz="4" w:space="0" w:color="auto"/>
                  </w:tcBorders>
                  <w:shd w:val="clear" w:color="000000" w:fill="BFBFBF"/>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4.038.569.456,52</w:t>
                  </w:r>
                </w:p>
              </w:tc>
              <w:tc>
                <w:tcPr>
                  <w:tcW w:w="1640" w:type="dxa"/>
                  <w:tcBorders>
                    <w:top w:val="single" w:sz="4" w:space="0" w:color="auto"/>
                    <w:left w:val="nil"/>
                    <w:bottom w:val="single" w:sz="4" w:space="0" w:color="auto"/>
                    <w:right w:val="single" w:sz="4" w:space="0" w:color="auto"/>
                  </w:tcBorders>
                  <w:shd w:val="clear" w:color="000000" w:fill="BFBFBF"/>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12.436.535,12</w:t>
                  </w:r>
                </w:p>
              </w:tc>
              <w:tc>
                <w:tcPr>
                  <w:tcW w:w="1880" w:type="dxa"/>
                  <w:tcBorders>
                    <w:top w:val="single" w:sz="4" w:space="0" w:color="auto"/>
                    <w:left w:val="nil"/>
                    <w:bottom w:val="single" w:sz="4" w:space="0" w:color="auto"/>
                    <w:right w:val="single" w:sz="4" w:space="0" w:color="auto"/>
                  </w:tcBorders>
                  <w:shd w:val="clear" w:color="000000" w:fill="BFBFBF"/>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4.051.005.991,64</w:t>
                  </w:r>
                </w:p>
              </w:tc>
              <w:tc>
                <w:tcPr>
                  <w:tcW w:w="1080" w:type="dxa"/>
                  <w:tcBorders>
                    <w:top w:val="single" w:sz="4" w:space="0" w:color="auto"/>
                    <w:left w:val="nil"/>
                    <w:bottom w:val="single" w:sz="4" w:space="0" w:color="auto"/>
                    <w:right w:val="single" w:sz="4" w:space="0" w:color="auto"/>
                  </w:tcBorders>
                  <w:shd w:val="clear" w:color="FFFFFF" w:fill="BFBFBF"/>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81,15</w:t>
                  </w:r>
                </w:p>
              </w:tc>
              <w:tc>
                <w:tcPr>
                  <w:tcW w:w="1080" w:type="dxa"/>
                  <w:tcBorders>
                    <w:top w:val="single" w:sz="4" w:space="0" w:color="auto"/>
                    <w:left w:val="nil"/>
                    <w:bottom w:val="single" w:sz="4" w:space="0" w:color="auto"/>
                    <w:right w:val="single" w:sz="4" w:space="0" w:color="auto"/>
                  </w:tcBorders>
                  <w:shd w:val="clear" w:color="FFFFFF" w:fill="BFBFBF"/>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100,00</w:t>
                  </w:r>
                </w:p>
              </w:tc>
            </w:tr>
          </w:tbl>
          <w:p w:rsidR="008744E9" w:rsidRPr="008744E9" w:rsidRDefault="008744E9" w:rsidP="000E399A">
            <w:pPr>
              <w:suppressAutoHyphens w:val="0"/>
              <w:rPr>
                <w:b/>
                <w:bCs/>
                <w:sz w:val="20"/>
                <w:szCs w:val="20"/>
                <w:lang w:eastAsia="en-US"/>
              </w:rPr>
            </w:pPr>
          </w:p>
        </w:tc>
      </w:tr>
      <w:tr w:rsidR="000E399A" w:rsidRPr="000E399A" w:rsidTr="000E399A">
        <w:trPr>
          <w:trHeight w:val="75"/>
        </w:trPr>
        <w:tc>
          <w:tcPr>
            <w:tcW w:w="88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410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184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164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164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188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108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c>
          <w:tcPr>
            <w:tcW w:w="1080" w:type="dxa"/>
            <w:tcBorders>
              <w:top w:val="nil"/>
              <w:left w:val="nil"/>
              <w:bottom w:val="nil"/>
              <w:right w:val="nil"/>
            </w:tcBorders>
            <w:shd w:val="clear" w:color="auto" w:fill="auto"/>
            <w:noWrap/>
            <w:vAlign w:val="center"/>
            <w:hideMark/>
          </w:tcPr>
          <w:p w:rsidR="000E399A" w:rsidRPr="000E399A" w:rsidRDefault="000E399A" w:rsidP="000E399A">
            <w:pPr>
              <w:suppressAutoHyphens w:val="0"/>
              <w:rPr>
                <w:lang w:val="en-US" w:eastAsia="en-US"/>
              </w:rPr>
            </w:pPr>
          </w:p>
        </w:tc>
      </w:tr>
    </w:tbl>
    <w:p w:rsidR="002C2E1E" w:rsidRPr="002C2E1E" w:rsidRDefault="002C2E1E" w:rsidP="00E705AD">
      <w:pPr>
        <w:pStyle w:val="NormalWeb"/>
        <w:spacing w:after="0"/>
        <w:jc w:val="both"/>
        <w:sectPr w:rsidR="002C2E1E" w:rsidRPr="002C2E1E" w:rsidSect="000E399A">
          <w:footnotePr>
            <w:pos w:val="beneathText"/>
          </w:footnotePr>
          <w:pgSz w:w="16837" w:h="11905" w:orient="landscape" w:code="9"/>
          <w:pgMar w:top="720" w:right="1008" w:bottom="720" w:left="1008" w:header="720" w:footer="720" w:gutter="0"/>
          <w:cols w:space="720"/>
          <w:docGrid w:linePitch="360"/>
        </w:sectPr>
      </w:pPr>
    </w:p>
    <w:tbl>
      <w:tblPr>
        <w:tblW w:w="9940" w:type="dxa"/>
        <w:tblInd w:w="95" w:type="dxa"/>
        <w:tblLook w:val="04A0"/>
      </w:tblPr>
      <w:tblGrid>
        <w:gridCol w:w="1037"/>
        <w:gridCol w:w="3210"/>
        <w:gridCol w:w="2396"/>
        <w:gridCol w:w="2049"/>
        <w:gridCol w:w="1275"/>
      </w:tblGrid>
      <w:tr w:rsidR="004C131C" w:rsidRPr="004C131C" w:rsidTr="004C131C">
        <w:trPr>
          <w:trHeight w:val="315"/>
        </w:trPr>
        <w:tc>
          <w:tcPr>
            <w:tcW w:w="9940" w:type="dxa"/>
            <w:gridSpan w:val="5"/>
            <w:tcBorders>
              <w:top w:val="nil"/>
              <w:left w:val="nil"/>
              <w:bottom w:val="single" w:sz="4" w:space="0" w:color="000000"/>
              <w:right w:val="nil"/>
            </w:tcBorders>
            <w:shd w:val="clear" w:color="auto" w:fill="auto"/>
            <w:vAlign w:val="center"/>
            <w:hideMark/>
          </w:tcPr>
          <w:p w:rsidR="004C131C" w:rsidRPr="004C131C" w:rsidRDefault="004C131C" w:rsidP="004C131C">
            <w:pPr>
              <w:suppressAutoHyphens w:val="0"/>
              <w:jc w:val="center"/>
              <w:rPr>
                <w:b/>
                <w:bCs/>
                <w:sz w:val="22"/>
                <w:szCs w:val="22"/>
                <w:lang w:val="en-US" w:eastAsia="en-US"/>
              </w:rPr>
            </w:pPr>
            <w:r w:rsidRPr="004C131C">
              <w:rPr>
                <w:b/>
                <w:bCs/>
                <w:sz w:val="22"/>
                <w:szCs w:val="22"/>
                <w:lang w:val="en-US" w:eastAsia="en-US"/>
              </w:rPr>
              <w:lastRenderedPageBreak/>
              <w:t>ФУНКЦИОНАЛНА КЛАСИФИКАЦИЈА РАСХОДА</w:t>
            </w:r>
          </w:p>
        </w:tc>
      </w:tr>
      <w:tr w:rsidR="004C131C" w:rsidRPr="004C131C" w:rsidTr="004C131C">
        <w:trPr>
          <w:trHeight w:val="315"/>
        </w:trPr>
        <w:tc>
          <w:tcPr>
            <w:tcW w:w="1010" w:type="dxa"/>
            <w:tcBorders>
              <w:top w:val="nil"/>
              <w:left w:val="nil"/>
              <w:bottom w:val="nil"/>
              <w:right w:val="nil"/>
            </w:tcBorders>
            <w:shd w:val="clear" w:color="auto" w:fill="auto"/>
            <w:vAlign w:val="center"/>
            <w:hideMark/>
          </w:tcPr>
          <w:p w:rsidR="004C131C" w:rsidRPr="004C131C" w:rsidRDefault="004C131C" w:rsidP="004C131C">
            <w:pPr>
              <w:suppressAutoHyphens w:val="0"/>
              <w:jc w:val="center"/>
              <w:rPr>
                <w:b/>
                <w:bCs/>
                <w:sz w:val="22"/>
                <w:szCs w:val="22"/>
                <w:lang w:val="en-US" w:eastAsia="en-US"/>
              </w:rPr>
            </w:pPr>
          </w:p>
        </w:tc>
        <w:tc>
          <w:tcPr>
            <w:tcW w:w="3210" w:type="dxa"/>
            <w:tcBorders>
              <w:top w:val="nil"/>
              <w:left w:val="nil"/>
              <w:bottom w:val="nil"/>
              <w:right w:val="nil"/>
            </w:tcBorders>
            <w:shd w:val="clear" w:color="auto" w:fill="auto"/>
            <w:vAlign w:val="center"/>
            <w:hideMark/>
          </w:tcPr>
          <w:p w:rsidR="004C131C" w:rsidRPr="004C131C" w:rsidRDefault="004C131C" w:rsidP="004C131C">
            <w:pPr>
              <w:suppressAutoHyphens w:val="0"/>
              <w:jc w:val="center"/>
              <w:rPr>
                <w:b/>
                <w:bCs/>
                <w:sz w:val="22"/>
                <w:szCs w:val="22"/>
                <w:lang w:val="en-US" w:eastAsia="en-US"/>
              </w:rPr>
            </w:pPr>
          </w:p>
        </w:tc>
        <w:tc>
          <w:tcPr>
            <w:tcW w:w="2396" w:type="dxa"/>
            <w:tcBorders>
              <w:top w:val="nil"/>
              <w:left w:val="nil"/>
              <w:bottom w:val="nil"/>
              <w:right w:val="nil"/>
            </w:tcBorders>
            <w:shd w:val="clear" w:color="auto" w:fill="auto"/>
            <w:vAlign w:val="center"/>
            <w:hideMark/>
          </w:tcPr>
          <w:p w:rsidR="004C131C" w:rsidRPr="004C131C" w:rsidRDefault="004C131C" w:rsidP="004C131C">
            <w:pPr>
              <w:suppressAutoHyphens w:val="0"/>
              <w:jc w:val="center"/>
              <w:rPr>
                <w:b/>
                <w:bCs/>
                <w:sz w:val="22"/>
                <w:szCs w:val="22"/>
                <w:lang w:val="en-US" w:eastAsia="en-US"/>
              </w:rPr>
            </w:pPr>
          </w:p>
        </w:tc>
        <w:tc>
          <w:tcPr>
            <w:tcW w:w="2049" w:type="dxa"/>
            <w:tcBorders>
              <w:top w:val="nil"/>
              <w:left w:val="nil"/>
              <w:bottom w:val="nil"/>
              <w:right w:val="nil"/>
            </w:tcBorders>
            <w:shd w:val="clear" w:color="auto" w:fill="auto"/>
            <w:vAlign w:val="center"/>
            <w:hideMark/>
          </w:tcPr>
          <w:p w:rsidR="004C131C" w:rsidRPr="004C131C" w:rsidRDefault="004C131C" w:rsidP="004C131C">
            <w:pPr>
              <w:suppressAutoHyphens w:val="0"/>
              <w:jc w:val="center"/>
              <w:rPr>
                <w:b/>
                <w:bCs/>
                <w:sz w:val="22"/>
                <w:szCs w:val="22"/>
                <w:lang w:val="en-US" w:eastAsia="en-US"/>
              </w:rPr>
            </w:pPr>
          </w:p>
        </w:tc>
        <w:tc>
          <w:tcPr>
            <w:tcW w:w="1275" w:type="dxa"/>
            <w:tcBorders>
              <w:top w:val="nil"/>
              <w:left w:val="nil"/>
              <w:bottom w:val="nil"/>
              <w:right w:val="nil"/>
            </w:tcBorders>
            <w:shd w:val="clear" w:color="auto" w:fill="auto"/>
            <w:vAlign w:val="center"/>
            <w:hideMark/>
          </w:tcPr>
          <w:p w:rsidR="004C131C" w:rsidRPr="004C131C" w:rsidRDefault="004C131C" w:rsidP="004C131C">
            <w:pPr>
              <w:suppressAutoHyphens w:val="0"/>
              <w:jc w:val="center"/>
              <w:rPr>
                <w:b/>
                <w:bCs/>
                <w:sz w:val="22"/>
                <w:szCs w:val="22"/>
                <w:lang w:val="en-US" w:eastAsia="en-US"/>
              </w:rPr>
            </w:pPr>
          </w:p>
        </w:tc>
      </w:tr>
      <w:tr w:rsidR="004C131C" w:rsidRPr="004C131C" w:rsidTr="004C131C">
        <w:trPr>
          <w:trHeight w:val="255"/>
        </w:trPr>
        <w:tc>
          <w:tcPr>
            <w:tcW w:w="10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Функције</w:t>
            </w:r>
          </w:p>
        </w:tc>
        <w:tc>
          <w:tcPr>
            <w:tcW w:w="32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Функционална класификација</w:t>
            </w:r>
          </w:p>
        </w:tc>
        <w:tc>
          <w:tcPr>
            <w:tcW w:w="2396" w:type="dxa"/>
            <w:tcBorders>
              <w:top w:val="single" w:sz="4" w:space="0" w:color="000000"/>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 xml:space="preserve">ПЛАН расхода </w:t>
            </w:r>
          </w:p>
        </w:tc>
        <w:tc>
          <w:tcPr>
            <w:tcW w:w="2049" w:type="dxa"/>
            <w:tcBorders>
              <w:top w:val="single" w:sz="4" w:space="0" w:color="000000"/>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 xml:space="preserve">ИЗВРШЕЊЕ расхода </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w:t>
            </w:r>
          </w:p>
        </w:tc>
      </w:tr>
      <w:tr w:rsidR="004C131C" w:rsidRPr="004C131C" w:rsidTr="004C131C">
        <w:trPr>
          <w:trHeight w:val="255"/>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sz w:val="20"/>
                <w:szCs w:val="20"/>
                <w:lang w:val="en-US" w:eastAsia="en-US"/>
              </w:rPr>
            </w:pPr>
          </w:p>
        </w:tc>
        <w:tc>
          <w:tcPr>
            <w:tcW w:w="3210" w:type="dxa"/>
            <w:vMerge/>
            <w:tcBorders>
              <w:top w:val="single" w:sz="4" w:space="0" w:color="000000"/>
              <w:left w:val="single" w:sz="4" w:space="0" w:color="000000"/>
              <w:bottom w:val="single" w:sz="4" w:space="0" w:color="000000"/>
              <w:right w:val="single" w:sz="4" w:space="0" w:color="000000"/>
            </w:tcBorders>
            <w:vAlign w:val="center"/>
            <w:hideMark/>
          </w:tcPr>
          <w:p w:rsidR="004C131C" w:rsidRPr="004C131C" w:rsidRDefault="004C131C" w:rsidP="004C131C">
            <w:pPr>
              <w:suppressAutoHyphens w:val="0"/>
              <w:rPr>
                <w:sz w:val="20"/>
                <w:szCs w:val="20"/>
                <w:lang w:val="en-US" w:eastAsia="en-US"/>
              </w:rPr>
            </w:pP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за 2024. годину</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01.01-31.12.2024. год.</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извршења</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000</w:t>
            </w:r>
          </w:p>
        </w:tc>
        <w:tc>
          <w:tcPr>
            <w:tcW w:w="3210" w:type="dxa"/>
            <w:tcBorders>
              <w:top w:val="nil"/>
              <w:left w:val="nil"/>
              <w:bottom w:val="single" w:sz="4" w:space="0" w:color="000000"/>
              <w:right w:val="single" w:sz="4" w:space="0" w:color="000000"/>
            </w:tcBorders>
            <w:shd w:val="clear" w:color="CCCCFF" w:fill="CCCCCC"/>
            <w:noWrap/>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СОЦИЈАЛНА ЗАШТИТА</w:t>
            </w:r>
          </w:p>
        </w:tc>
        <w:tc>
          <w:tcPr>
            <w:tcW w:w="2396" w:type="dxa"/>
            <w:tcBorders>
              <w:top w:val="nil"/>
              <w:left w:val="nil"/>
              <w:bottom w:val="single" w:sz="4" w:space="0" w:color="000000"/>
              <w:right w:val="single" w:sz="4" w:space="0" w:color="000000"/>
            </w:tcBorders>
            <w:shd w:val="clear" w:color="CCCCFF" w:fill="CCCCCC"/>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378.594.693,00</w:t>
            </w:r>
          </w:p>
        </w:tc>
        <w:tc>
          <w:tcPr>
            <w:tcW w:w="2049" w:type="dxa"/>
            <w:tcBorders>
              <w:top w:val="nil"/>
              <w:left w:val="nil"/>
              <w:bottom w:val="single" w:sz="4" w:space="0" w:color="000000"/>
              <w:right w:val="single" w:sz="4" w:space="0" w:color="000000"/>
            </w:tcBorders>
            <w:shd w:val="clear" w:color="CCCCFF" w:fill="CCCCCC"/>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321.527.351,22</w:t>
            </w:r>
          </w:p>
        </w:tc>
        <w:tc>
          <w:tcPr>
            <w:tcW w:w="1275" w:type="dxa"/>
            <w:tcBorders>
              <w:top w:val="nil"/>
              <w:left w:val="nil"/>
              <w:bottom w:val="single" w:sz="4" w:space="0" w:color="000000"/>
              <w:right w:val="single" w:sz="4" w:space="0" w:color="000000"/>
            </w:tcBorders>
            <w:shd w:val="clear" w:color="CCCCFF" w:fill="CCCCCC"/>
            <w:noWrap/>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84,93</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040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Породица и деца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129.587.060,00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105.283.741,02</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81,25</w:t>
            </w:r>
          </w:p>
        </w:tc>
      </w:tr>
      <w:tr w:rsidR="004C131C" w:rsidRPr="004C131C" w:rsidTr="004C131C">
        <w:trPr>
          <w:trHeight w:val="76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070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Социјална помоћ угроженом становништву некласификована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26.909.294,00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15.868.746,56</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58,97</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090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Социјална заштита некласификована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222.098.339,00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200.374.863,64</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90,22</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100</w:t>
            </w:r>
          </w:p>
        </w:tc>
        <w:tc>
          <w:tcPr>
            <w:tcW w:w="3210"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ОПШТЕ ЈАВНЕ УСЛУГЕ</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593.282.246,00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525.344.447,74</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88,55</w:t>
            </w:r>
          </w:p>
        </w:tc>
      </w:tr>
      <w:tr w:rsidR="004C131C" w:rsidRPr="004C131C" w:rsidTr="004C131C">
        <w:trPr>
          <w:trHeight w:val="8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110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Извршни и законодавни органи, финансијски и фискални послови и спољни послови</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68.766.671,00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59.565.700,26</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86,62</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133</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Остале опште услуге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442.704.661,00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392.355.354,85</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88,63</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160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Опште јавне услуге некласификоване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81.810.914,00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73.423.392,63</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89,75</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300</w:t>
            </w:r>
          </w:p>
        </w:tc>
        <w:tc>
          <w:tcPr>
            <w:tcW w:w="3210"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ЈАВНИ РЕД И БЕЗБЕДНОСТ</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62.940.005,00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62.378.246,95</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99,11</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330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Судови</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2.640.002,00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2.378.246,95</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90,09</w:t>
            </w:r>
          </w:p>
        </w:tc>
      </w:tr>
      <w:tr w:rsidR="004C131C" w:rsidRPr="004C131C" w:rsidTr="004C131C">
        <w:trPr>
          <w:trHeight w:val="54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360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Јавни ред и безбедност некласификован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60.300.003,00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60.000.000,00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99,50</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400</w:t>
            </w:r>
          </w:p>
        </w:tc>
        <w:tc>
          <w:tcPr>
            <w:tcW w:w="3210"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ЕКОНОМСКИ ПОСЛОВИ</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1.411.350.934,00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1.035.971.659,69</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73,40</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412</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Општи  послови по питању рада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15.000.001,00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15.000.000,00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100,00</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421</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Пољопривреда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159.480.810,00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112.051.939,00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70,26</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451</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Друмски саобраћај</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1.146.735.590,00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832.743.599,15</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72,62</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473</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Туризам</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89.634.533,00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75.676.121,54</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84,43</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474</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Вишенаменски развојни пројекти</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500.000,00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500.000,00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100,00</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500</w:t>
            </w:r>
          </w:p>
        </w:tc>
        <w:tc>
          <w:tcPr>
            <w:tcW w:w="3210"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ЗАШТИТА ЖИВОТНЕ СРЕДИНЕ</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731.198.734,00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566.944.629,30</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77,54</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510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Управљање отпадом</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496.896.005,00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438.680.569,36</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88,28</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520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Управљање отпадним водама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158.777.004,00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54.091.091,94</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34,07</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530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Смањење загађености</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 </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540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Заштита биљног и животињског света и крајолика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64.425.001,00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63.605.704,00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98,73</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560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Заштита животне средине некласификована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11.100.724,00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10.567.264,00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95,19</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600</w:t>
            </w:r>
          </w:p>
        </w:tc>
        <w:tc>
          <w:tcPr>
            <w:tcW w:w="3210" w:type="dxa"/>
            <w:tcBorders>
              <w:top w:val="nil"/>
              <w:left w:val="nil"/>
              <w:bottom w:val="single" w:sz="4" w:space="0" w:color="000000"/>
              <w:right w:val="single" w:sz="4" w:space="0" w:color="000000"/>
            </w:tcBorders>
            <w:shd w:val="clear" w:color="CCCCFF" w:fill="CCCCCC"/>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ПОСЛОВИ СТАНОВАЊА И ЗАЈЕДНИЦЕ</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267.598.407,00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214.217.978,66</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80,05</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620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Развој заједнице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62.048.115,00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57.564.490,61</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92,77</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630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Водоснабдевање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8.053.036,00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7.926.300,00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98,43</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640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Улична расвета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123.923.061,00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112.653.252,24</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90,91</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660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Послови становања и заједнице некласификовани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73.574.195,00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36.073.935,81</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49,03</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700</w:t>
            </w:r>
          </w:p>
        </w:tc>
        <w:tc>
          <w:tcPr>
            <w:tcW w:w="3210"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ЗДРАВСТВО</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67.160.000,00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65.932.233,08</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98,17</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732</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Специјализоване болничке услуге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660.000,00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440.000,00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66,67</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760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Здравство некласификовано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66.500.000,00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65.492.233,08</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98,48</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800</w:t>
            </w:r>
          </w:p>
        </w:tc>
        <w:tc>
          <w:tcPr>
            <w:tcW w:w="3210" w:type="dxa"/>
            <w:tcBorders>
              <w:top w:val="nil"/>
              <w:left w:val="nil"/>
              <w:bottom w:val="single" w:sz="4" w:space="0" w:color="000000"/>
              <w:right w:val="single" w:sz="4" w:space="0" w:color="000000"/>
            </w:tcBorders>
            <w:shd w:val="clear" w:color="CCCCFF" w:fill="CCCCCC"/>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РЕКРЕАЦИЈА СПОРТ, КУЛТУРА И ВЕРЕ</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766.173.517,00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600.580.757,03</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78,39</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810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Услуге рекреације и спорта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559.858.926,00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418.684.682,50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74,78</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820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Услуге културе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165.604.592,00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146.652.443,03</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88,56</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830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Услуге емитовања и штампања</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26.499.998,00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21.149.160,60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79,81</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t>840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Верске и остале услуге заједнице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0,00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0,00</w:t>
            </w:r>
          </w:p>
        </w:tc>
      </w:tr>
      <w:tr w:rsidR="004C131C" w:rsidRPr="004C131C" w:rsidTr="004C131C">
        <w:trPr>
          <w:trHeight w:val="510"/>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color w:val="000000"/>
                <w:sz w:val="20"/>
                <w:szCs w:val="20"/>
                <w:lang w:val="en-US" w:eastAsia="en-US"/>
              </w:rPr>
            </w:pPr>
            <w:r w:rsidRPr="004C131C">
              <w:rPr>
                <w:color w:val="000000"/>
                <w:sz w:val="20"/>
                <w:szCs w:val="20"/>
                <w:lang w:val="en-US" w:eastAsia="en-US"/>
              </w:rPr>
              <w:lastRenderedPageBreak/>
              <w:t>860</w:t>
            </w:r>
          </w:p>
        </w:tc>
        <w:tc>
          <w:tcPr>
            <w:tcW w:w="3210" w:type="dxa"/>
            <w:tcBorders>
              <w:top w:val="nil"/>
              <w:left w:val="nil"/>
              <w:bottom w:val="single" w:sz="4" w:space="0" w:color="000000"/>
              <w:right w:val="single" w:sz="4" w:space="0" w:color="000000"/>
            </w:tcBorders>
            <w:shd w:val="clear" w:color="auto" w:fill="auto"/>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Рекреација, спорт,култура и вере, некласификована на другом месту</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14.210.000,00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14.094.470,90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99,19</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sz w:val="20"/>
                <w:szCs w:val="20"/>
                <w:lang w:val="en-US" w:eastAsia="en-US"/>
              </w:rPr>
            </w:pPr>
            <w:r w:rsidRPr="004C131C">
              <w:rPr>
                <w:b/>
                <w:bCs/>
                <w:sz w:val="20"/>
                <w:szCs w:val="20"/>
                <w:lang w:val="en-US" w:eastAsia="en-US"/>
              </w:rPr>
              <w:t>900</w:t>
            </w:r>
          </w:p>
        </w:tc>
        <w:tc>
          <w:tcPr>
            <w:tcW w:w="3210" w:type="dxa"/>
            <w:tcBorders>
              <w:top w:val="nil"/>
              <w:left w:val="nil"/>
              <w:bottom w:val="single" w:sz="4" w:space="0" w:color="000000"/>
              <w:right w:val="single" w:sz="4" w:space="0" w:color="000000"/>
            </w:tcBorders>
            <w:shd w:val="clear" w:color="CCCCFF" w:fill="CCCCCC"/>
            <w:vAlign w:val="center"/>
            <w:hideMark/>
          </w:tcPr>
          <w:p w:rsidR="004C131C" w:rsidRPr="004C131C" w:rsidRDefault="004C131C" w:rsidP="004C131C">
            <w:pPr>
              <w:suppressAutoHyphens w:val="0"/>
              <w:rPr>
                <w:b/>
                <w:bCs/>
                <w:sz w:val="20"/>
                <w:szCs w:val="20"/>
                <w:lang w:val="en-US" w:eastAsia="en-US"/>
              </w:rPr>
            </w:pPr>
            <w:r w:rsidRPr="004C131C">
              <w:rPr>
                <w:b/>
                <w:bCs/>
                <w:sz w:val="20"/>
                <w:szCs w:val="20"/>
                <w:lang w:val="en-US" w:eastAsia="en-US"/>
              </w:rPr>
              <w:t>ОБРАЗОВАЊЕ</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713.417.925,00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657.860.687,97</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92,21</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911</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Предшколско образовање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460.403.976,00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431.748.730,60</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93,78</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912</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Основно образовање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201.301.148,00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182.532.663,49</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90,68</w:t>
            </w:r>
          </w:p>
        </w:tc>
      </w:tr>
      <w:tr w:rsidR="004C131C" w:rsidRPr="004C131C" w:rsidTr="004C131C">
        <w:trPr>
          <w:trHeight w:val="255"/>
        </w:trPr>
        <w:tc>
          <w:tcPr>
            <w:tcW w:w="1010" w:type="dxa"/>
            <w:tcBorders>
              <w:top w:val="nil"/>
              <w:left w:val="single" w:sz="4" w:space="0" w:color="000000"/>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center"/>
              <w:rPr>
                <w:sz w:val="20"/>
                <w:szCs w:val="20"/>
                <w:lang w:val="en-US" w:eastAsia="en-US"/>
              </w:rPr>
            </w:pPr>
            <w:r w:rsidRPr="004C131C">
              <w:rPr>
                <w:sz w:val="20"/>
                <w:szCs w:val="20"/>
                <w:lang w:val="en-US" w:eastAsia="en-US"/>
              </w:rPr>
              <w:t>920</w:t>
            </w:r>
          </w:p>
        </w:tc>
        <w:tc>
          <w:tcPr>
            <w:tcW w:w="3210"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rPr>
                <w:sz w:val="20"/>
                <w:szCs w:val="20"/>
                <w:lang w:val="en-US" w:eastAsia="en-US"/>
              </w:rPr>
            </w:pPr>
            <w:r w:rsidRPr="004C131C">
              <w:rPr>
                <w:sz w:val="20"/>
                <w:szCs w:val="20"/>
                <w:lang w:val="en-US" w:eastAsia="en-US"/>
              </w:rPr>
              <w:t>Средње образовање</w:t>
            </w:r>
          </w:p>
        </w:tc>
        <w:tc>
          <w:tcPr>
            <w:tcW w:w="2396"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51.712.801,00</w:t>
            </w:r>
          </w:p>
        </w:tc>
        <w:tc>
          <w:tcPr>
            <w:tcW w:w="2049"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sz w:val="20"/>
                <w:szCs w:val="20"/>
                <w:lang w:val="en-US" w:eastAsia="en-US"/>
              </w:rPr>
            </w:pPr>
            <w:r w:rsidRPr="004C131C">
              <w:rPr>
                <w:sz w:val="20"/>
                <w:szCs w:val="20"/>
                <w:lang w:val="en-US" w:eastAsia="en-US"/>
              </w:rPr>
              <w:t>43.579.293,88</w:t>
            </w:r>
          </w:p>
        </w:tc>
        <w:tc>
          <w:tcPr>
            <w:tcW w:w="1275" w:type="dxa"/>
            <w:tcBorders>
              <w:top w:val="nil"/>
              <w:left w:val="nil"/>
              <w:bottom w:val="single" w:sz="4" w:space="0" w:color="000000"/>
              <w:right w:val="single" w:sz="4" w:space="0" w:color="000000"/>
            </w:tcBorders>
            <w:shd w:val="clear" w:color="auto" w:fill="auto"/>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84,27</w:t>
            </w:r>
          </w:p>
        </w:tc>
      </w:tr>
      <w:tr w:rsidR="004C131C" w:rsidRPr="004C131C" w:rsidTr="004C131C">
        <w:trPr>
          <w:trHeight w:val="315"/>
        </w:trPr>
        <w:tc>
          <w:tcPr>
            <w:tcW w:w="4220" w:type="dxa"/>
            <w:gridSpan w:val="2"/>
            <w:tcBorders>
              <w:top w:val="single" w:sz="4" w:space="0" w:color="000000"/>
              <w:left w:val="single" w:sz="4" w:space="0" w:color="000000"/>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center"/>
              <w:rPr>
                <w:b/>
                <w:bCs/>
                <w:lang w:val="en-US" w:eastAsia="en-US"/>
              </w:rPr>
            </w:pPr>
            <w:r w:rsidRPr="004C131C">
              <w:rPr>
                <w:b/>
                <w:bCs/>
                <w:lang w:val="en-US" w:eastAsia="en-US"/>
              </w:rPr>
              <w:t>УКУПНО:</w:t>
            </w:r>
          </w:p>
        </w:tc>
        <w:tc>
          <w:tcPr>
            <w:tcW w:w="2396"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lang w:val="en-US" w:eastAsia="en-US"/>
              </w:rPr>
            </w:pPr>
            <w:r w:rsidRPr="004C131C">
              <w:rPr>
                <w:b/>
                <w:bCs/>
                <w:lang w:val="en-US" w:eastAsia="en-US"/>
              </w:rPr>
              <w:t>4.991.716.461,00</w:t>
            </w:r>
          </w:p>
        </w:tc>
        <w:tc>
          <w:tcPr>
            <w:tcW w:w="2049"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lang w:val="en-US" w:eastAsia="en-US"/>
              </w:rPr>
            </w:pPr>
            <w:r>
              <w:rPr>
                <w:b/>
                <w:bCs/>
                <w:lang w:val="en-US" w:eastAsia="en-US"/>
              </w:rPr>
              <w:t>4.051</w:t>
            </w:r>
            <w:r w:rsidRPr="004C131C">
              <w:rPr>
                <w:b/>
                <w:bCs/>
                <w:lang w:val="en-US" w:eastAsia="en-US"/>
              </w:rPr>
              <w:t>.</w:t>
            </w:r>
            <w:r>
              <w:rPr>
                <w:b/>
                <w:bCs/>
                <w:lang w:val="en-US" w:eastAsia="en-US"/>
              </w:rPr>
              <w:t>005</w:t>
            </w:r>
            <w:r w:rsidRPr="004C131C">
              <w:rPr>
                <w:b/>
                <w:bCs/>
                <w:lang w:val="en-US" w:eastAsia="en-US"/>
              </w:rPr>
              <w:t>.991,64</w:t>
            </w:r>
          </w:p>
        </w:tc>
        <w:tc>
          <w:tcPr>
            <w:tcW w:w="1275" w:type="dxa"/>
            <w:tcBorders>
              <w:top w:val="nil"/>
              <w:left w:val="nil"/>
              <w:bottom w:val="single" w:sz="4" w:space="0" w:color="000000"/>
              <w:right w:val="single" w:sz="4" w:space="0" w:color="000000"/>
            </w:tcBorders>
            <w:shd w:val="clear" w:color="CCCCFF" w:fill="CCCCCC"/>
            <w:noWrap/>
            <w:vAlign w:val="center"/>
            <w:hideMark/>
          </w:tcPr>
          <w:p w:rsidR="004C131C" w:rsidRPr="004C131C" w:rsidRDefault="004C131C" w:rsidP="004C131C">
            <w:pPr>
              <w:suppressAutoHyphens w:val="0"/>
              <w:jc w:val="right"/>
              <w:rPr>
                <w:b/>
                <w:bCs/>
                <w:sz w:val="20"/>
                <w:szCs w:val="20"/>
                <w:lang w:val="en-US" w:eastAsia="en-US"/>
              </w:rPr>
            </w:pPr>
            <w:r w:rsidRPr="004C131C">
              <w:rPr>
                <w:b/>
                <w:bCs/>
                <w:sz w:val="20"/>
                <w:szCs w:val="20"/>
                <w:lang w:val="en-US" w:eastAsia="en-US"/>
              </w:rPr>
              <w:t>81,15</w:t>
            </w:r>
          </w:p>
        </w:tc>
      </w:tr>
    </w:tbl>
    <w:p w:rsidR="00384B6F" w:rsidRDefault="00384B6F" w:rsidP="006B03A7">
      <w:pPr>
        <w:rPr>
          <w:b/>
          <w:bCs/>
          <w:color w:val="FF0000"/>
        </w:rPr>
      </w:pPr>
    </w:p>
    <w:p w:rsidR="00384B6F" w:rsidRDefault="00384B6F" w:rsidP="006B03A7">
      <w:pPr>
        <w:rPr>
          <w:b/>
          <w:bCs/>
          <w:color w:val="FF0000"/>
        </w:rPr>
      </w:pPr>
    </w:p>
    <w:tbl>
      <w:tblPr>
        <w:tblW w:w="11199" w:type="dxa"/>
        <w:tblInd w:w="-176" w:type="dxa"/>
        <w:tblLayout w:type="fixed"/>
        <w:tblLook w:val="04A0"/>
      </w:tblPr>
      <w:tblGrid>
        <w:gridCol w:w="722"/>
        <w:gridCol w:w="3106"/>
        <w:gridCol w:w="1418"/>
        <w:gridCol w:w="1559"/>
        <w:gridCol w:w="795"/>
        <w:gridCol w:w="1366"/>
        <w:gridCol w:w="1366"/>
        <w:gridCol w:w="867"/>
      </w:tblGrid>
      <w:tr w:rsidR="000B4FBC" w:rsidRPr="000B4FBC" w:rsidTr="000B4FBC">
        <w:trPr>
          <w:trHeight w:val="375"/>
        </w:trPr>
        <w:tc>
          <w:tcPr>
            <w:tcW w:w="11199" w:type="dxa"/>
            <w:gridSpan w:val="8"/>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r w:rsidRPr="000B4FBC">
              <w:rPr>
                <w:b/>
                <w:bCs/>
                <w:sz w:val="20"/>
                <w:szCs w:val="20"/>
                <w:lang w:val="en-US" w:eastAsia="en-US"/>
              </w:rPr>
              <w:t xml:space="preserve">ПРЕГЛЕД ПРИХОДА И РАСХОДА ИЗ СОПСТВЕНИХ ИЗВОРА </w:t>
            </w:r>
          </w:p>
        </w:tc>
      </w:tr>
      <w:tr w:rsidR="000B4FBC" w:rsidRPr="000B4FBC" w:rsidTr="000B4FBC">
        <w:trPr>
          <w:trHeight w:val="375"/>
        </w:trPr>
        <w:tc>
          <w:tcPr>
            <w:tcW w:w="722"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8"/>
                <w:szCs w:val="28"/>
                <w:lang w:val="en-US" w:eastAsia="en-US"/>
              </w:rPr>
            </w:pPr>
          </w:p>
        </w:tc>
        <w:tc>
          <w:tcPr>
            <w:tcW w:w="9610" w:type="dxa"/>
            <w:gridSpan w:val="6"/>
            <w:tcBorders>
              <w:top w:val="nil"/>
              <w:left w:val="nil"/>
              <w:bottom w:val="nil"/>
              <w:right w:val="nil"/>
            </w:tcBorders>
            <w:shd w:val="clear" w:color="CCCCFF" w:fill="CCCCCC"/>
            <w:noWrap/>
            <w:vAlign w:val="center"/>
            <w:hideMark/>
          </w:tcPr>
          <w:p w:rsidR="000B4FBC" w:rsidRPr="000B4FBC" w:rsidRDefault="000B4FBC" w:rsidP="000B4FBC">
            <w:pPr>
              <w:suppressAutoHyphens w:val="0"/>
              <w:jc w:val="center"/>
              <w:rPr>
                <w:b/>
                <w:bCs/>
                <w:sz w:val="20"/>
                <w:szCs w:val="20"/>
                <w:lang w:val="en-US" w:eastAsia="en-US"/>
              </w:rPr>
            </w:pPr>
            <w:r w:rsidRPr="000B4FBC">
              <w:rPr>
                <w:b/>
                <w:bCs/>
                <w:sz w:val="20"/>
                <w:szCs w:val="20"/>
                <w:lang w:val="en-US" w:eastAsia="en-US"/>
              </w:rPr>
              <w:t>за период од јануар – децембар 2024. године</w:t>
            </w:r>
          </w:p>
        </w:tc>
        <w:tc>
          <w:tcPr>
            <w:tcW w:w="867"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r>
      <w:tr w:rsidR="000B4FBC" w:rsidRPr="000B4FBC" w:rsidTr="000B4FBC">
        <w:trPr>
          <w:trHeight w:val="315"/>
        </w:trPr>
        <w:tc>
          <w:tcPr>
            <w:tcW w:w="722"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lang w:val="en-US" w:eastAsia="en-US"/>
              </w:rPr>
            </w:pPr>
          </w:p>
        </w:tc>
        <w:tc>
          <w:tcPr>
            <w:tcW w:w="3106"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c>
          <w:tcPr>
            <w:tcW w:w="1418"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c>
          <w:tcPr>
            <w:tcW w:w="1559"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c>
          <w:tcPr>
            <w:tcW w:w="795"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c>
          <w:tcPr>
            <w:tcW w:w="1366"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c>
          <w:tcPr>
            <w:tcW w:w="1366"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c>
          <w:tcPr>
            <w:tcW w:w="867" w:type="dxa"/>
            <w:tcBorders>
              <w:top w:val="nil"/>
              <w:left w:val="nil"/>
              <w:bottom w:val="nil"/>
              <w:right w:val="nil"/>
            </w:tcBorders>
            <w:shd w:val="clear" w:color="auto" w:fill="auto"/>
            <w:noWrap/>
            <w:vAlign w:val="center"/>
            <w:hideMark/>
          </w:tcPr>
          <w:p w:rsidR="000B4FBC" w:rsidRPr="000B4FBC" w:rsidRDefault="000B4FBC" w:rsidP="000B4FBC">
            <w:pPr>
              <w:suppressAutoHyphens w:val="0"/>
              <w:jc w:val="center"/>
              <w:rPr>
                <w:b/>
                <w:bCs/>
                <w:sz w:val="20"/>
                <w:szCs w:val="20"/>
                <w:lang w:val="en-US" w:eastAsia="en-US"/>
              </w:rPr>
            </w:pPr>
          </w:p>
        </w:tc>
      </w:tr>
      <w:tr w:rsidR="000B4FBC" w:rsidRPr="000B4FBC" w:rsidTr="000B4FBC">
        <w:trPr>
          <w:trHeight w:val="1005"/>
        </w:trPr>
        <w:tc>
          <w:tcPr>
            <w:tcW w:w="722" w:type="dxa"/>
            <w:tcBorders>
              <w:top w:val="single" w:sz="4" w:space="0" w:color="000000"/>
              <w:left w:val="single" w:sz="4" w:space="0" w:color="000000"/>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Функција</w:t>
            </w:r>
          </w:p>
        </w:tc>
        <w:tc>
          <w:tcPr>
            <w:tcW w:w="3106" w:type="dxa"/>
            <w:tcBorders>
              <w:top w:val="single" w:sz="4" w:space="0" w:color="000000"/>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Опис</w:t>
            </w:r>
          </w:p>
        </w:tc>
        <w:tc>
          <w:tcPr>
            <w:tcW w:w="1418" w:type="dxa"/>
            <w:tcBorders>
              <w:top w:val="single" w:sz="4" w:space="0" w:color="000000"/>
              <w:left w:val="nil"/>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ПЛАН прихода за 2024. год.</w:t>
            </w:r>
          </w:p>
        </w:tc>
        <w:tc>
          <w:tcPr>
            <w:tcW w:w="1559" w:type="dxa"/>
            <w:tcBorders>
              <w:top w:val="single" w:sz="4" w:space="0" w:color="000000"/>
              <w:left w:val="nil"/>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ОСТВАРЕЊЕ прихода 01.01.-31.12.2024. год.</w:t>
            </w:r>
          </w:p>
        </w:tc>
        <w:tc>
          <w:tcPr>
            <w:tcW w:w="795" w:type="dxa"/>
            <w:tcBorders>
              <w:top w:val="single" w:sz="4" w:space="0" w:color="000000"/>
              <w:left w:val="nil"/>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  остварења</w:t>
            </w:r>
          </w:p>
        </w:tc>
        <w:tc>
          <w:tcPr>
            <w:tcW w:w="1366" w:type="dxa"/>
            <w:tcBorders>
              <w:top w:val="single" w:sz="4" w:space="0" w:color="000000"/>
              <w:left w:val="nil"/>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ПЛАН  расхода за 2024. год.</w:t>
            </w:r>
          </w:p>
        </w:tc>
        <w:tc>
          <w:tcPr>
            <w:tcW w:w="1366" w:type="dxa"/>
            <w:tcBorders>
              <w:top w:val="single" w:sz="4" w:space="0" w:color="000000"/>
              <w:left w:val="nil"/>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ИЗВРШЕЊЕ  расхода 01.01.-31.12.2024. год.</w:t>
            </w:r>
          </w:p>
        </w:tc>
        <w:tc>
          <w:tcPr>
            <w:tcW w:w="867" w:type="dxa"/>
            <w:tcBorders>
              <w:top w:val="single" w:sz="4" w:space="0" w:color="000000"/>
              <w:left w:val="nil"/>
              <w:bottom w:val="single" w:sz="4" w:space="0" w:color="000000"/>
              <w:right w:val="single" w:sz="4" w:space="0" w:color="000000"/>
            </w:tcBorders>
            <w:shd w:val="clear" w:color="CCCCFF" w:fill="CCCCCC"/>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 извршења</w:t>
            </w:r>
          </w:p>
        </w:tc>
      </w:tr>
      <w:tr w:rsidR="000B4FBC" w:rsidRPr="000B4FBC" w:rsidTr="000B4FBC">
        <w:trPr>
          <w:trHeight w:val="960"/>
        </w:trPr>
        <w:tc>
          <w:tcPr>
            <w:tcW w:w="722" w:type="dxa"/>
            <w:tcBorders>
              <w:top w:val="nil"/>
              <w:left w:val="single" w:sz="4" w:space="0" w:color="000000"/>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070</w:t>
            </w:r>
          </w:p>
        </w:tc>
        <w:tc>
          <w:tcPr>
            <w:tcW w:w="310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rPr>
                <w:sz w:val="20"/>
                <w:szCs w:val="20"/>
                <w:lang w:val="en-US" w:eastAsia="en-US"/>
              </w:rPr>
            </w:pPr>
            <w:r w:rsidRPr="000B4FBC">
              <w:rPr>
                <w:sz w:val="20"/>
                <w:szCs w:val="20"/>
                <w:lang w:val="en-US" w:eastAsia="en-US"/>
              </w:rPr>
              <w:t>Социјална помоћ угроженом становништву, некласификована на другом месту</w:t>
            </w:r>
          </w:p>
        </w:tc>
        <w:tc>
          <w:tcPr>
            <w:tcW w:w="1418"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12.450.000,00</w:t>
            </w:r>
          </w:p>
        </w:tc>
        <w:tc>
          <w:tcPr>
            <w:tcW w:w="1559"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 </w:t>
            </w:r>
          </w:p>
        </w:tc>
        <w:tc>
          <w:tcPr>
            <w:tcW w:w="795"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0,00</w:t>
            </w:r>
          </w:p>
        </w:tc>
        <w:tc>
          <w:tcPr>
            <w:tcW w:w="136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12.450.000,00</w:t>
            </w:r>
          </w:p>
        </w:tc>
        <w:tc>
          <w:tcPr>
            <w:tcW w:w="136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9.829.454,56</w:t>
            </w:r>
          </w:p>
        </w:tc>
        <w:tc>
          <w:tcPr>
            <w:tcW w:w="867"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78,95</w:t>
            </w:r>
          </w:p>
        </w:tc>
      </w:tr>
      <w:tr w:rsidR="000B4FBC" w:rsidRPr="000B4FBC" w:rsidTr="000B4FBC">
        <w:trPr>
          <w:trHeight w:val="975"/>
        </w:trPr>
        <w:tc>
          <w:tcPr>
            <w:tcW w:w="722" w:type="dxa"/>
            <w:tcBorders>
              <w:top w:val="nil"/>
              <w:left w:val="single" w:sz="4" w:space="0" w:color="000000"/>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160</w:t>
            </w:r>
          </w:p>
        </w:tc>
        <w:tc>
          <w:tcPr>
            <w:tcW w:w="310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rPr>
                <w:sz w:val="20"/>
                <w:szCs w:val="20"/>
                <w:lang w:val="en-US" w:eastAsia="en-US"/>
              </w:rPr>
            </w:pPr>
            <w:r w:rsidRPr="000B4FBC">
              <w:rPr>
                <w:sz w:val="20"/>
                <w:szCs w:val="20"/>
                <w:lang w:val="en-US" w:eastAsia="en-US"/>
              </w:rPr>
              <w:t>Опште јавне услуге које нису класификоване на другом месту - месне заједнице</w:t>
            </w:r>
          </w:p>
        </w:tc>
        <w:tc>
          <w:tcPr>
            <w:tcW w:w="1418"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789.000,00</w:t>
            </w:r>
          </w:p>
        </w:tc>
        <w:tc>
          <w:tcPr>
            <w:tcW w:w="795"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87,67</w:t>
            </w:r>
          </w:p>
        </w:tc>
        <w:tc>
          <w:tcPr>
            <w:tcW w:w="1366"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900.000,00</w:t>
            </w:r>
          </w:p>
        </w:tc>
        <w:tc>
          <w:tcPr>
            <w:tcW w:w="1366"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789.000,00</w:t>
            </w:r>
          </w:p>
        </w:tc>
        <w:tc>
          <w:tcPr>
            <w:tcW w:w="867"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87,67</w:t>
            </w:r>
          </w:p>
        </w:tc>
      </w:tr>
      <w:tr w:rsidR="000B4FBC" w:rsidRPr="000B4FBC" w:rsidTr="000B4FBC">
        <w:trPr>
          <w:trHeight w:val="495"/>
        </w:trPr>
        <w:tc>
          <w:tcPr>
            <w:tcW w:w="722" w:type="dxa"/>
            <w:tcBorders>
              <w:top w:val="nil"/>
              <w:left w:val="single" w:sz="4" w:space="0" w:color="000000"/>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412</w:t>
            </w:r>
          </w:p>
        </w:tc>
        <w:tc>
          <w:tcPr>
            <w:tcW w:w="310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rPr>
                <w:sz w:val="20"/>
                <w:szCs w:val="20"/>
                <w:lang w:val="en-US" w:eastAsia="en-US"/>
              </w:rPr>
            </w:pPr>
            <w:r w:rsidRPr="000B4FBC">
              <w:rPr>
                <w:sz w:val="20"/>
                <w:szCs w:val="20"/>
                <w:lang w:val="en-US" w:eastAsia="en-US"/>
              </w:rPr>
              <w:t>Општи послови по питању рада</w:t>
            </w:r>
          </w:p>
        </w:tc>
        <w:tc>
          <w:tcPr>
            <w:tcW w:w="1418"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0,00</w:t>
            </w:r>
          </w:p>
        </w:tc>
        <w:tc>
          <w:tcPr>
            <w:tcW w:w="1559"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 </w:t>
            </w:r>
          </w:p>
        </w:tc>
        <w:tc>
          <w:tcPr>
            <w:tcW w:w="795"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rPr>
                <w:sz w:val="20"/>
                <w:szCs w:val="20"/>
                <w:lang w:val="en-US" w:eastAsia="en-US"/>
              </w:rPr>
            </w:pPr>
            <w:r w:rsidRPr="000B4FBC">
              <w:rPr>
                <w:sz w:val="20"/>
                <w:szCs w:val="20"/>
                <w:lang w:val="en-US" w:eastAsia="en-US"/>
              </w:rPr>
              <w:t> </w:t>
            </w:r>
          </w:p>
        </w:tc>
        <w:tc>
          <w:tcPr>
            <w:tcW w:w="136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0,00</w:t>
            </w:r>
          </w:p>
        </w:tc>
        <w:tc>
          <w:tcPr>
            <w:tcW w:w="136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 </w:t>
            </w:r>
          </w:p>
        </w:tc>
        <w:tc>
          <w:tcPr>
            <w:tcW w:w="867"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0,00</w:t>
            </w:r>
          </w:p>
        </w:tc>
      </w:tr>
      <w:tr w:rsidR="000B4FBC" w:rsidRPr="000B4FBC" w:rsidTr="000B4FBC">
        <w:trPr>
          <w:trHeight w:val="570"/>
        </w:trPr>
        <w:tc>
          <w:tcPr>
            <w:tcW w:w="722" w:type="dxa"/>
            <w:tcBorders>
              <w:top w:val="nil"/>
              <w:left w:val="single" w:sz="4" w:space="0" w:color="000000"/>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510</w:t>
            </w:r>
          </w:p>
        </w:tc>
        <w:tc>
          <w:tcPr>
            <w:tcW w:w="3106" w:type="dxa"/>
            <w:tcBorders>
              <w:top w:val="nil"/>
              <w:left w:val="nil"/>
              <w:bottom w:val="nil"/>
              <w:right w:val="nil"/>
            </w:tcBorders>
            <w:shd w:val="clear" w:color="auto" w:fill="auto"/>
            <w:vAlign w:val="center"/>
            <w:hideMark/>
          </w:tcPr>
          <w:p w:rsidR="000B4FBC" w:rsidRPr="000B4FBC" w:rsidRDefault="000B4FBC" w:rsidP="000B4FBC">
            <w:pPr>
              <w:suppressAutoHyphens w:val="0"/>
              <w:rPr>
                <w:sz w:val="20"/>
                <w:szCs w:val="20"/>
                <w:lang w:val="en-US" w:eastAsia="en-US"/>
              </w:rPr>
            </w:pPr>
            <w:r w:rsidRPr="000B4FBC">
              <w:rPr>
                <w:sz w:val="20"/>
                <w:szCs w:val="20"/>
                <w:lang w:val="en-US" w:eastAsia="en-US"/>
              </w:rPr>
              <w:t>Управљање отпадом</w:t>
            </w:r>
          </w:p>
        </w:tc>
        <w:tc>
          <w:tcPr>
            <w:tcW w:w="1418" w:type="dxa"/>
            <w:tcBorders>
              <w:top w:val="nil"/>
              <w:left w:val="single" w:sz="4" w:space="0" w:color="000000"/>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2.600.000,00</w:t>
            </w:r>
          </w:p>
        </w:tc>
        <w:tc>
          <w:tcPr>
            <w:tcW w:w="1559"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758.380,56</w:t>
            </w:r>
          </w:p>
        </w:tc>
        <w:tc>
          <w:tcPr>
            <w:tcW w:w="795"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29,17</w:t>
            </w:r>
          </w:p>
        </w:tc>
        <w:tc>
          <w:tcPr>
            <w:tcW w:w="136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2.600.000,00</w:t>
            </w:r>
          </w:p>
        </w:tc>
        <w:tc>
          <w:tcPr>
            <w:tcW w:w="1366"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758.380,56</w:t>
            </w:r>
          </w:p>
        </w:tc>
        <w:tc>
          <w:tcPr>
            <w:tcW w:w="867"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29,17</w:t>
            </w:r>
          </w:p>
        </w:tc>
      </w:tr>
      <w:tr w:rsidR="000B4FBC" w:rsidRPr="000B4FBC" w:rsidTr="000B4FBC">
        <w:trPr>
          <w:trHeight w:val="555"/>
        </w:trPr>
        <w:tc>
          <w:tcPr>
            <w:tcW w:w="722" w:type="dxa"/>
            <w:tcBorders>
              <w:top w:val="nil"/>
              <w:left w:val="single" w:sz="4" w:space="0" w:color="000000"/>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center"/>
              <w:rPr>
                <w:sz w:val="20"/>
                <w:szCs w:val="20"/>
                <w:lang w:val="en-US" w:eastAsia="en-US"/>
              </w:rPr>
            </w:pPr>
            <w:r w:rsidRPr="000B4FBC">
              <w:rPr>
                <w:sz w:val="20"/>
                <w:szCs w:val="20"/>
                <w:lang w:val="en-US" w:eastAsia="en-US"/>
              </w:rPr>
              <w:t>911</w:t>
            </w:r>
          </w:p>
        </w:tc>
        <w:tc>
          <w:tcPr>
            <w:tcW w:w="3106" w:type="dxa"/>
            <w:tcBorders>
              <w:top w:val="single" w:sz="4" w:space="0" w:color="000000"/>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rPr>
                <w:sz w:val="20"/>
                <w:szCs w:val="20"/>
                <w:lang w:val="en-US" w:eastAsia="en-US"/>
              </w:rPr>
            </w:pPr>
            <w:r w:rsidRPr="000B4FBC">
              <w:rPr>
                <w:sz w:val="20"/>
                <w:szCs w:val="20"/>
                <w:lang w:val="en-US" w:eastAsia="en-US"/>
              </w:rPr>
              <w:t>Предшколско васпитање</w:t>
            </w:r>
          </w:p>
        </w:tc>
        <w:tc>
          <w:tcPr>
            <w:tcW w:w="1418"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900.000,00</w:t>
            </w:r>
          </w:p>
        </w:tc>
        <w:tc>
          <w:tcPr>
            <w:tcW w:w="1559"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888.350,00</w:t>
            </w:r>
          </w:p>
        </w:tc>
        <w:tc>
          <w:tcPr>
            <w:tcW w:w="795" w:type="dxa"/>
            <w:tcBorders>
              <w:top w:val="nil"/>
              <w:left w:val="nil"/>
              <w:bottom w:val="single" w:sz="4" w:space="0" w:color="000000"/>
              <w:right w:val="single" w:sz="4" w:space="0" w:color="000000"/>
            </w:tcBorders>
            <w:shd w:val="clear" w:color="auto" w:fill="auto"/>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98,71</w:t>
            </w:r>
          </w:p>
        </w:tc>
        <w:tc>
          <w:tcPr>
            <w:tcW w:w="1366"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900.000,00</w:t>
            </w:r>
          </w:p>
        </w:tc>
        <w:tc>
          <w:tcPr>
            <w:tcW w:w="1366"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889.700,00</w:t>
            </w:r>
          </w:p>
        </w:tc>
        <w:tc>
          <w:tcPr>
            <w:tcW w:w="867" w:type="dxa"/>
            <w:tcBorders>
              <w:top w:val="nil"/>
              <w:left w:val="nil"/>
              <w:bottom w:val="single" w:sz="4" w:space="0" w:color="000000"/>
              <w:right w:val="single" w:sz="4" w:space="0" w:color="000000"/>
            </w:tcBorders>
            <w:shd w:val="clear" w:color="auto" w:fill="auto"/>
            <w:noWrap/>
            <w:vAlign w:val="center"/>
            <w:hideMark/>
          </w:tcPr>
          <w:p w:rsidR="000B4FBC" w:rsidRPr="000B4FBC" w:rsidRDefault="000B4FBC" w:rsidP="000B4FBC">
            <w:pPr>
              <w:suppressAutoHyphens w:val="0"/>
              <w:jc w:val="right"/>
              <w:rPr>
                <w:sz w:val="20"/>
                <w:szCs w:val="20"/>
                <w:lang w:val="en-US" w:eastAsia="en-US"/>
              </w:rPr>
            </w:pPr>
            <w:r w:rsidRPr="000B4FBC">
              <w:rPr>
                <w:sz w:val="20"/>
                <w:szCs w:val="20"/>
                <w:lang w:val="en-US" w:eastAsia="en-US"/>
              </w:rPr>
              <w:t>98,86</w:t>
            </w:r>
          </w:p>
        </w:tc>
      </w:tr>
      <w:tr w:rsidR="000B4FBC" w:rsidRPr="000B4FBC" w:rsidTr="000B4FBC">
        <w:trPr>
          <w:trHeight w:val="255"/>
        </w:trPr>
        <w:tc>
          <w:tcPr>
            <w:tcW w:w="3828" w:type="dxa"/>
            <w:gridSpan w:val="2"/>
            <w:tcBorders>
              <w:top w:val="single" w:sz="4" w:space="0" w:color="000000"/>
              <w:left w:val="single" w:sz="4" w:space="0" w:color="000000"/>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center"/>
              <w:rPr>
                <w:b/>
                <w:bCs/>
                <w:sz w:val="20"/>
                <w:szCs w:val="20"/>
                <w:lang w:val="en-US" w:eastAsia="en-US"/>
              </w:rPr>
            </w:pPr>
            <w:r w:rsidRPr="000B4FBC">
              <w:rPr>
                <w:b/>
                <w:bCs/>
                <w:sz w:val="20"/>
                <w:szCs w:val="20"/>
                <w:lang w:val="en-US" w:eastAsia="en-US"/>
              </w:rPr>
              <w:t>УКУПНО:</w:t>
            </w:r>
          </w:p>
        </w:tc>
        <w:tc>
          <w:tcPr>
            <w:tcW w:w="1418" w:type="dxa"/>
            <w:tcBorders>
              <w:top w:val="nil"/>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right"/>
              <w:rPr>
                <w:b/>
                <w:bCs/>
                <w:sz w:val="20"/>
                <w:szCs w:val="20"/>
                <w:lang w:val="en-US" w:eastAsia="en-US"/>
              </w:rPr>
            </w:pPr>
            <w:r w:rsidRPr="000B4FBC">
              <w:rPr>
                <w:b/>
                <w:bCs/>
                <w:sz w:val="20"/>
                <w:szCs w:val="20"/>
                <w:lang w:val="en-US" w:eastAsia="en-US"/>
              </w:rPr>
              <w:t>16.850.000,00</w:t>
            </w:r>
          </w:p>
        </w:tc>
        <w:tc>
          <w:tcPr>
            <w:tcW w:w="1559" w:type="dxa"/>
            <w:tcBorders>
              <w:top w:val="nil"/>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right"/>
              <w:rPr>
                <w:b/>
                <w:bCs/>
                <w:sz w:val="20"/>
                <w:szCs w:val="20"/>
                <w:lang w:val="en-US" w:eastAsia="en-US"/>
              </w:rPr>
            </w:pPr>
            <w:r w:rsidRPr="000B4FBC">
              <w:rPr>
                <w:b/>
                <w:bCs/>
                <w:sz w:val="20"/>
                <w:szCs w:val="20"/>
                <w:lang w:val="en-US" w:eastAsia="en-US"/>
              </w:rPr>
              <w:t>2.435.730,56</w:t>
            </w:r>
          </w:p>
        </w:tc>
        <w:tc>
          <w:tcPr>
            <w:tcW w:w="795" w:type="dxa"/>
            <w:tcBorders>
              <w:top w:val="nil"/>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right"/>
              <w:rPr>
                <w:b/>
                <w:bCs/>
                <w:sz w:val="20"/>
                <w:szCs w:val="20"/>
                <w:lang w:val="en-US" w:eastAsia="en-US"/>
              </w:rPr>
            </w:pPr>
            <w:r w:rsidRPr="000B4FBC">
              <w:rPr>
                <w:b/>
                <w:bCs/>
                <w:sz w:val="20"/>
                <w:szCs w:val="20"/>
                <w:lang w:val="en-US" w:eastAsia="en-US"/>
              </w:rPr>
              <w:t>14,46</w:t>
            </w:r>
          </w:p>
        </w:tc>
        <w:tc>
          <w:tcPr>
            <w:tcW w:w="1366" w:type="dxa"/>
            <w:tcBorders>
              <w:top w:val="nil"/>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right"/>
              <w:rPr>
                <w:b/>
                <w:bCs/>
                <w:sz w:val="20"/>
                <w:szCs w:val="20"/>
                <w:lang w:val="en-US" w:eastAsia="en-US"/>
              </w:rPr>
            </w:pPr>
            <w:r w:rsidRPr="000B4FBC">
              <w:rPr>
                <w:b/>
                <w:bCs/>
                <w:sz w:val="20"/>
                <w:szCs w:val="20"/>
                <w:lang w:val="en-US" w:eastAsia="en-US"/>
              </w:rPr>
              <w:t>16.850.000,00</w:t>
            </w:r>
          </w:p>
        </w:tc>
        <w:tc>
          <w:tcPr>
            <w:tcW w:w="1366" w:type="dxa"/>
            <w:tcBorders>
              <w:top w:val="nil"/>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right"/>
              <w:rPr>
                <w:b/>
                <w:bCs/>
                <w:sz w:val="20"/>
                <w:szCs w:val="20"/>
                <w:lang w:val="en-US" w:eastAsia="en-US"/>
              </w:rPr>
            </w:pPr>
            <w:r w:rsidRPr="000B4FBC">
              <w:rPr>
                <w:b/>
                <w:bCs/>
                <w:sz w:val="20"/>
                <w:szCs w:val="20"/>
                <w:lang w:val="en-US" w:eastAsia="en-US"/>
              </w:rPr>
              <w:t>12.266.535,12</w:t>
            </w:r>
          </w:p>
        </w:tc>
        <w:tc>
          <w:tcPr>
            <w:tcW w:w="867" w:type="dxa"/>
            <w:tcBorders>
              <w:top w:val="nil"/>
              <w:left w:val="nil"/>
              <w:bottom w:val="single" w:sz="4" w:space="0" w:color="000000"/>
              <w:right w:val="single" w:sz="4" w:space="0" w:color="000000"/>
            </w:tcBorders>
            <w:shd w:val="clear" w:color="CCCCFF" w:fill="CCCCCC"/>
            <w:noWrap/>
            <w:vAlign w:val="center"/>
            <w:hideMark/>
          </w:tcPr>
          <w:p w:rsidR="000B4FBC" w:rsidRPr="000B4FBC" w:rsidRDefault="000B4FBC" w:rsidP="000B4FBC">
            <w:pPr>
              <w:suppressAutoHyphens w:val="0"/>
              <w:jc w:val="right"/>
              <w:rPr>
                <w:b/>
                <w:bCs/>
                <w:sz w:val="20"/>
                <w:szCs w:val="20"/>
                <w:lang w:val="en-US" w:eastAsia="en-US"/>
              </w:rPr>
            </w:pPr>
            <w:r w:rsidRPr="000B4FBC">
              <w:rPr>
                <w:b/>
                <w:bCs/>
                <w:sz w:val="20"/>
                <w:szCs w:val="20"/>
                <w:lang w:val="en-US" w:eastAsia="en-US"/>
              </w:rPr>
              <w:t>72,80</w:t>
            </w:r>
          </w:p>
        </w:tc>
      </w:tr>
    </w:tbl>
    <w:p w:rsidR="000B4FBC" w:rsidRPr="000B4FBC" w:rsidRDefault="000B4FBC" w:rsidP="006B03A7">
      <w:pPr>
        <w:rPr>
          <w:b/>
          <w:bCs/>
          <w:color w:val="FF0000"/>
        </w:rPr>
      </w:pPr>
    </w:p>
    <w:p w:rsidR="00DC4644" w:rsidRPr="000B4FBC" w:rsidRDefault="000B4FBC" w:rsidP="00DC4644">
      <w:pPr>
        <w:jc w:val="both"/>
        <w:rPr>
          <w:b/>
          <w:bCs/>
        </w:rPr>
      </w:pPr>
      <w:r>
        <w:rPr>
          <w:b/>
          <w:bCs/>
          <w:color w:val="FF0000"/>
          <w:lang w:val="en-US" w:eastAsia="en-US"/>
        </w:rPr>
        <w:tab/>
      </w:r>
      <w:r w:rsidR="00DC4644">
        <w:rPr>
          <w:b/>
          <w:bCs/>
        </w:rPr>
        <w:t>Објашњења великих одступања између одобрених средстава и извршења</w:t>
      </w:r>
    </w:p>
    <w:p w:rsidR="000B4FBC" w:rsidRDefault="00DC4644" w:rsidP="000B4FBC">
      <w:pPr>
        <w:pStyle w:val="BodyText"/>
        <w:ind w:firstLine="706"/>
        <w:jc w:val="both"/>
      </w:pPr>
      <w:r>
        <w:tab/>
      </w:r>
    </w:p>
    <w:p w:rsidR="000B4FBC" w:rsidRDefault="000B4FBC" w:rsidP="000B4FBC">
      <w:pPr>
        <w:pStyle w:val="BodyText"/>
        <w:ind w:firstLine="706"/>
        <w:jc w:val="both"/>
        <w:rPr>
          <w:lang w:val="en-US"/>
        </w:rPr>
      </w:pPr>
      <w:r>
        <w:t>Највећа одступања између одобрених средства и извршења су на позицијама које су везане за јавне набавке, из разлога што јавне набавке нису још покренуте или су у току, тако да још није дошло до реализације, односно извршења на тим позицијама у посматраном периоду.</w:t>
      </w:r>
    </w:p>
    <w:p w:rsidR="00DC4644" w:rsidRDefault="00DC4644" w:rsidP="00DC4644">
      <w:pPr>
        <w:jc w:val="both"/>
      </w:pPr>
      <w:r>
        <w:rPr>
          <w:b/>
        </w:rPr>
        <w:t xml:space="preserve"> </w:t>
      </w:r>
    </w:p>
    <w:p w:rsidR="00394F9C" w:rsidRDefault="000B4FBC" w:rsidP="00394F9C">
      <w:pPr>
        <w:jc w:val="both"/>
        <w:rPr>
          <w:b/>
          <w:bCs/>
        </w:rPr>
      </w:pPr>
      <w:r>
        <w:rPr>
          <w:b/>
          <w:bCs/>
        </w:rPr>
        <w:tab/>
      </w:r>
      <w:r w:rsidR="00394F9C">
        <w:rPr>
          <w:b/>
          <w:bCs/>
        </w:rPr>
        <w:t>Извештај о примљеним донацијама и задужењу на домаћем и страном тржишту новца и капитала и извршеним отплатама дугова</w:t>
      </w:r>
    </w:p>
    <w:p w:rsidR="00394F9C" w:rsidRDefault="00394F9C" w:rsidP="00394F9C">
      <w:pPr>
        <w:jc w:val="both"/>
        <w:rPr>
          <w:b/>
          <w:bCs/>
        </w:rPr>
      </w:pPr>
    </w:p>
    <w:p w:rsidR="000B4FBC" w:rsidRDefault="00394F9C" w:rsidP="000B4FBC">
      <w:pPr>
        <w:jc w:val="both"/>
        <w:rPr>
          <w:color w:val="000000"/>
        </w:rPr>
      </w:pPr>
      <w:r>
        <w:tab/>
      </w:r>
      <w:r w:rsidR="000B4FBC">
        <w:rPr>
          <w:color w:val="000000"/>
        </w:rPr>
        <w:t>У периоду Јануар – Децембар 2024. године Општина Рума је примила донације за реализацију следећих пројеката: 1) износ 9.331.240,00 динара од стране ЕУ у оквиру пројекта ИПА 2020, за реалзиацију пројекта "Солидарност у кризи - Миран кутак", од чега је до краја 2024. године утрошено 299.655,94 динара за исплате накнада по уговорима за ангажоване раднике на пројекту; 2) износ 2.076.221,69 динара од стране UNPOS (United Nations - office for project services) за реализацију пројекта "Подршка неформалним сакупљачима отпада у општини Рума"), од чега је у току 2024. године за трошкове пројекта потрошено 758.380,56 динара на исплате Уговора о делу за ангажоване раднике на пројекту и набавку рачунарске опреме за потребе спровођења пројекта.</w:t>
      </w:r>
    </w:p>
    <w:p w:rsidR="0015001D" w:rsidRDefault="000B4FBC" w:rsidP="0015001D">
      <w:pPr>
        <w:jc w:val="both"/>
        <w:rPr>
          <w:color w:val="000000"/>
        </w:rPr>
      </w:pPr>
      <w:r>
        <w:rPr>
          <w:color w:val="000000"/>
        </w:rPr>
        <w:t xml:space="preserve">  </w:t>
      </w:r>
      <w:r>
        <w:rPr>
          <w:color w:val="000000"/>
        </w:rPr>
        <w:tab/>
        <w:t>Општина Рума није прибављала изворе финасирања у периоду Јануар - Децембар 2024.године  из кредитних задужења на финансијском тржишту.</w:t>
      </w:r>
    </w:p>
    <w:p w:rsidR="004A03B5" w:rsidRPr="0015001D" w:rsidRDefault="0015001D" w:rsidP="0015001D">
      <w:pPr>
        <w:jc w:val="both"/>
        <w:rPr>
          <w:color w:val="000000"/>
        </w:rPr>
      </w:pPr>
      <w:r>
        <w:rPr>
          <w:color w:val="000000"/>
        </w:rPr>
        <w:lastRenderedPageBreak/>
        <w:tab/>
      </w:r>
      <w:r w:rsidR="004A03B5">
        <w:rPr>
          <w:b/>
        </w:rPr>
        <w:t>Извештај о примљеним трансферима од других нивоа власти</w:t>
      </w:r>
    </w:p>
    <w:p w:rsidR="004A03B5" w:rsidRDefault="004A03B5" w:rsidP="004A03B5">
      <w:pPr>
        <w:ind w:firstLine="709"/>
        <w:jc w:val="both"/>
      </w:pPr>
    </w:p>
    <w:p w:rsidR="0015001D" w:rsidRDefault="004A03B5" w:rsidP="0015001D">
      <w:pPr>
        <w:jc w:val="both"/>
        <w:rPr>
          <w:b/>
        </w:rPr>
      </w:pPr>
      <w:r>
        <w:tab/>
      </w:r>
      <w:r w:rsidR="0015001D">
        <w:t>Трансфери од других нивоа власти, у анализираном периоду, примљени су у укупном износу  од 1.159.592.766,94 динара.</w:t>
      </w:r>
    </w:p>
    <w:p w:rsidR="0015001D" w:rsidRDefault="0015001D" w:rsidP="0015001D">
      <w:pPr>
        <w:jc w:val="both"/>
        <w:rPr>
          <w:lang w:val="en-US"/>
        </w:rPr>
      </w:pPr>
      <w:r>
        <w:rPr>
          <w:b/>
        </w:rPr>
        <w:tab/>
      </w:r>
      <w:r>
        <w:t xml:space="preserve">Текући наменски трансфери, у ужем смислу, од </w:t>
      </w:r>
      <w:r>
        <w:rPr>
          <w:lang w:val="en-US"/>
        </w:rPr>
        <w:t>Републике</w:t>
      </w:r>
      <w:r>
        <w:t xml:space="preserve"> у корист нивоа општина, остварени су у висини од 299.370.568,18 динара.</w:t>
      </w:r>
    </w:p>
    <w:p w:rsidR="0015001D" w:rsidRDefault="0015001D" w:rsidP="0015001D">
      <w:pPr>
        <w:jc w:val="both"/>
        <w:rPr>
          <w:b/>
        </w:rPr>
      </w:pPr>
      <w:r>
        <w:rPr>
          <w:lang w:val="en-US"/>
        </w:rPr>
        <w:tab/>
      </w:r>
      <w:r>
        <w:t>Текући наменски трансфери, у ужем смислу, од АПВ-а, у корист нивоа општина, примљени су у висини од 181.670.000,07 динара</w:t>
      </w:r>
      <w:r>
        <w:rPr>
          <w:lang w:val="en-US"/>
        </w:rPr>
        <w:t>.</w:t>
      </w:r>
    </w:p>
    <w:p w:rsidR="0015001D" w:rsidRDefault="0015001D" w:rsidP="0015001D">
      <w:pPr>
        <w:jc w:val="both"/>
        <w:rPr>
          <w:lang w:val="en-US"/>
        </w:rPr>
      </w:pPr>
      <w:r>
        <w:rPr>
          <w:b/>
        </w:rPr>
        <w:tab/>
      </w:r>
      <w:r>
        <w:t>Ненаменска трансферна средства од АПВ-а, у корист нивоа општина, примљена су у висини од 231.215.517,00 динара.</w:t>
      </w:r>
    </w:p>
    <w:p w:rsidR="00DC4644" w:rsidRDefault="0015001D" w:rsidP="0015001D">
      <w:pPr>
        <w:jc w:val="both"/>
        <w:rPr>
          <w:lang w:val="en-US"/>
        </w:rPr>
      </w:pPr>
      <w:r>
        <w:rPr>
          <w:lang w:val="en-US"/>
        </w:rPr>
        <w:tab/>
      </w:r>
      <w:r>
        <w:t>Капитални наменски трансфери, у ужем смислу, од АП Војводина, у корист нивоа општина, примљена су у висини од 447.336.641,69 динара</w:t>
      </w:r>
    </w:p>
    <w:p w:rsidR="004A03B5" w:rsidRDefault="004A03B5" w:rsidP="00DC4644">
      <w:pPr>
        <w:jc w:val="both"/>
      </w:pPr>
    </w:p>
    <w:p w:rsidR="004A03B5" w:rsidRDefault="004A03B5" w:rsidP="004A03B5">
      <w:pPr>
        <w:jc w:val="center"/>
        <w:rPr>
          <w:color w:val="000000"/>
        </w:rPr>
      </w:pPr>
      <w:r>
        <w:rPr>
          <w:b/>
          <w:bCs/>
          <w:color w:val="000000"/>
        </w:rPr>
        <w:t>Извештај о коришћењу средстава из текуће и сталне буџетске резерве</w:t>
      </w:r>
    </w:p>
    <w:p w:rsidR="004A03B5" w:rsidRDefault="004A03B5" w:rsidP="004A03B5">
      <w:pPr>
        <w:jc w:val="both"/>
        <w:rPr>
          <w:color w:val="000000"/>
        </w:rPr>
      </w:pPr>
    </w:p>
    <w:p w:rsidR="004A03B5" w:rsidRDefault="004A03B5" w:rsidP="004A03B5">
      <w:pPr>
        <w:pStyle w:val="BodyText"/>
        <w:jc w:val="both"/>
        <w:rPr>
          <w:color w:val="000000"/>
        </w:rPr>
      </w:pPr>
      <w:r>
        <w:rPr>
          <w:color w:val="000000"/>
        </w:rPr>
        <w:tab/>
        <w:t>У наведеном периоду средства текуће буџетске резерве су била коришћена за намене за које нису планирана средства у буџету, или нису планирана у довољном износу.</w:t>
      </w:r>
    </w:p>
    <w:p w:rsidR="004A03B5" w:rsidRDefault="004A03B5" w:rsidP="004A03B5">
      <w:pPr>
        <w:jc w:val="center"/>
        <w:rPr>
          <w:b/>
          <w:bCs/>
          <w:color w:val="000000"/>
        </w:rPr>
      </w:pPr>
    </w:p>
    <w:p w:rsidR="004A03B5" w:rsidRPr="004A03B5" w:rsidRDefault="004A03B5" w:rsidP="004A03B5">
      <w:pPr>
        <w:jc w:val="center"/>
        <w:rPr>
          <w:b/>
          <w:bCs/>
          <w:color w:val="000000"/>
        </w:rPr>
      </w:pPr>
      <w:r w:rsidRPr="004A03B5">
        <w:rPr>
          <w:b/>
          <w:bCs/>
          <w:color w:val="000000"/>
        </w:rPr>
        <w:t>УКУПНО ИСКОРИШЋЕНА ТЕКУЋА БУЏЕТСКА РЕЗЕРВА</w:t>
      </w:r>
    </w:p>
    <w:p w:rsidR="004A03B5" w:rsidRDefault="004A03B5" w:rsidP="004A03B5">
      <w:pPr>
        <w:pStyle w:val="BodyText"/>
        <w:jc w:val="center"/>
        <w:rPr>
          <w:color w:val="000000"/>
        </w:rPr>
      </w:pPr>
      <w:r>
        <w:rPr>
          <w:b/>
          <w:bCs/>
          <w:color w:val="000000"/>
        </w:rPr>
        <w:t xml:space="preserve">  </w:t>
      </w:r>
      <w:r w:rsidRPr="004A03B5">
        <w:rPr>
          <w:b/>
          <w:bCs/>
          <w:color w:val="000000"/>
        </w:rPr>
        <w:t>од 01.01.202</w:t>
      </w:r>
      <w:r w:rsidR="00DC4644">
        <w:rPr>
          <w:b/>
          <w:bCs/>
          <w:color w:val="000000"/>
        </w:rPr>
        <w:t>3. до 31.03.2023</w:t>
      </w:r>
      <w:r w:rsidRPr="004A03B5">
        <w:rPr>
          <w:b/>
          <w:bCs/>
          <w:color w:val="000000"/>
        </w:rPr>
        <w:t>. године</w:t>
      </w:r>
      <w:r w:rsidRPr="004A03B5">
        <w:rPr>
          <w:color w:val="000000"/>
        </w:rPr>
        <w:t xml:space="preserve">     </w:t>
      </w:r>
    </w:p>
    <w:tbl>
      <w:tblPr>
        <w:tblW w:w="10838" w:type="dxa"/>
        <w:tblInd w:w="-229" w:type="dxa"/>
        <w:tblLayout w:type="fixed"/>
        <w:tblCellMar>
          <w:top w:w="55" w:type="dxa"/>
          <w:left w:w="55" w:type="dxa"/>
          <w:bottom w:w="55" w:type="dxa"/>
          <w:right w:w="55" w:type="dxa"/>
        </w:tblCellMar>
        <w:tblLook w:val="0000"/>
      </w:tblPr>
      <w:tblGrid>
        <w:gridCol w:w="525"/>
        <w:gridCol w:w="900"/>
        <w:gridCol w:w="900"/>
        <w:gridCol w:w="5640"/>
        <w:gridCol w:w="2873"/>
      </w:tblGrid>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2873" w:type="dxa"/>
            <w:tcBorders>
              <w:top w:val="single" w:sz="4" w:space="0" w:color="000000"/>
              <w:left w:val="single" w:sz="4" w:space="0" w:color="000000"/>
              <w:bottom w:val="single" w:sz="4" w:space="0" w:color="000000"/>
              <w:right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Износ за период</w:t>
            </w:r>
          </w:p>
          <w:p w:rsidR="0015001D" w:rsidRDefault="0015001D" w:rsidP="0066382F">
            <w:pPr>
              <w:pStyle w:val="TableContents"/>
              <w:jc w:val="center"/>
              <w:rPr>
                <w:sz w:val="21"/>
                <w:szCs w:val="21"/>
              </w:rPr>
            </w:pPr>
            <w:r>
              <w:rPr>
                <w:sz w:val="21"/>
                <w:szCs w:val="21"/>
              </w:rPr>
              <w:t>0</w:t>
            </w:r>
            <w:r>
              <w:rPr>
                <w:sz w:val="21"/>
                <w:szCs w:val="21"/>
                <w:lang w:val="en-US"/>
              </w:rPr>
              <w:t>1</w:t>
            </w:r>
            <w:r>
              <w:rPr>
                <w:sz w:val="21"/>
                <w:szCs w:val="21"/>
              </w:rPr>
              <w:t>.01</w:t>
            </w:r>
            <w:r>
              <w:rPr>
                <w:sz w:val="21"/>
                <w:szCs w:val="21"/>
                <w:lang w:val="en-US"/>
              </w:rPr>
              <w:t>-</w:t>
            </w:r>
            <w:r>
              <w:rPr>
                <w:sz w:val="21"/>
                <w:szCs w:val="21"/>
              </w:rPr>
              <w:t>31.03.2024.</w:t>
            </w:r>
          </w:p>
        </w:tc>
      </w:tr>
      <w:tr w:rsidR="0015001D" w:rsidTr="0015001D">
        <w:trPr>
          <w:trHeight w:val="1372"/>
        </w:trPr>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90/1</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ТБР-У оквиру Раздела 5. Општинска управа, ПРОГРАМ 4: Развој туризма, Пројекат 1502-5003"Уређење Борковачког канала"- функција 473- Туризам, НОВИ ПРОЈЕКАТ</w:t>
            </w:r>
          </w:p>
        </w:tc>
        <w:tc>
          <w:tcPr>
            <w:tcW w:w="2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1.779.640,00</w:t>
            </w:r>
          </w:p>
        </w:tc>
      </w:tr>
      <w:tr w:rsidR="0015001D" w:rsidTr="0015001D">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98</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ТБР-У оквиру Раздела 5. Општинска управа, ПРОГРАМ 2: Комуналне делатности, функција 520-Управљање отпадним водама, Пројекат 1102-5036 „Изградња пречистача за пречишћавање воде за пиће у Кленку и Грабовцима“</w:t>
            </w:r>
          </w:p>
        </w:tc>
        <w:tc>
          <w:tcPr>
            <w:tcW w:w="2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25.266.001,00</w:t>
            </w:r>
          </w:p>
        </w:tc>
      </w:tr>
      <w:tr w:rsidR="0015001D" w:rsidTr="0015001D">
        <w:trPr>
          <w:trHeight w:val="1633"/>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204/1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 -У оквиру Раздела 5. Општинска управа, ПРОГРАМ 13: Развој културе и информисања, функција 820-Услуге културе, Пројекат 1201-5013 "Градови у фокусу 2024 – Румске перспективе-наслеђе у новом руху 2, подпројекат: Адаптација простора шанк хола Културног центра „Брана Црнчевић“ Рума-НОВИ ПРОЈЕКАТ</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1.000.000,00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116/1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ТБР-У оквиру Раздела 5. Општинска управа, ПРОГРАМ 2: Комуналне делатности, функција 640-Улична расвета, Пројекат 1102-5038 „Пројектовање и изградња јавне расвете у Језерској улици у Руми“, НОВИ ПРОЈЕКАТ</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2.875.000,00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67</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преносу средстава у текућу буџетску резерву – Уоквиру Раздела 5. Општинска управа, ПРОГРАМ 7: Организација саобраћаја и саобраћајна инфраструктура, функција 451-Друмски саобраћај, Пројекат 0701-5012 „Пројекат техничког регулисања саобраћаја за насеља на територији Општине Рума“</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Увећање ТБР за</w:t>
            </w:r>
          </w:p>
          <w:p w:rsidR="0015001D" w:rsidRDefault="0015001D" w:rsidP="0066382F">
            <w:pPr>
              <w:pStyle w:val="TableContents"/>
              <w:snapToGrid w:val="0"/>
              <w:jc w:val="center"/>
              <w:rPr>
                <w:sz w:val="21"/>
                <w:szCs w:val="21"/>
              </w:rPr>
            </w:pPr>
            <w:r>
              <w:rPr>
                <w:sz w:val="21"/>
                <w:szCs w:val="21"/>
              </w:rPr>
              <w:t>12.479.000,00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6.</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78</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ТБР-У оквиру Раздела 5. Општинска управа, ПРОГРАМ 7: Организација саобраћаја и саобраћајна инфраструктура, функција 451-Друмски саобраћај, ПА 0701-0002 Управљање и одржавање саобраћајне инфраструктуре</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18.000.000,00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219</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преносу средстава у текућу буџетску резерву – Уоквиру Раздела 5. Општинска управа, ПРОГРАМ 14: Развој спорта и омладине, функција 810-Услуге рекреације и спорта, ПА 1301-0004 Функционисање локалних спортских установа</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Увећање ТБР за</w:t>
            </w:r>
          </w:p>
          <w:p w:rsidR="0015001D" w:rsidRDefault="0015001D" w:rsidP="0066382F">
            <w:pPr>
              <w:pStyle w:val="TableContents"/>
              <w:snapToGrid w:val="0"/>
              <w:jc w:val="center"/>
              <w:rPr>
                <w:sz w:val="21"/>
                <w:szCs w:val="21"/>
              </w:rPr>
            </w:pPr>
            <w:r>
              <w:rPr>
                <w:sz w:val="21"/>
                <w:szCs w:val="21"/>
              </w:rPr>
              <w:t>5.999.999,00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222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ТБР-У оквиру Раздела 5. Општинска управа, ПРОГРАМ 14: Развој спорта и омладине, функција 810-Услуге рекреације и спорта, Пројекат 1301-5004 „Инвестиционо одржавање класичне куглане са 6 трака“</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6.000.000,00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60</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484</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ТБР-У оквиру Раздела 5. Општинска управа, ПРОГРАМ 15: Опште услуге локалне самоуправе, функција 160-Опште јавне услуге које нису класификоване на другом месту, ПА 0602-0001 Функционисање локалне самоуправе и градских општина</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2.300.000,00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68</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преносу средстава у текућу буџетску резерву – Уоквиру Раздела 5. Општинска управа, ПРОГРАМ 7: Организација саобраћаја и саобраћајна инфраструктура, функција 360-Јавни ред и безбедност некласификован на другом месту, Пројекат 0701-5013 „Набавка и постављање саобраћајне сигнализације на државним путевима у насељеним местима на територији Општине Рума“</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Увећање ТБР за</w:t>
            </w:r>
          </w:p>
          <w:p w:rsidR="0015001D" w:rsidRDefault="0015001D" w:rsidP="0066382F">
            <w:pPr>
              <w:pStyle w:val="TableContents"/>
              <w:snapToGrid w:val="0"/>
              <w:jc w:val="center"/>
              <w:rPr>
                <w:sz w:val="21"/>
                <w:szCs w:val="21"/>
              </w:rPr>
            </w:pPr>
            <w:r>
              <w:rPr>
                <w:sz w:val="21"/>
                <w:szCs w:val="21"/>
              </w:rPr>
              <w:t>16.999.000,00</w:t>
            </w:r>
          </w:p>
        </w:tc>
      </w:tr>
      <w:tr w:rsidR="0015001D" w:rsidTr="0015001D">
        <w:trPr>
          <w:trHeight w:val="7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135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464</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о употреби ТБР-У оквиру Раздела 5. Општинска управа, ПРОГРАМ 12: Здравствена заштита, функција 760-Здравство некласификовано на другом месту, ПА 1801-0001 Функционисање установа примарне здравствене заштите</w:t>
            </w:r>
          </w:p>
        </w:tc>
        <w:tc>
          <w:tcPr>
            <w:tcW w:w="2873"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shd w:val="clear" w:color="auto" w:fill="C0C0C0"/>
              </w:rPr>
            </w:pPr>
            <w:r>
              <w:rPr>
                <w:sz w:val="21"/>
                <w:szCs w:val="21"/>
              </w:rPr>
              <w:t>20.000.000,00</w:t>
            </w:r>
          </w:p>
        </w:tc>
      </w:tr>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shd w:val="clear" w:color="auto" w:fill="C0C0C0"/>
              </w:rPr>
            </w:pPr>
          </w:p>
        </w:tc>
        <w:tc>
          <w:tcPr>
            <w:tcW w:w="6540" w:type="dxa"/>
            <w:gridSpan w:val="2"/>
            <w:tcBorders>
              <w:top w:val="single" w:sz="4" w:space="0" w:color="000000"/>
              <w:left w:val="single" w:sz="4" w:space="0" w:color="000000"/>
              <w:bottom w:val="single" w:sz="4" w:space="0" w:color="000000"/>
            </w:tcBorders>
            <w:shd w:val="clear" w:color="auto" w:fill="CCCCCC"/>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 xml:space="preserve">Планска позиција ТБР </w:t>
            </w:r>
          </w:p>
        </w:tc>
        <w:tc>
          <w:tcPr>
            <w:tcW w:w="2873" w:type="dxa"/>
            <w:tcBorders>
              <w:top w:val="single" w:sz="4" w:space="0" w:color="000000"/>
              <w:left w:val="single" w:sz="4" w:space="0" w:color="000000"/>
              <w:bottom w:val="single" w:sz="4" w:space="0" w:color="000000"/>
              <w:right w:val="single" w:sz="4" w:space="0" w:color="000000"/>
            </w:tcBorders>
            <w:shd w:val="clear" w:color="auto" w:fill="CCCCCC"/>
          </w:tcPr>
          <w:p w:rsidR="0015001D" w:rsidRDefault="0015001D" w:rsidP="0066382F">
            <w:pPr>
              <w:pStyle w:val="TableContents"/>
              <w:snapToGrid w:val="0"/>
              <w:jc w:val="right"/>
              <w:rPr>
                <w:b/>
                <w:sz w:val="21"/>
                <w:szCs w:val="21"/>
                <w:shd w:val="clear" w:color="auto" w:fill="C0C0C0"/>
              </w:rPr>
            </w:pPr>
            <w:r>
              <w:rPr>
                <w:b/>
                <w:bCs/>
                <w:sz w:val="21"/>
                <w:szCs w:val="21"/>
                <w:shd w:val="clear" w:color="auto" w:fill="C0C0C0"/>
              </w:rPr>
              <w:t>80.000.000,00</w:t>
            </w:r>
          </w:p>
        </w:tc>
      </w:tr>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b/>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b/>
                <w:sz w:val="21"/>
                <w:szCs w:val="21"/>
                <w:shd w:val="clear" w:color="auto" w:fill="C0C0C0"/>
              </w:rPr>
            </w:pPr>
          </w:p>
        </w:tc>
        <w:tc>
          <w:tcPr>
            <w:tcW w:w="6540" w:type="dxa"/>
            <w:gridSpan w:val="2"/>
            <w:tcBorders>
              <w:top w:val="single" w:sz="4" w:space="0" w:color="000000"/>
              <w:left w:val="single" w:sz="4" w:space="0" w:color="000000"/>
              <w:bottom w:val="single" w:sz="4" w:space="0" w:color="000000"/>
            </w:tcBorders>
            <w:shd w:val="clear" w:color="auto" w:fill="CCCCCC"/>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Увећање планске позиције ТБР</w:t>
            </w:r>
          </w:p>
        </w:tc>
        <w:tc>
          <w:tcPr>
            <w:tcW w:w="2873" w:type="dxa"/>
            <w:tcBorders>
              <w:top w:val="single" w:sz="4" w:space="0" w:color="000000"/>
              <w:left w:val="single" w:sz="4" w:space="0" w:color="000000"/>
              <w:bottom w:val="single" w:sz="4" w:space="0" w:color="000000"/>
              <w:right w:val="single" w:sz="4" w:space="0" w:color="000000"/>
            </w:tcBorders>
            <w:shd w:val="clear" w:color="auto" w:fill="CCCCCC"/>
          </w:tcPr>
          <w:p w:rsidR="0015001D" w:rsidRDefault="0015001D" w:rsidP="0066382F">
            <w:pPr>
              <w:pStyle w:val="TableContents"/>
              <w:snapToGrid w:val="0"/>
              <w:jc w:val="right"/>
              <w:rPr>
                <w:sz w:val="21"/>
                <w:szCs w:val="21"/>
                <w:shd w:val="clear" w:color="auto" w:fill="C0C0C0"/>
              </w:rPr>
            </w:pPr>
            <w:r>
              <w:rPr>
                <w:b/>
                <w:bCs/>
                <w:sz w:val="21"/>
                <w:szCs w:val="21"/>
                <w:shd w:val="clear" w:color="auto" w:fill="C0C0C0"/>
              </w:rPr>
              <w:t>35.477.999,00</w:t>
            </w:r>
          </w:p>
        </w:tc>
      </w:tr>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shd w:val="clear" w:color="auto" w:fill="C0C0C0"/>
              </w:rPr>
            </w:pPr>
          </w:p>
        </w:tc>
        <w:tc>
          <w:tcPr>
            <w:tcW w:w="6540" w:type="dxa"/>
            <w:gridSpan w:val="2"/>
            <w:tcBorders>
              <w:top w:val="single" w:sz="4" w:space="0" w:color="000000"/>
              <w:left w:val="single" w:sz="4" w:space="0" w:color="000000"/>
              <w:bottom w:val="single" w:sz="4" w:space="0" w:color="000000"/>
            </w:tcBorders>
            <w:shd w:val="clear" w:color="auto" w:fill="CCCCCC"/>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УКУПНО ИСКОРИШЋЕНА ТЕКУЋА БУЏЕТСКА РЕЗЕРВА</w:t>
            </w:r>
          </w:p>
        </w:tc>
        <w:tc>
          <w:tcPr>
            <w:tcW w:w="2873" w:type="dxa"/>
            <w:tcBorders>
              <w:top w:val="single" w:sz="4" w:space="0" w:color="000000"/>
              <w:left w:val="single" w:sz="4" w:space="0" w:color="000000"/>
              <w:bottom w:val="single" w:sz="4" w:space="0" w:color="000000"/>
              <w:right w:val="single" w:sz="4" w:space="0" w:color="000000"/>
            </w:tcBorders>
            <w:shd w:val="clear" w:color="auto" w:fill="CCCCCC"/>
          </w:tcPr>
          <w:p w:rsidR="0015001D" w:rsidRDefault="0015001D" w:rsidP="0066382F">
            <w:pPr>
              <w:pStyle w:val="TableContents"/>
              <w:snapToGrid w:val="0"/>
              <w:jc w:val="right"/>
              <w:rPr>
                <w:sz w:val="21"/>
                <w:szCs w:val="21"/>
                <w:shd w:val="clear" w:color="auto" w:fill="C0C0C0"/>
              </w:rPr>
            </w:pPr>
            <w:r>
              <w:rPr>
                <w:b/>
                <w:bCs/>
                <w:sz w:val="21"/>
                <w:szCs w:val="21"/>
                <w:shd w:val="clear" w:color="auto" w:fill="C0C0C0"/>
              </w:rPr>
              <w:t>77.220.641,00</w:t>
            </w:r>
          </w:p>
        </w:tc>
      </w:tr>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shd w:val="clear" w:color="auto" w:fill="C0C0C0"/>
              </w:rPr>
            </w:pPr>
          </w:p>
        </w:tc>
        <w:tc>
          <w:tcPr>
            <w:tcW w:w="6540" w:type="dxa"/>
            <w:gridSpan w:val="2"/>
            <w:tcBorders>
              <w:top w:val="single" w:sz="4" w:space="0" w:color="000000"/>
              <w:left w:val="single" w:sz="4" w:space="0" w:color="000000"/>
              <w:bottom w:val="single" w:sz="4" w:space="0" w:color="000000"/>
            </w:tcBorders>
            <w:shd w:val="clear" w:color="auto" w:fill="CCCCCC"/>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Неискоришћена ТБР</w:t>
            </w:r>
          </w:p>
        </w:tc>
        <w:tc>
          <w:tcPr>
            <w:tcW w:w="2873" w:type="dxa"/>
            <w:tcBorders>
              <w:top w:val="single" w:sz="4" w:space="0" w:color="000000"/>
              <w:left w:val="single" w:sz="4" w:space="0" w:color="000000"/>
              <w:bottom w:val="single" w:sz="4" w:space="0" w:color="000000"/>
              <w:right w:val="single" w:sz="4" w:space="0" w:color="000000"/>
            </w:tcBorders>
            <w:shd w:val="clear" w:color="auto" w:fill="CCCCCC"/>
          </w:tcPr>
          <w:p w:rsidR="0015001D" w:rsidRDefault="0015001D" w:rsidP="0066382F">
            <w:pPr>
              <w:pStyle w:val="TableContents"/>
              <w:snapToGrid w:val="0"/>
              <w:jc w:val="right"/>
            </w:pPr>
            <w:r>
              <w:rPr>
                <w:b/>
                <w:bCs/>
                <w:sz w:val="21"/>
                <w:szCs w:val="21"/>
                <w:shd w:val="clear" w:color="auto" w:fill="C0C0C0"/>
              </w:rPr>
              <w:t>38.257.358,00</w:t>
            </w:r>
          </w:p>
        </w:tc>
      </w:tr>
    </w:tbl>
    <w:p w:rsidR="00DC4644" w:rsidRPr="00DC4644" w:rsidRDefault="00DC4644" w:rsidP="004A03B5">
      <w:pPr>
        <w:pStyle w:val="BodyText"/>
        <w:jc w:val="center"/>
        <w:rPr>
          <w:color w:val="000000"/>
        </w:rPr>
      </w:pPr>
    </w:p>
    <w:p w:rsidR="0015001D" w:rsidRDefault="004A03B5" w:rsidP="0015001D">
      <w:pPr>
        <w:jc w:val="center"/>
        <w:rPr>
          <w:b/>
          <w:bCs/>
          <w:sz w:val="22"/>
          <w:szCs w:val="22"/>
        </w:rPr>
      </w:pPr>
      <w:r w:rsidRPr="004A03B5">
        <w:rPr>
          <w:color w:val="000000"/>
        </w:rPr>
        <w:t xml:space="preserve">    </w:t>
      </w:r>
      <w:r w:rsidR="0015001D">
        <w:rPr>
          <w:b/>
          <w:bCs/>
        </w:rPr>
        <w:t>УКУПНО ИСКОРИШЋЕНА ТЕКУЋА БУЏЕТСКА РЕЗЕРВА</w:t>
      </w:r>
    </w:p>
    <w:p w:rsidR="0015001D" w:rsidRDefault="0015001D" w:rsidP="0015001D">
      <w:pPr>
        <w:pStyle w:val="BodyText"/>
        <w:jc w:val="center"/>
      </w:pPr>
      <w:r>
        <w:rPr>
          <w:b/>
          <w:bCs/>
          <w:sz w:val="22"/>
          <w:szCs w:val="22"/>
        </w:rPr>
        <w:t xml:space="preserve">                             од 01.04.2024. до 30.06.2024. године</w:t>
      </w:r>
    </w:p>
    <w:tbl>
      <w:tblPr>
        <w:tblW w:w="10285" w:type="dxa"/>
        <w:tblInd w:w="-229" w:type="dxa"/>
        <w:tblLayout w:type="fixed"/>
        <w:tblCellMar>
          <w:top w:w="55" w:type="dxa"/>
          <w:left w:w="55" w:type="dxa"/>
          <w:bottom w:w="55" w:type="dxa"/>
          <w:right w:w="55" w:type="dxa"/>
        </w:tblCellMar>
        <w:tblLook w:val="0000"/>
      </w:tblPr>
      <w:tblGrid>
        <w:gridCol w:w="525"/>
        <w:gridCol w:w="900"/>
        <w:gridCol w:w="900"/>
        <w:gridCol w:w="5614"/>
        <w:gridCol w:w="2346"/>
      </w:tblGrid>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614"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Износ за период</w:t>
            </w:r>
          </w:p>
          <w:p w:rsidR="0015001D" w:rsidRDefault="0015001D" w:rsidP="0066382F">
            <w:pPr>
              <w:pStyle w:val="TableContents"/>
              <w:jc w:val="center"/>
              <w:rPr>
                <w:sz w:val="21"/>
                <w:szCs w:val="21"/>
              </w:rPr>
            </w:pPr>
            <w:r>
              <w:rPr>
                <w:sz w:val="21"/>
                <w:szCs w:val="21"/>
              </w:rPr>
              <w:t>0</w:t>
            </w:r>
            <w:r>
              <w:rPr>
                <w:sz w:val="21"/>
                <w:szCs w:val="21"/>
                <w:lang w:val="en-US"/>
              </w:rPr>
              <w:t>1</w:t>
            </w:r>
            <w:r>
              <w:rPr>
                <w:sz w:val="21"/>
                <w:szCs w:val="21"/>
              </w:rPr>
              <w:t>.04</w:t>
            </w:r>
            <w:r>
              <w:rPr>
                <w:sz w:val="21"/>
                <w:szCs w:val="21"/>
                <w:lang w:val="en-US"/>
              </w:rPr>
              <w:t>-</w:t>
            </w:r>
            <w:r>
              <w:rPr>
                <w:sz w:val="21"/>
                <w:szCs w:val="21"/>
              </w:rPr>
              <w:t>30.06.2024.</w:t>
            </w:r>
          </w:p>
        </w:tc>
      </w:tr>
      <w:tr w:rsidR="0015001D" w:rsidTr="0015001D">
        <w:trPr>
          <w:trHeight w:val="1372"/>
        </w:trPr>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194</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426</w:t>
            </w:r>
          </w:p>
        </w:tc>
        <w:tc>
          <w:tcPr>
            <w:tcW w:w="5614"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13: Развој културе и информисања, функција 820-Услуге културе, ПА1201-0001 Функционисање локалних установа културе</w:t>
            </w:r>
          </w:p>
        </w:tc>
        <w:tc>
          <w:tcPr>
            <w:tcW w:w="2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60</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484</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15: Опште услуге локалне самоуправе, функција 160 Опште јавне услуге које нису класификоване на другом месту, ПА 0602-0001 Функционисање локалне самоуправе и градских општина</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1.170.000,00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150</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9: Основно образовање, функција 912 Основно образовање, ПА 2003-0001 Реализација делатности основног образовања</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Повећање ТБР за</w:t>
            </w:r>
          </w:p>
          <w:p w:rsidR="0015001D" w:rsidRDefault="0015001D" w:rsidP="0066382F">
            <w:pPr>
              <w:pStyle w:val="TableContents"/>
              <w:snapToGrid w:val="0"/>
              <w:jc w:val="center"/>
              <w:rPr>
                <w:sz w:val="21"/>
                <w:szCs w:val="21"/>
              </w:rPr>
            </w:pPr>
            <w:r>
              <w:rPr>
                <w:sz w:val="21"/>
                <w:szCs w:val="21"/>
              </w:rPr>
              <w:t>26.400.001,00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13/1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481</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1. Скупштина општине, ПРОГРАМ 16: Политички систем локалне самоуправе, функција 160 Опште јавне услуге које нису класификоване на другом месту, Пројекат 2101-4004 "Спровођење избора"</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2.154.814,00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1. Скупштина општине, ПРОГРАМ 16: Политички систем локалне самоуправе, функција 160 Опште јавне услуге које нису класификоване на другом месту, Пројекат 2101-4004 "Спровођење избора"</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7.800.000,00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426</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1. Скупштина општине, ПРОГРАМ 16: Политички систем локалне самоуправе, функција 160 Опште јавне услуге које нису класификоване на другом месту, Пројекат 2101-4004 "Спровођење избора"</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600.000,00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80</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454</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7: Организација саобраћаја и саобраћајна инфраструктура, функција 451 Друмски саобраћај, ПА 0701-0004 Јавни градски и приградски превоз</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29.500.000,00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46</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416</w:t>
            </w:r>
          </w:p>
        </w:tc>
        <w:tc>
          <w:tcPr>
            <w:tcW w:w="5614"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15: Опште услуге локалне самоуправе, функција 160 Опште јавне услуге које нису класификоване на другом месту, ПА 0602-0001 Функционисање локалне самоуправе и градских општина</w:t>
            </w:r>
          </w:p>
        </w:tc>
        <w:tc>
          <w:tcPr>
            <w:tcW w:w="2346"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430.000,00</w:t>
            </w:r>
          </w:p>
        </w:tc>
      </w:tr>
      <w:tr w:rsidR="0015001D" w:rsidTr="0015001D">
        <w:trPr>
          <w:trHeight w:val="481"/>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6514" w:type="dxa"/>
            <w:gridSpan w:val="2"/>
            <w:tcBorders>
              <w:left w:val="single" w:sz="4" w:space="0" w:color="000000"/>
              <w:bottom w:val="single" w:sz="4" w:space="0" w:color="000000"/>
            </w:tcBorders>
            <w:shd w:val="clear" w:color="auto" w:fill="CCCCCC"/>
            <w:vAlign w:val="center"/>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 xml:space="preserve">Планска позиција ТБР </w:t>
            </w:r>
          </w:p>
        </w:tc>
        <w:tc>
          <w:tcPr>
            <w:tcW w:w="2346" w:type="dxa"/>
            <w:tcBorders>
              <w:left w:val="single" w:sz="4" w:space="0" w:color="000000"/>
              <w:bottom w:val="single" w:sz="4" w:space="0" w:color="000000"/>
              <w:right w:val="single" w:sz="4" w:space="0" w:color="000000"/>
            </w:tcBorders>
            <w:shd w:val="clear" w:color="auto" w:fill="CCCCCC"/>
            <w:vAlign w:val="center"/>
          </w:tcPr>
          <w:p w:rsidR="0015001D" w:rsidRDefault="0015001D" w:rsidP="0066382F">
            <w:pPr>
              <w:pStyle w:val="TableContents"/>
              <w:snapToGrid w:val="0"/>
              <w:jc w:val="right"/>
              <w:rPr>
                <w:sz w:val="21"/>
                <w:szCs w:val="21"/>
              </w:rPr>
            </w:pPr>
            <w:r>
              <w:rPr>
                <w:b/>
                <w:bCs/>
                <w:sz w:val="21"/>
                <w:szCs w:val="21"/>
                <w:shd w:val="clear" w:color="auto" w:fill="C0C0C0"/>
              </w:rPr>
              <w:t>38.257.358,00</w:t>
            </w:r>
          </w:p>
        </w:tc>
      </w:tr>
      <w:tr w:rsidR="0015001D" w:rsidTr="0015001D">
        <w:trPr>
          <w:trHeight w:val="5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6514" w:type="dxa"/>
            <w:gridSpan w:val="2"/>
            <w:tcBorders>
              <w:left w:val="single" w:sz="4" w:space="0" w:color="000000"/>
              <w:bottom w:val="single" w:sz="4" w:space="0" w:color="000000"/>
            </w:tcBorders>
            <w:shd w:val="clear" w:color="auto" w:fill="CCCCCC"/>
            <w:vAlign w:val="center"/>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Увећање планске позиције ТБР</w:t>
            </w:r>
          </w:p>
        </w:tc>
        <w:tc>
          <w:tcPr>
            <w:tcW w:w="2346" w:type="dxa"/>
            <w:tcBorders>
              <w:left w:val="single" w:sz="4" w:space="0" w:color="000000"/>
              <w:bottom w:val="single" w:sz="4" w:space="0" w:color="000000"/>
              <w:right w:val="single" w:sz="4" w:space="0" w:color="000000"/>
            </w:tcBorders>
            <w:shd w:val="clear" w:color="auto" w:fill="CCCCCC"/>
            <w:vAlign w:val="center"/>
          </w:tcPr>
          <w:p w:rsidR="0015001D" w:rsidRDefault="0015001D" w:rsidP="0066382F">
            <w:pPr>
              <w:pStyle w:val="TableContents"/>
              <w:snapToGrid w:val="0"/>
              <w:jc w:val="right"/>
              <w:rPr>
                <w:sz w:val="21"/>
                <w:szCs w:val="21"/>
              </w:rPr>
            </w:pPr>
            <w:r>
              <w:rPr>
                <w:b/>
                <w:bCs/>
                <w:sz w:val="21"/>
                <w:szCs w:val="21"/>
                <w:shd w:val="clear" w:color="auto" w:fill="C0C0C0"/>
              </w:rPr>
              <w:t>26.400.001,00</w:t>
            </w:r>
          </w:p>
        </w:tc>
      </w:tr>
      <w:tr w:rsidR="0015001D" w:rsidTr="0015001D">
        <w:trPr>
          <w:trHeight w:val="500"/>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6514" w:type="dxa"/>
            <w:gridSpan w:val="2"/>
            <w:tcBorders>
              <w:left w:val="single" w:sz="4" w:space="0" w:color="000000"/>
              <w:bottom w:val="single" w:sz="4" w:space="0" w:color="000000"/>
            </w:tcBorders>
            <w:shd w:val="clear" w:color="auto" w:fill="CCCCCC"/>
            <w:vAlign w:val="center"/>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УКУПНО ИСКОРИШЋЕНА ТЕКУЋА БУЏЕТСКА РЕЗЕРВА</w:t>
            </w:r>
          </w:p>
        </w:tc>
        <w:tc>
          <w:tcPr>
            <w:tcW w:w="2346" w:type="dxa"/>
            <w:tcBorders>
              <w:left w:val="single" w:sz="4" w:space="0" w:color="000000"/>
              <w:bottom w:val="single" w:sz="4" w:space="0" w:color="000000"/>
              <w:right w:val="single" w:sz="4" w:space="0" w:color="000000"/>
            </w:tcBorders>
            <w:shd w:val="clear" w:color="auto" w:fill="CCCCCC"/>
            <w:vAlign w:val="center"/>
          </w:tcPr>
          <w:p w:rsidR="0015001D" w:rsidRDefault="0015001D" w:rsidP="0066382F">
            <w:pPr>
              <w:pStyle w:val="TableContents"/>
              <w:snapToGrid w:val="0"/>
              <w:jc w:val="right"/>
              <w:rPr>
                <w:sz w:val="21"/>
                <w:szCs w:val="21"/>
              </w:rPr>
            </w:pPr>
            <w:r>
              <w:rPr>
                <w:b/>
                <w:bCs/>
                <w:sz w:val="21"/>
                <w:szCs w:val="21"/>
                <w:shd w:val="clear" w:color="auto" w:fill="C0C0C0"/>
              </w:rPr>
              <w:t>41.754.814,00</w:t>
            </w:r>
          </w:p>
        </w:tc>
      </w:tr>
      <w:tr w:rsidR="0015001D" w:rsidTr="0015001D">
        <w:trPr>
          <w:trHeight w:val="513"/>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p>
        </w:tc>
        <w:tc>
          <w:tcPr>
            <w:tcW w:w="6514" w:type="dxa"/>
            <w:gridSpan w:val="2"/>
            <w:tcBorders>
              <w:left w:val="single" w:sz="4" w:space="0" w:color="000000"/>
              <w:bottom w:val="single" w:sz="4" w:space="0" w:color="000000"/>
            </w:tcBorders>
            <w:shd w:val="clear" w:color="auto" w:fill="CCCCCC"/>
            <w:vAlign w:val="center"/>
          </w:tcPr>
          <w:p w:rsidR="0015001D" w:rsidRDefault="0015001D" w:rsidP="0066382F">
            <w:pPr>
              <w:pStyle w:val="TableContents"/>
              <w:snapToGrid w:val="0"/>
              <w:rPr>
                <w:b/>
                <w:bCs/>
                <w:sz w:val="21"/>
                <w:szCs w:val="21"/>
                <w:shd w:val="clear" w:color="auto" w:fill="C0C0C0"/>
              </w:rPr>
            </w:pPr>
            <w:r>
              <w:rPr>
                <w:b/>
                <w:bCs/>
                <w:sz w:val="21"/>
                <w:szCs w:val="21"/>
                <w:shd w:val="clear" w:color="auto" w:fill="C0C0C0"/>
              </w:rPr>
              <w:t>Неискоришћена ТБР</w:t>
            </w:r>
          </w:p>
        </w:tc>
        <w:tc>
          <w:tcPr>
            <w:tcW w:w="2346" w:type="dxa"/>
            <w:tcBorders>
              <w:left w:val="single" w:sz="4" w:space="0" w:color="000000"/>
              <w:bottom w:val="single" w:sz="4" w:space="0" w:color="000000"/>
              <w:right w:val="single" w:sz="4" w:space="0" w:color="000000"/>
            </w:tcBorders>
            <w:shd w:val="clear" w:color="auto" w:fill="CCCCCC"/>
            <w:vAlign w:val="center"/>
          </w:tcPr>
          <w:p w:rsidR="0015001D" w:rsidRDefault="0015001D" w:rsidP="0066382F">
            <w:pPr>
              <w:pStyle w:val="TableContents"/>
              <w:snapToGrid w:val="0"/>
              <w:jc w:val="right"/>
            </w:pPr>
            <w:r>
              <w:rPr>
                <w:b/>
                <w:bCs/>
                <w:sz w:val="21"/>
                <w:szCs w:val="21"/>
                <w:shd w:val="clear" w:color="auto" w:fill="C0C0C0"/>
              </w:rPr>
              <w:t>22.902.545,00</w:t>
            </w:r>
          </w:p>
        </w:tc>
      </w:tr>
    </w:tbl>
    <w:p w:rsidR="00DC4644" w:rsidRDefault="004A03B5" w:rsidP="0015001D">
      <w:r w:rsidRPr="004A03B5">
        <w:rPr>
          <w:color w:val="000000"/>
        </w:rPr>
        <w:t xml:space="preserve"> </w:t>
      </w:r>
    </w:p>
    <w:p w:rsidR="00DC4644" w:rsidRDefault="00DC4644" w:rsidP="00DC4644">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rPr>
      </w:pPr>
    </w:p>
    <w:p w:rsidR="0015001D" w:rsidRDefault="0015001D" w:rsidP="0015001D">
      <w:pPr>
        <w:jc w:val="center"/>
        <w:rPr>
          <w:b/>
          <w:bCs/>
          <w:sz w:val="22"/>
          <w:szCs w:val="22"/>
        </w:rPr>
      </w:pPr>
      <w:r>
        <w:rPr>
          <w:b/>
          <w:bCs/>
        </w:rPr>
        <w:lastRenderedPageBreak/>
        <w:t>УКУПНО ИСКОРИШЋЕНА ТЕКУЋА БУЏЕТСКА РЕЗЕРВА</w:t>
      </w:r>
    </w:p>
    <w:p w:rsidR="0015001D" w:rsidRDefault="0015001D" w:rsidP="0015001D">
      <w:pPr>
        <w:pStyle w:val="BodyText"/>
        <w:jc w:val="center"/>
      </w:pPr>
      <w:r>
        <w:rPr>
          <w:b/>
          <w:bCs/>
          <w:sz w:val="22"/>
          <w:szCs w:val="22"/>
        </w:rPr>
        <w:t>од 01.07.2024. до 08.08.2024. године (до I Ребаланса)</w:t>
      </w:r>
    </w:p>
    <w:tbl>
      <w:tblPr>
        <w:tblW w:w="10349" w:type="dxa"/>
        <w:tblInd w:w="-229" w:type="dxa"/>
        <w:tblLayout w:type="fixed"/>
        <w:tblCellMar>
          <w:top w:w="55" w:type="dxa"/>
          <w:left w:w="55" w:type="dxa"/>
          <w:bottom w:w="55" w:type="dxa"/>
          <w:right w:w="55" w:type="dxa"/>
        </w:tblCellMar>
        <w:tblLook w:val="0000"/>
      </w:tblPr>
      <w:tblGrid>
        <w:gridCol w:w="525"/>
        <w:gridCol w:w="900"/>
        <w:gridCol w:w="900"/>
        <w:gridCol w:w="5640"/>
        <w:gridCol w:w="2384"/>
      </w:tblGrid>
      <w:tr w:rsidR="0015001D" w:rsidTr="0015001D">
        <w:tc>
          <w:tcPr>
            <w:tcW w:w="525"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9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Износ за период</w:t>
            </w:r>
          </w:p>
          <w:p w:rsidR="0015001D" w:rsidRDefault="0015001D" w:rsidP="0066382F">
            <w:pPr>
              <w:pStyle w:val="TableContents"/>
              <w:jc w:val="center"/>
              <w:rPr>
                <w:sz w:val="21"/>
                <w:szCs w:val="21"/>
              </w:rPr>
            </w:pPr>
            <w:r>
              <w:rPr>
                <w:sz w:val="21"/>
                <w:szCs w:val="21"/>
              </w:rPr>
              <w:t>0</w:t>
            </w:r>
            <w:r>
              <w:rPr>
                <w:sz w:val="21"/>
                <w:szCs w:val="21"/>
                <w:lang w:val="en-US"/>
              </w:rPr>
              <w:t>1</w:t>
            </w:r>
            <w:r>
              <w:rPr>
                <w:sz w:val="21"/>
                <w:szCs w:val="21"/>
              </w:rPr>
              <w:t>.07</w:t>
            </w:r>
            <w:r>
              <w:rPr>
                <w:sz w:val="21"/>
                <w:szCs w:val="21"/>
                <w:lang w:val="en-US"/>
              </w:rPr>
              <w:t>-08</w:t>
            </w:r>
            <w:r>
              <w:rPr>
                <w:sz w:val="21"/>
                <w:szCs w:val="21"/>
              </w:rPr>
              <w:t>.08.2024. (до I Ребаланса)</w:t>
            </w:r>
          </w:p>
        </w:tc>
      </w:tr>
      <w:tr w:rsidR="0015001D" w:rsidTr="0015001D">
        <w:trPr>
          <w:trHeight w:val="1372"/>
        </w:trPr>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Нова позиција95/4</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424</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6: Заштита животне средине, функција 510 Управљање отпадом, НОВИ ПРОЈЕКАТ 0401-4008 "Уклањање дивљих депонија са пољопривредног земљишта на територији Општине Рума у к. о. Буђановци на к. п. 1192 и 1197/3"</w:t>
            </w:r>
          </w:p>
        </w:tc>
        <w:tc>
          <w:tcPr>
            <w:tcW w:w="2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11.000.000,00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-У оквиру Раздела 5. Општинска управа, ПРОГРАМ 5: Пољопривреда и рурални развој, функција 421 Пољопривреда, ПА 0101-0001 Подршка за спровођење пољопривредне политике у локалној заједници</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1.086.000,00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90/4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ТБР-У оквиру Раздела 5. Општинска управа, ПРОГРАМ 4: Развој туризма, Пројекат 1502-5009 "Набавка мобилијара за излетиште Борковац"- функција 473- Туризам</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2.500.000,00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90/5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ТБР-У оквиру Раздела 5. Општинска управа, ПРОГРАМ 4: Развој туризма, Пројекат 1502-5009 "Набавка мобилијара за излетиште Борковац"- функција 473- Туризам</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pPr>
            <w:r>
              <w:rPr>
                <w:sz w:val="21"/>
                <w:szCs w:val="21"/>
              </w:rPr>
              <w:t>2.500.000,00</w:t>
            </w:r>
          </w:p>
        </w:tc>
      </w:tr>
    </w:tbl>
    <w:p w:rsidR="00DC4644" w:rsidRDefault="00DC4644" w:rsidP="00DC4644">
      <w:pPr>
        <w:pStyle w:val="BodyText"/>
        <w:jc w:val="center"/>
        <w:rPr>
          <w:sz w:val="21"/>
          <w:szCs w:val="21"/>
        </w:rPr>
      </w:pPr>
    </w:p>
    <w:p w:rsidR="00DC4644" w:rsidRDefault="00DC4644" w:rsidP="00DC4644">
      <w:pPr>
        <w:pStyle w:val="BodyText"/>
        <w:jc w:val="center"/>
      </w:pPr>
      <w:r>
        <w:t xml:space="preserve">      </w:t>
      </w:r>
    </w:p>
    <w:p w:rsidR="00DC4644" w:rsidRDefault="00DC4644" w:rsidP="00DC4644">
      <w:pPr>
        <w:pStyle w:val="BodyText"/>
        <w:jc w:val="center"/>
      </w:pPr>
      <w:r>
        <w:t xml:space="preserve">                            </w:t>
      </w:r>
    </w:p>
    <w:p w:rsidR="0015001D" w:rsidRDefault="0015001D" w:rsidP="0015001D">
      <w:pPr>
        <w:jc w:val="center"/>
        <w:rPr>
          <w:b/>
          <w:bCs/>
          <w:sz w:val="22"/>
          <w:szCs w:val="22"/>
        </w:rPr>
      </w:pPr>
      <w:r>
        <w:rPr>
          <w:b/>
          <w:bCs/>
        </w:rPr>
        <w:t>УКУПНО ИСКОРИШЋЕНА ТЕКУЋА БУЏЕТСКА РЕЗЕРВА</w:t>
      </w:r>
    </w:p>
    <w:p w:rsidR="0015001D" w:rsidRDefault="0015001D" w:rsidP="0015001D">
      <w:pPr>
        <w:pStyle w:val="BodyText"/>
        <w:jc w:val="center"/>
      </w:pPr>
      <w:r>
        <w:rPr>
          <w:b/>
          <w:bCs/>
          <w:sz w:val="22"/>
          <w:szCs w:val="22"/>
        </w:rPr>
        <w:t xml:space="preserve">     од 09.08.2024. до 30.09.2024. године (После I Ребаланса)</w:t>
      </w:r>
    </w:p>
    <w:p w:rsidR="00DC4644" w:rsidRDefault="00DC4644" w:rsidP="00DC4644">
      <w:pPr>
        <w:pStyle w:val="BodyText"/>
        <w:jc w:val="center"/>
        <w:rPr>
          <w:sz w:val="21"/>
          <w:szCs w:val="21"/>
        </w:rPr>
      </w:pPr>
    </w:p>
    <w:tbl>
      <w:tblPr>
        <w:tblW w:w="10349" w:type="dxa"/>
        <w:tblInd w:w="-229" w:type="dxa"/>
        <w:tblLayout w:type="fixed"/>
        <w:tblCellMar>
          <w:top w:w="55" w:type="dxa"/>
          <w:left w:w="55" w:type="dxa"/>
          <w:bottom w:w="55" w:type="dxa"/>
          <w:right w:w="55" w:type="dxa"/>
        </w:tblCellMar>
        <w:tblLook w:val="0000"/>
      </w:tblPr>
      <w:tblGrid>
        <w:gridCol w:w="525"/>
        <w:gridCol w:w="900"/>
        <w:gridCol w:w="900"/>
        <w:gridCol w:w="5640"/>
        <w:gridCol w:w="2384"/>
      </w:tblGrid>
      <w:tr w:rsidR="0015001D" w:rsidTr="0015001D">
        <w:trPr>
          <w:trHeight w:val="878"/>
        </w:trPr>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2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Износ за период</w:t>
            </w:r>
          </w:p>
          <w:p w:rsidR="0015001D" w:rsidRDefault="0015001D" w:rsidP="0066382F">
            <w:pPr>
              <w:pStyle w:val="TableContents"/>
              <w:jc w:val="center"/>
              <w:rPr>
                <w:sz w:val="21"/>
                <w:szCs w:val="21"/>
              </w:rPr>
            </w:pPr>
            <w:r>
              <w:rPr>
                <w:sz w:val="21"/>
                <w:szCs w:val="21"/>
              </w:rPr>
              <w:t>0</w:t>
            </w:r>
            <w:r>
              <w:rPr>
                <w:sz w:val="21"/>
                <w:szCs w:val="21"/>
                <w:lang w:val="en-US"/>
              </w:rPr>
              <w:t>9</w:t>
            </w:r>
            <w:r>
              <w:rPr>
                <w:sz w:val="21"/>
                <w:szCs w:val="21"/>
              </w:rPr>
              <w:t>.08</w:t>
            </w:r>
            <w:r>
              <w:rPr>
                <w:sz w:val="21"/>
                <w:szCs w:val="21"/>
                <w:lang w:val="en-US"/>
              </w:rPr>
              <w:t>-</w:t>
            </w:r>
            <w:r>
              <w:rPr>
                <w:sz w:val="21"/>
                <w:szCs w:val="21"/>
              </w:rPr>
              <w:t>30.09.2024. (после I Ребаланса)</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90/4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ТБР-У оквиру Раздела 5. Општинска управа, ПРОГРАМ 4: Развој туризма, Пројекат 1502-5009 "Набавка мобилијара за излетиште Борковац"- функција 473- Туризам</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2.500.000,00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90/5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ТБР-У оквиру Раздела 5. Општинска управа, ПРОГРАМ 4: Развој туризма, Пројекат 1502-5009 "Набавка мобилијара за излетиште Борковац"- функција 473- Туризам</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2.500.000,00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146</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481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 У оквиру Раздела 5. Општинска управа, ПРОГРАМ 13: Развој културе и информисања, ПА 1201-0002 Јачање културне продукције и уметничког стваралаштва - функција 860 - Рекреација, спорт, култура и вере, некласификована на другом месту</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710.000,00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198</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 У оквиру Раздела 5. Општинска управа, ПРОГРАМ 13: Развој културе и информисања, ПА 1201-0001 Функционисање локалних установа културе - функција 820 - Услуге културе</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365.000,00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481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употреби ТБР - У оквиру Раздела 5. Општинска управа, ПРОГРАМ 16: Политички систем локалне самоуправе, ПА 2101-0001 Функционисање скупштине - функција 110 - Извршни и законодавни органи, финансијски и фискални послови и спољни послови</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pPr>
            <w:r>
              <w:rPr>
                <w:sz w:val="21"/>
                <w:szCs w:val="21"/>
              </w:rPr>
              <w:t>600.000,00</w:t>
            </w:r>
          </w:p>
        </w:tc>
      </w:tr>
    </w:tbl>
    <w:p w:rsidR="004A03B5" w:rsidRPr="004A03B5" w:rsidRDefault="004A03B5" w:rsidP="004A03B5">
      <w:pPr>
        <w:pStyle w:val="BodyText"/>
        <w:jc w:val="center"/>
        <w:rPr>
          <w:color w:val="000000"/>
        </w:rPr>
      </w:pPr>
      <w:r w:rsidRPr="004A03B5">
        <w:rPr>
          <w:color w:val="000000"/>
        </w:rPr>
        <w:t xml:space="preserve">     </w:t>
      </w:r>
    </w:p>
    <w:p w:rsidR="0015001D" w:rsidRDefault="0015001D" w:rsidP="0015001D">
      <w:pPr>
        <w:jc w:val="center"/>
        <w:rPr>
          <w:b/>
          <w:bCs/>
          <w:sz w:val="22"/>
          <w:szCs w:val="22"/>
        </w:rPr>
      </w:pPr>
      <w:r>
        <w:rPr>
          <w:b/>
          <w:bCs/>
        </w:rPr>
        <w:t>УКУПНО ИСКОРИШЋЕНА ТЕКУЋА БУЏЕТСКА РЕЗЕРВА</w:t>
      </w:r>
    </w:p>
    <w:p w:rsidR="0015001D" w:rsidRDefault="0015001D" w:rsidP="0015001D">
      <w:pPr>
        <w:pStyle w:val="BodyText"/>
        <w:jc w:val="center"/>
      </w:pPr>
      <w:r>
        <w:rPr>
          <w:b/>
          <w:bCs/>
          <w:sz w:val="22"/>
          <w:szCs w:val="22"/>
        </w:rPr>
        <w:t xml:space="preserve">     од 01.10.2024. до </w:t>
      </w:r>
      <w:r>
        <w:rPr>
          <w:b/>
          <w:bCs/>
          <w:sz w:val="22"/>
          <w:szCs w:val="22"/>
          <w:lang w:val="en-US"/>
        </w:rPr>
        <w:t>05</w:t>
      </w:r>
      <w:r>
        <w:rPr>
          <w:b/>
          <w:bCs/>
          <w:sz w:val="22"/>
          <w:szCs w:val="22"/>
        </w:rPr>
        <w:t>.</w:t>
      </w:r>
      <w:r>
        <w:rPr>
          <w:b/>
          <w:bCs/>
          <w:sz w:val="22"/>
          <w:szCs w:val="22"/>
          <w:lang w:val="en-US"/>
        </w:rPr>
        <w:t>12</w:t>
      </w:r>
      <w:r>
        <w:rPr>
          <w:b/>
          <w:bCs/>
          <w:sz w:val="22"/>
          <w:szCs w:val="22"/>
        </w:rPr>
        <w:t>.2024. године (до I</w:t>
      </w:r>
      <w:r>
        <w:rPr>
          <w:b/>
          <w:bCs/>
          <w:sz w:val="22"/>
          <w:szCs w:val="22"/>
          <w:lang w:val="en-US"/>
        </w:rPr>
        <w:t>I</w:t>
      </w:r>
      <w:r>
        <w:rPr>
          <w:b/>
          <w:bCs/>
          <w:sz w:val="22"/>
          <w:szCs w:val="22"/>
        </w:rPr>
        <w:t xml:space="preserve"> Ребаланса)</w:t>
      </w:r>
    </w:p>
    <w:p w:rsidR="00DC4644" w:rsidRDefault="00DC4644" w:rsidP="00DC4644">
      <w:pPr>
        <w:pStyle w:val="BodyText"/>
        <w:jc w:val="center"/>
      </w:pPr>
    </w:p>
    <w:tbl>
      <w:tblPr>
        <w:tblW w:w="10349" w:type="dxa"/>
        <w:tblInd w:w="-229" w:type="dxa"/>
        <w:tblLayout w:type="fixed"/>
        <w:tblCellMar>
          <w:top w:w="55" w:type="dxa"/>
          <w:left w:w="55" w:type="dxa"/>
          <w:bottom w:w="55" w:type="dxa"/>
          <w:right w:w="55" w:type="dxa"/>
        </w:tblCellMar>
        <w:tblLook w:val="0000"/>
      </w:tblPr>
      <w:tblGrid>
        <w:gridCol w:w="525"/>
        <w:gridCol w:w="900"/>
        <w:gridCol w:w="900"/>
        <w:gridCol w:w="5640"/>
        <w:gridCol w:w="2384"/>
      </w:tblGrid>
      <w:tr w:rsidR="0015001D" w:rsidTr="0015001D">
        <w:trPr>
          <w:trHeight w:val="878"/>
        </w:trPr>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2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Износ за период</w:t>
            </w:r>
          </w:p>
          <w:p w:rsidR="0015001D" w:rsidRDefault="0015001D" w:rsidP="0066382F">
            <w:pPr>
              <w:pStyle w:val="TableContents"/>
              <w:jc w:val="center"/>
              <w:rPr>
                <w:sz w:val="21"/>
                <w:szCs w:val="21"/>
                <w:lang w:val="en-US"/>
              </w:rPr>
            </w:pPr>
            <w:r>
              <w:rPr>
                <w:sz w:val="21"/>
                <w:szCs w:val="21"/>
              </w:rPr>
              <w:t>0</w:t>
            </w:r>
            <w:r>
              <w:rPr>
                <w:sz w:val="21"/>
                <w:szCs w:val="21"/>
                <w:lang w:val="en-US"/>
              </w:rPr>
              <w:t>1</w:t>
            </w:r>
            <w:r>
              <w:rPr>
                <w:sz w:val="21"/>
                <w:szCs w:val="21"/>
              </w:rPr>
              <w:t>.</w:t>
            </w:r>
            <w:r>
              <w:rPr>
                <w:sz w:val="21"/>
                <w:szCs w:val="21"/>
                <w:lang w:val="en-US"/>
              </w:rPr>
              <w:t>10-05</w:t>
            </w:r>
            <w:r>
              <w:rPr>
                <w:sz w:val="21"/>
                <w:szCs w:val="21"/>
              </w:rPr>
              <w:t>.12.2024. (до I</w:t>
            </w:r>
            <w:r>
              <w:rPr>
                <w:sz w:val="21"/>
                <w:szCs w:val="21"/>
                <w:lang w:val="en-US"/>
              </w:rPr>
              <w:t>I</w:t>
            </w:r>
            <w:r>
              <w:rPr>
                <w:sz w:val="21"/>
                <w:szCs w:val="21"/>
              </w:rPr>
              <w:t xml:space="preserve"> Ребаланса)</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lang w:val="en-US"/>
              </w:rPr>
            </w:pPr>
            <w:r>
              <w:rPr>
                <w:sz w:val="21"/>
                <w:szCs w:val="21"/>
                <w:lang w:val="en-US"/>
              </w:rPr>
              <w:t>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lang w:val="en-US"/>
              </w:rPr>
            </w:pPr>
            <w:r>
              <w:rPr>
                <w:sz w:val="21"/>
                <w:szCs w:val="21"/>
                <w:lang w:val="en-US"/>
              </w:rPr>
              <w:t>54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lang w:val="en-US"/>
              </w:rPr>
              <w:t>483</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lang w:val="en-US"/>
              </w:rPr>
            </w:pPr>
            <w:r>
              <w:rPr>
                <w:sz w:val="21"/>
                <w:szCs w:val="21"/>
              </w:rPr>
              <w:t>Решење о употреби ТБР -У оквиру Раздела 5. Општинска управа, ПРОГРАМ 15: Опште услуге локалне самоуправе, функција 160 Опште јавне услуге које нису класификоване на другом месту, ПА 0602-0001 Функционисање локалне самоуправе и градских општина</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lang w:val="en-US"/>
              </w:rPr>
              <w:t>15.000.000,00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83</w:t>
            </w:r>
          </w:p>
          <w:p w:rsidR="0015001D" w:rsidRDefault="0015001D" w:rsidP="0066382F">
            <w:pPr>
              <w:pStyle w:val="TableContents"/>
              <w:snapToGrid w:val="0"/>
              <w:jc w:val="center"/>
              <w:rPr>
                <w:sz w:val="21"/>
                <w:szCs w:val="21"/>
              </w:rPr>
            </w:pPr>
            <w:r>
              <w:rPr>
                <w:sz w:val="21"/>
                <w:szCs w:val="21"/>
              </w:rPr>
              <w:t>147</w:t>
            </w:r>
          </w:p>
          <w:p w:rsidR="0015001D" w:rsidRDefault="0015001D" w:rsidP="0066382F">
            <w:pPr>
              <w:pStyle w:val="TableContents"/>
              <w:snapToGrid w:val="0"/>
              <w:jc w:val="center"/>
              <w:rPr>
                <w:sz w:val="21"/>
                <w:szCs w:val="21"/>
              </w:rPr>
            </w:pPr>
            <w:r>
              <w:rPr>
                <w:sz w:val="21"/>
                <w:szCs w:val="21"/>
              </w:rPr>
              <w:t>58</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p w:rsidR="0015001D" w:rsidRDefault="0015001D" w:rsidP="0066382F">
            <w:pPr>
              <w:pStyle w:val="TableContents"/>
              <w:snapToGrid w:val="0"/>
              <w:jc w:val="center"/>
              <w:rPr>
                <w:sz w:val="21"/>
                <w:szCs w:val="21"/>
              </w:rPr>
            </w:pPr>
            <w:r>
              <w:rPr>
                <w:sz w:val="21"/>
                <w:szCs w:val="21"/>
              </w:rPr>
              <w:t>511</w:t>
            </w:r>
          </w:p>
          <w:p w:rsidR="0015001D" w:rsidRDefault="0015001D" w:rsidP="0066382F">
            <w:pPr>
              <w:pStyle w:val="TableContents"/>
              <w:snapToGrid w:val="0"/>
              <w:jc w:val="center"/>
              <w:rPr>
                <w:sz w:val="21"/>
                <w:szCs w:val="21"/>
              </w:rPr>
            </w:pPr>
            <w:r>
              <w:rPr>
                <w:sz w:val="21"/>
                <w:szCs w:val="21"/>
              </w:rPr>
              <w:t>515</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преносу средстава у ТБР, са ПРОГРАМА 7: Организација саобраћаја и саобраћајна инфраструктура, функција 451 Друмски саобраћај, Пројекат: 0701-5015 "Изградња пешачко-бициклистичке стазе уз поток Борковац" у износу од  </w:t>
            </w:r>
            <w:r>
              <w:rPr>
                <w:b/>
                <w:bCs/>
                <w:sz w:val="21"/>
                <w:szCs w:val="21"/>
              </w:rPr>
              <w:t>9.999.999,00</w:t>
            </w:r>
            <w:r>
              <w:rPr>
                <w:sz w:val="21"/>
                <w:szCs w:val="21"/>
              </w:rPr>
              <w:t xml:space="preserve"> динара, са ПРОГРАМА 8: Предшколско васпитање, функција 911-Предшколско образовање, Пројекат 2002-5002 "Изградња и опремање вртића у Хртковцима" у износу од </w:t>
            </w:r>
            <w:r>
              <w:rPr>
                <w:b/>
                <w:bCs/>
                <w:sz w:val="21"/>
                <w:szCs w:val="21"/>
              </w:rPr>
              <w:t xml:space="preserve">9.999.999,00 </w:t>
            </w:r>
            <w:r>
              <w:rPr>
                <w:sz w:val="21"/>
                <w:szCs w:val="21"/>
              </w:rPr>
              <w:t xml:space="preserve">динара и са  ПРОГРАМА 15: Опште услуге локалне самоуправе, ПА: 0602-0001 Функционисање локалне самоураве и градских општина функција 160 Опште јавне услуге које нису класификоване на другом месту, у износу од </w:t>
            </w:r>
            <w:r>
              <w:rPr>
                <w:b/>
                <w:bCs/>
                <w:sz w:val="21"/>
                <w:szCs w:val="21"/>
              </w:rPr>
              <w:t>900.000,00</w:t>
            </w:r>
            <w:r>
              <w:rPr>
                <w:sz w:val="21"/>
                <w:szCs w:val="21"/>
              </w:rPr>
              <w:t xml:space="preserve"> динара;</w:t>
            </w:r>
            <w:r>
              <w:rPr>
                <w:b/>
                <w:bCs/>
                <w:sz w:val="21"/>
                <w:szCs w:val="21"/>
              </w:rPr>
              <w:t xml:space="preserve"> </w:t>
            </w:r>
            <w:r>
              <w:rPr>
                <w:sz w:val="21"/>
                <w:szCs w:val="21"/>
              </w:rPr>
              <w:t xml:space="preserve">износ од укупно </w:t>
            </w:r>
            <w:r>
              <w:rPr>
                <w:b/>
                <w:bCs/>
                <w:sz w:val="21"/>
                <w:szCs w:val="21"/>
              </w:rPr>
              <w:t>20.899.998,00</w:t>
            </w:r>
            <w:r>
              <w:rPr>
                <w:sz w:val="21"/>
                <w:szCs w:val="21"/>
              </w:rPr>
              <w:t xml:space="preserve"> динара; укупна износ од </w:t>
            </w:r>
            <w:r>
              <w:rPr>
                <w:b/>
                <w:bCs/>
                <w:sz w:val="21"/>
                <w:szCs w:val="21"/>
              </w:rPr>
              <w:t>20.899.998,00</w:t>
            </w:r>
            <w:r>
              <w:rPr>
                <w:sz w:val="21"/>
                <w:szCs w:val="21"/>
              </w:rPr>
              <w:t xml:space="preserve"> динара, распоређује се на ПРОГРАМ 15:  Опште услуге локалне самоуправе, ПА 0602-0009 Текућа буџетска резерва, функција 160  Опште јавне услуге које нису класификоване на другом месту, у укупном износу од </w:t>
            </w:r>
            <w:r>
              <w:rPr>
                <w:b/>
                <w:bCs/>
                <w:sz w:val="21"/>
                <w:szCs w:val="21"/>
              </w:rPr>
              <w:t xml:space="preserve">20.899.998,00 </w:t>
            </w:r>
            <w:r>
              <w:rPr>
                <w:sz w:val="21"/>
                <w:szCs w:val="21"/>
              </w:rPr>
              <w:t>динара</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Повећање ТБР за</w:t>
            </w:r>
          </w:p>
          <w:p w:rsidR="0015001D" w:rsidRDefault="0015001D" w:rsidP="0066382F">
            <w:pPr>
              <w:pStyle w:val="TableContents"/>
              <w:snapToGrid w:val="0"/>
              <w:jc w:val="center"/>
              <w:rPr>
                <w:sz w:val="21"/>
                <w:szCs w:val="21"/>
              </w:rPr>
            </w:pPr>
            <w:r>
              <w:rPr>
                <w:sz w:val="21"/>
                <w:szCs w:val="21"/>
              </w:rPr>
              <w:t>20.899.998,00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77</w:t>
            </w:r>
          </w:p>
          <w:p w:rsidR="0015001D" w:rsidRDefault="0015001D" w:rsidP="0066382F">
            <w:pPr>
              <w:pStyle w:val="TableContents"/>
              <w:snapToGrid w:val="0"/>
              <w:jc w:val="center"/>
              <w:rPr>
                <w:sz w:val="21"/>
                <w:szCs w:val="21"/>
              </w:rPr>
            </w:pPr>
            <w:r>
              <w:rPr>
                <w:sz w:val="21"/>
                <w:szCs w:val="21"/>
              </w:rPr>
              <w:t>122</w:t>
            </w:r>
          </w:p>
          <w:p w:rsidR="0015001D" w:rsidRDefault="0015001D" w:rsidP="0066382F">
            <w:pPr>
              <w:pStyle w:val="TableContents"/>
              <w:snapToGrid w:val="0"/>
              <w:jc w:val="center"/>
              <w:rPr>
                <w:sz w:val="21"/>
                <w:szCs w:val="21"/>
              </w:rPr>
            </w:pPr>
            <w:r>
              <w:rPr>
                <w:sz w:val="21"/>
                <w:szCs w:val="21"/>
              </w:rPr>
              <w:t>22/1</w:t>
            </w:r>
          </w:p>
          <w:p w:rsidR="0015001D" w:rsidRDefault="0015001D" w:rsidP="0066382F">
            <w:pPr>
              <w:pStyle w:val="TableContents"/>
              <w:snapToGrid w:val="0"/>
              <w:jc w:val="center"/>
              <w:rPr>
                <w:sz w:val="21"/>
                <w:szCs w:val="21"/>
              </w:rPr>
            </w:pPr>
            <w:r>
              <w:rPr>
                <w:sz w:val="21"/>
                <w:szCs w:val="21"/>
              </w:rPr>
              <w:t>141/2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424</w:t>
            </w:r>
          </w:p>
          <w:p w:rsidR="0015001D" w:rsidRDefault="0015001D" w:rsidP="0066382F">
            <w:pPr>
              <w:pStyle w:val="TableContents"/>
              <w:snapToGrid w:val="0"/>
              <w:jc w:val="center"/>
              <w:rPr>
                <w:sz w:val="21"/>
                <w:szCs w:val="21"/>
              </w:rPr>
            </w:pPr>
            <w:r>
              <w:rPr>
                <w:sz w:val="21"/>
                <w:szCs w:val="21"/>
              </w:rPr>
              <w:t>424</w:t>
            </w:r>
          </w:p>
          <w:p w:rsidR="0015001D" w:rsidRDefault="0015001D" w:rsidP="0066382F">
            <w:pPr>
              <w:pStyle w:val="TableContents"/>
              <w:snapToGrid w:val="0"/>
              <w:jc w:val="center"/>
              <w:rPr>
                <w:sz w:val="21"/>
                <w:szCs w:val="21"/>
              </w:rPr>
            </w:pPr>
            <w:r>
              <w:rPr>
                <w:sz w:val="21"/>
                <w:szCs w:val="21"/>
              </w:rPr>
              <w:t>472</w:t>
            </w:r>
          </w:p>
          <w:p w:rsidR="0015001D" w:rsidRDefault="0015001D" w:rsidP="0066382F">
            <w:pPr>
              <w:pStyle w:val="TableContents"/>
              <w:snapToGrid w:val="0"/>
              <w:jc w:val="center"/>
              <w:rPr>
                <w:sz w:val="21"/>
                <w:szCs w:val="21"/>
              </w:rPr>
            </w:pPr>
            <w:r>
              <w:rPr>
                <w:sz w:val="21"/>
                <w:szCs w:val="21"/>
              </w:rPr>
              <w:t>424</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употреби ТБР - У оквиру Раздела 5. Општинска управа, средства се распоређују на ПРОГРАМ 7: Организација саобраћаја и саобраћајна инфраструктура, функција 451 - Друмски саобраћај, ПА 0701-0002 Управљање и одржавање саобраћајне инфраструктуре, у износу од </w:t>
            </w:r>
            <w:r>
              <w:rPr>
                <w:b/>
                <w:bCs/>
                <w:sz w:val="21"/>
                <w:szCs w:val="21"/>
              </w:rPr>
              <w:t>5.000.000,00</w:t>
            </w:r>
            <w:r>
              <w:rPr>
                <w:sz w:val="21"/>
                <w:szCs w:val="21"/>
              </w:rPr>
              <w:t xml:space="preserve"> динара, ПРОГРАМ 2: Комуналне делатности, </w:t>
            </w:r>
            <w:r>
              <w:rPr>
                <w:sz w:val="21"/>
                <w:szCs w:val="21"/>
              </w:rPr>
              <w:lastRenderedPageBreak/>
              <w:t xml:space="preserve">функција 640-Улична расвета, ПА 1102-0001 Управљање/одржавање јавним осветљењем у износу од </w:t>
            </w:r>
            <w:r>
              <w:rPr>
                <w:b/>
                <w:bCs/>
                <w:sz w:val="21"/>
                <w:szCs w:val="21"/>
              </w:rPr>
              <w:t>1.010.000,00</w:t>
            </w:r>
            <w:r>
              <w:rPr>
                <w:sz w:val="21"/>
                <w:szCs w:val="21"/>
              </w:rPr>
              <w:t xml:space="preserve"> динара, ПРОГРАМ 16: Политички систем локалне самоуправе, функција 110 - Извршни и законодавни органи, финансијски и фискални послови и спољни послови, Пројекат 2101-4005 "Новогодишњи пакетићи за децу са територије Општине Рума - слаткиши", у износу од </w:t>
            </w:r>
            <w:r>
              <w:rPr>
                <w:b/>
                <w:bCs/>
                <w:sz w:val="21"/>
                <w:szCs w:val="21"/>
              </w:rPr>
              <w:t>7.500.000,00</w:t>
            </w:r>
            <w:r>
              <w:rPr>
                <w:sz w:val="21"/>
                <w:szCs w:val="21"/>
              </w:rPr>
              <w:t xml:space="preserve"> динара и ПРОГРАМ 14: Развој спорта и омладине, функција 810 - Услуге рекреације и спорта, отварање НОВОГ ПРОЈЕКТА: 1301-5006 "Изнајмљивање клизалишта" у износу од </w:t>
            </w:r>
            <w:r>
              <w:rPr>
                <w:b/>
                <w:sz w:val="21"/>
                <w:szCs w:val="21"/>
              </w:rPr>
              <w:t>7.200.000,00</w:t>
            </w:r>
            <w:r>
              <w:rPr>
                <w:sz w:val="21"/>
                <w:szCs w:val="21"/>
              </w:rPr>
              <w:t xml:space="preserve"> динара; укупна износ је </w:t>
            </w:r>
            <w:r>
              <w:rPr>
                <w:b/>
                <w:bCs/>
                <w:sz w:val="21"/>
                <w:szCs w:val="21"/>
              </w:rPr>
              <w:t>20.710.000,00</w:t>
            </w:r>
            <w:r>
              <w:rPr>
                <w:sz w:val="21"/>
                <w:szCs w:val="21"/>
              </w:rPr>
              <w:t xml:space="preserve"> динара</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pPr>
            <w:r>
              <w:rPr>
                <w:sz w:val="21"/>
                <w:szCs w:val="21"/>
              </w:rPr>
              <w:lastRenderedPageBreak/>
              <w:t>20.710.000,00</w:t>
            </w:r>
          </w:p>
        </w:tc>
      </w:tr>
    </w:tbl>
    <w:p w:rsidR="00DC4644" w:rsidRDefault="00DC4644" w:rsidP="00DC4644">
      <w:pPr>
        <w:pStyle w:val="BodyText"/>
        <w:jc w:val="center"/>
      </w:pPr>
    </w:p>
    <w:p w:rsidR="00DC4644" w:rsidRDefault="00DC4644" w:rsidP="00DC4644">
      <w:pPr>
        <w:pStyle w:val="BodyText"/>
        <w:jc w:val="center"/>
      </w:pPr>
    </w:p>
    <w:p w:rsidR="0015001D" w:rsidRDefault="00DC4644" w:rsidP="0015001D">
      <w:pPr>
        <w:jc w:val="center"/>
        <w:rPr>
          <w:b/>
          <w:bCs/>
          <w:sz w:val="22"/>
          <w:szCs w:val="22"/>
        </w:rPr>
      </w:pPr>
      <w:r>
        <w:t xml:space="preserve"> </w:t>
      </w:r>
      <w:r w:rsidR="0015001D">
        <w:rPr>
          <w:b/>
          <w:bCs/>
        </w:rPr>
        <w:t>УКУПНО ИСКОРИШЋЕНА ТЕКУЋА БУЏЕТСКА РЕЗЕРВА</w:t>
      </w:r>
    </w:p>
    <w:p w:rsidR="0015001D" w:rsidRDefault="0015001D" w:rsidP="0015001D">
      <w:pPr>
        <w:pStyle w:val="BodyText"/>
        <w:jc w:val="center"/>
        <w:rPr>
          <w:b/>
          <w:bCs/>
        </w:rPr>
      </w:pPr>
      <w:r>
        <w:rPr>
          <w:b/>
          <w:bCs/>
          <w:sz w:val="22"/>
          <w:szCs w:val="22"/>
        </w:rPr>
        <w:t xml:space="preserve">     од 0</w:t>
      </w:r>
      <w:r>
        <w:rPr>
          <w:b/>
          <w:bCs/>
          <w:sz w:val="22"/>
          <w:szCs w:val="22"/>
          <w:lang w:val="en-US"/>
        </w:rPr>
        <w:t>6</w:t>
      </w:r>
      <w:r>
        <w:rPr>
          <w:b/>
          <w:bCs/>
          <w:sz w:val="22"/>
          <w:szCs w:val="22"/>
        </w:rPr>
        <w:t>.1</w:t>
      </w:r>
      <w:r>
        <w:rPr>
          <w:b/>
          <w:bCs/>
          <w:sz w:val="22"/>
          <w:szCs w:val="22"/>
          <w:lang w:val="en-US"/>
        </w:rPr>
        <w:t>2</w:t>
      </w:r>
      <w:r>
        <w:rPr>
          <w:b/>
          <w:bCs/>
          <w:sz w:val="22"/>
          <w:szCs w:val="22"/>
        </w:rPr>
        <w:t xml:space="preserve">.2024. до </w:t>
      </w:r>
      <w:r>
        <w:rPr>
          <w:b/>
          <w:bCs/>
          <w:sz w:val="22"/>
          <w:szCs w:val="22"/>
          <w:lang w:val="en-US"/>
        </w:rPr>
        <w:t>31</w:t>
      </w:r>
      <w:r>
        <w:rPr>
          <w:b/>
          <w:bCs/>
          <w:sz w:val="22"/>
          <w:szCs w:val="22"/>
        </w:rPr>
        <w:t>.</w:t>
      </w:r>
      <w:r>
        <w:rPr>
          <w:b/>
          <w:bCs/>
          <w:sz w:val="22"/>
          <w:szCs w:val="22"/>
          <w:lang w:val="en-US"/>
        </w:rPr>
        <w:t>12</w:t>
      </w:r>
      <w:r>
        <w:rPr>
          <w:b/>
          <w:bCs/>
          <w:sz w:val="22"/>
          <w:szCs w:val="22"/>
        </w:rPr>
        <w:t>.2024. године (после I</w:t>
      </w:r>
      <w:r>
        <w:rPr>
          <w:b/>
          <w:bCs/>
          <w:sz w:val="22"/>
          <w:szCs w:val="22"/>
          <w:lang w:val="en-US"/>
        </w:rPr>
        <w:t>I</w:t>
      </w:r>
      <w:r>
        <w:rPr>
          <w:b/>
          <w:bCs/>
          <w:sz w:val="22"/>
          <w:szCs w:val="22"/>
        </w:rPr>
        <w:t xml:space="preserve"> Ребаланса)</w:t>
      </w:r>
    </w:p>
    <w:tbl>
      <w:tblPr>
        <w:tblW w:w="10349" w:type="dxa"/>
        <w:tblInd w:w="-229" w:type="dxa"/>
        <w:tblLayout w:type="fixed"/>
        <w:tblCellMar>
          <w:top w:w="55" w:type="dxa"/>
          <w:left w:w="55" w:type="dxa"/>
          <w:bottom w:w="55" w:type="dxa"/>
          <w:right w:w="55" w:type="dxa"/>
        </w:tblCellMar>
        <w:tblLook w:val="0000"/>
      </w:tblPr>
      <w:tblGrid>
        <w:gridCol w:w="525"/>
        <w:gridCol w:w="900"/>
        <w:gridCol w:w="900"/>
        <w:gridCol w:w="5640"/>
        <w:gridCol w:w="2384"/>
      </w:tblGrid>
      <w:tr w:rsidR="0015001D" w:rsidTr="0015001D">
        <w:trPr>
          <w:trHeight w:val="878"/>
        </w:trPr>
        <w:tc>
          <w:tcPr>
            <w:tcW w:w="525"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9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64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23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Износ за период</w:t>
            </w:r>
          </w:p>
          <w:p w:rsidR="0015001D" w:rsidRDefault="0015001D" w:rsidP="0066382F">
            <w:pPr>
              <w:pStyle w:val="TableContents"/>
              <w:jc w:val="center"/>
              <w:rPr>
                <w:sz w:val="21"/>
                <w:szCs w:val="21"/>
                <w:lang w:val="en-US"/>
              </w:rPr>
            </w:pPr>
            <w:r>
              <w:rPr>
                <w:sz w:val="21"/>
                <w:szCs w:val="21"/>
              </w:rPr>
              <w:t>06.</w:t>
            </w:r>
            <w:r>
              <w:rPr>
                <w:sz w:val="21"/>
                <w:szCs w:val="21"/>
                <w:lang w:val="en-US"/>
              </w:rPr>
              <w:t>1</w:t>
            </w:r>
            <w:r>
              <w:rPr>
                <w:sz w:val="21"/>
                <w:szCs w:val="21"/>
              </w:rPr>
              <w:t>2</w:t>
            </w:r>
            <w:r>
              <w:rPr>
                <w:sz w:val="21"/>
                <w:szCs w:val="21"/>
                <w:lang w:val="en-US"/>
              </w:rPr>
              <w:t>-</w:t>
            </w:r>
            <w:r>
              <w:rPr>
                <w:sz w:val="21"/>
                <w:szCs w:val="21"/>
              </w:rPr>
              <w:t>31.12.2024. (после I</w:t>
            </w:r>
            <w:r>
              <w:rPr>
                <w:sz w:val="21"/>
                <w:szCs w:val="21"/>
                <w:lang w:val="en-US"/>
              </w:rPr>
              <w:t>I</w:t>
            </w:r>
            <w:r>
              <w:rPr>
                <w:sz w:val="21"/>
                <w:szCs w:val="21"/>
              </w:rPr>
              <w:t xml:space="preserve"> Ребаланса)</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lang w:val="en-US"/>
              </w:rPr>
              <w:t>1.</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lang w:val="en-US"/>
              </w:rPr>
            </w:pPr>
            <w:r>
              <w:rPr>
                <w:sz w:val="21"/>
                <w:szCs w:val="21"/>
              </w:rPr>
              <w:t>42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lang w:val="en-US"/>
              </w:rPr>
              <w:t>4</w:t>
            </w:r>
            <w:r>
              <w:rPr>
                <w:sz w:val="21"/>
                <w:szCs w:val="21"/>
              </w:rPr>
              <w:t>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употреби ТБР -У оквиру Раздела 5. Општинска управа, средства у износу од 24.500,00 динара, са ПРОГРАМА 15: Опште услуге локалне самоуправе, функција 133 Остале опште услуге, ПА 0602-0001 Опште услуге локалне самоуправе, средства од </w:t>
            </w:r>
            <w:r>
              <w:rPr>
                <w:b/>
                <w:sz w:val="21"/>
                <w:szCs w:val="21"/>
              </w:rPr>
              <w:t>24.500,00</w:t>
            </w:r>
            <w:r>
              <w:rPr>
                <w:sz w:val="21"/>
                <w:szCs w:val="21"/>
              </w:rPr>
              <w:t xml:space="preserve"> динара се распоређују у ТБР, ПРОГРАМ 15:  Опште услуге локалне самоуправе, ПА 0602-0009 Текућа буџетска резерва, функција 160  Опште јавне услуге које нису класификоване на другом месту</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 xml:space="preserve">Повећање ТБР за </w:t>
            </w:r>
          </w:p>
          <w:p w:rsidR="0015001D" w:rsidRDefault="0015001D" w:rsidP="0066382F">
            <w:pPr>
              <w:pStyle w:val="TableContents"/>
              <w:snapToGrid w:val="0"/>
              <w:jc w:val="center"/>
              <w:rPr>
                <w:sz w:val="21"/>
                <w:szCs w:val="21"/>
              </w:rPr>
            </w:pPr>
            <w:r>
              <w:rPr>
                <w:sz w:val="21"/>
                <w:szCs w:val="21"/>
              </w:rPr>
              <w:t>24.500,00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преносу средстава  ТБР, средства се распоређују на ПРОГРАМ 16: Политички систем локалне самоуправе, функција 110 Извршни и законодавни органи, финансијски и фискални послови и спољни послови, ПА 2101-0001 Функционисање Скупштине, у износу од </w:t>
            </w:r>
            <w:r>
              <w:rPr>
                <w:b/>
                <w:sz w:val="21"/>
                <w:szCs w:val="21"/>
              </w:rPr>
              <w:t>500,00</w:t>
            </w:r>
            <w:r>
              <w:rPr>
                <w:sz w:val="21"/>
                <w:szCs w:val="21"/>
              </w:rPr>
              <w:t xml:space="preserve"> динара </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lang w:val="en-US"/>
              </w:rPr>
            </w:pPr>
            <w:r>
              <w:rPr>
                <w:sz w:val="21"/>
                <w:szCs w:val="21"/>
              </w:rPr>
              <w:t>500,00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lang w:val="en-US"/>
              </w:rPr>
            </w:pPr>
            <w:r>
              <w:rPr>
                <w:sz w:val="21"/>
                <w:szCs w:val="21"/>
                <w:lang w:val="en-US"/>
              </w:rPr>
              <w:t>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lang w:val="en-US"/>
              </w:rPr>
            </w:pPr>
            <w:r>
              <w:rPr>
                <w:sz w:val="21"/>
                <w:szCs w:val="21"/>
                <w:lang w:val="en-US"/>
              </w:rPr>
              <w:t>183</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lang w:val="en-US"/>
              </w:rPr>
              <w:t>411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Решење о преносу средстава ТБР, средства се распоређују на ПРОГРАМ 1</w:t>
            </w:r>
            <w:r>
              <w:rPr>
                <w:sz w:val="21"/>
                <w:szCs w:val="21"/>
                <w:lang w:val="en-US"/>
              </w:rPr>
              <w:t>3</w:t>
            </w:r>
            <w:r>
              <w:rPr>
                <w:sz w:val="21"/>
                <w:szCs w:val="21"/>
              </w:rPr>
              <w:t xml:space="preserve">: Развој културе и информисања, функција 820 Услуге културе, ПА 1201-0001 Функционисање локалних установа културе, у износу од </w:t>
            </w:r>
            <w:r>
              <w:rPr>
                <w:b/>
                <w:bCs/>
                <w:sz w:val="21"/>
                <w:szCs w:val="21"/>
              </w:rPr>
              <w:t>24.000,00</w:t>
            </w:r>
            <w:r>
              <w:rPr>
                <w:sz w:val="21"/>
                <w:szCs w:val="21"/>
              </w:rPr>
              <w:t xml:space="preserve"> динара </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24.000,00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128/4</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преносу средстава у ТБР, средства се распоређују са ПРОГРАМА 11: Социјална и дечија заштита, функција 040 Породица и деца, Пројекат 0902-4013 „Миран кутак“, у износу од </w:t>
            </w:r>
            <w:r>
              <w:rPr>
                <w:b/>
                <w:bCs/>
                <w:sz w:val="21"/>
                <w:szCs w:val="21"/>
              </w:rPr>
              <w:t>264.000,00</w:t>
            </w:r>
            <w:r>
              <w:rPr>
                <w:sz w:val="21"/>
                <w:szCs w:val="21"/>
              </w:rPr>
              <w:t xml:space="preserve"> динара </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t>264.000,00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39</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472</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употреби ТБР -У оквиру Раздела 5. Општинска управа, средства у износу од </w:t>
            </w:r>
            <w:r>
              <w:rPr>
                <w:b/>
                <w:bCs/>
                <w:sz w:val="21"/>
                <w:szCs w:val="21"/>
              </w:rPr>
              <w:t>3.000.000,00</w:t>
            </w:r>
            <w:r>
              <w:rPr>
                <w:sz w:val="21"/>
                <w:szCs w:val="21"/>
              </w:rPr>
              <w:t xml:space="preserve"> динара, распоређују се са ПРОГРАМА 11: Социјална и дечија заштита, функција 090 Социјална заштита некласификована на другом месту , ПА 0902-0001 Једнократне помоћи и други облици помоћи, средства од </w:t>
            </w:r>
            <w:r>
              <w:rPr>
                <w:b/>
                <w:bCs/>
                <w:sz w:val="21"/>
                <w:szCs w:val="21"/>
              </w:rPr>
              <w:t>3.000.000,</w:t>
            </w:r>
            <w:r>
              <w:rPr>
                <w:b/>
                <w:sz w:val="21"/>
                <w:szCs w:val="21"/>
              </w:rPr>
              <w:t>00</w:t>
            </w:r>
            <w:r>
              <w:rPr>
                <w:sz w:val="21"/>
                <w:szCs w:val="21"/>
              </w:rPr>
              <w:t xml:space="preserve"> динара се распоређују у ТБР, ПРОГРАМ 15:  Опште услуге локалне самоуправе, ПА 0602-0009 Текућа буџетска резерва, функција 160  Опште јавне услуге које нису класификоване </w:t>
            </w:r>
            <w:r>
              <w:rPr>
                <w:sz w:val="21"/>
                <w:szCs w:val="21"/>
              </w:rPr>
              <w:lastRenderedPageBreak/>
              <w:t>на другом месту</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rPr>
                <w:sz w:val="21"/>
                <w:szCs w:val="21"/>
              </w:rPr>
            </w:pPr>
            <w:r>
              <w:rPr>
                <w:sz w:val="21"/>
                <w:szCs w:val="21"/>
              </w:rPr>
              <w:lastRenderedPageBreak/>
              <w:t xml:space="preserve">Повећање за </w:t>
            </w:r>
          </w:p>
          <w:p w:rsidR="0015001D" w:rsidRDefault="0015001D" w:rsidP="0066382F">
            <w:pPr>
              <w:pStyle w:val="TableContents"/>
              <w:snapToGrid w:val="0"/>
              <w:jc w:val="center"/>
              <w:rPr>
                <w:sz w:val="21"/>
                <w:szCs w:val="21"/>
              </w:rPr>
            </w:pPr>
            <w:r>
              <w:rPr>
                <w:sz w:val="21"/>
                <w:szCs w:val="21"/>
              </w:rPr>
              <w:t>3.000.000,00</w:t>
            </w:r>
          </w:p>
        </w:tc>
      </w:tr>
      <w:tr w:rsidR="0015001D" w:rsidTr="0015001D">
        <w:trPr>
          <w:trHeight w:val="1372"/>
        </w:trPr>
        <w:tc>
          <w:tcPr>
            <w:tcW w:w="525"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6.</w:t>
            </w: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w:t>
            </w:r>
          </w:p>
          <w:p w:rsidR="0015001D" w:rsidRDefault="0015001D" w:rsidP="0066382F">
            <w:pPr>
              <w:pStyle w:val="TableContents"/>
              <w:snapToGrid w:val="0"/>
              <w:jc w:val="center"/>
              <w:rPr>
                <w:sz w:val="21"/>
                <w:szCs w:val="21"/>
              </w:rPr>
            </w:pPr>
            <w:r>
              <w:rPr>
                <w:sz w:val="21"/>
                <w:szCs w:val="21"/>
              </w:rPr>
              <w:t>52</w:t>
            </w:r>
          </w:p>
          <w:p w:rsidR="0015001D" w:rsidRDefault="0015001D" w:rsidP="0066382F">
            <w:pPr>
              <w:pStyle w:val="TableContents"/>
              <w:snapToGrid w:val="0"/>
              <w:jc w:val="center"/>
              <w:rPr>
                <w:sz w:val="21"/>
                <w:szCs w:val="21"/>
              </w:rPr>
            </w:pPr>
            <w:r>
              <w:rPr>
                <w:sz w:val="21"/>
                <w:szCs w:val="21"/>
              </w:rPr>
              <w:t>56</w:t>
            </w:r>
          </w:p>
          <w:p w:rsidR="0015001D" w:rsidRDefault="0015001D" w:rsidP="0066382F">
            <w:pPr>
              <w:pStyle w:val="TableContents"/>
              <w:snapToGrid w:val="0"/>
              <w:jc w:val="center"/>
              <w:rPr>
                <w:sz w:val="21"/>
                <w:szCs w:val="21"/>
              </w:rPr>
            </w:pPr>
          </w:p>
        </w:tc>
        <w:tc>
          <w:tcPr>
            <w:tcW w:w="9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425</w:t>
            </w:r>
          </w:p>
          <w:p w:rsidR="0015001D" w:rsidRDefault="0015001D" w:rsidP="0066382F">
            <w:pPr>
              <w:pStyle w:val="TableContents"/>
              <w:snapToGrid w:val="0"/>
              <w:jc w:val="center"/>
              <w:rPr>
                <w:sz w:val="21"/>
                <w:szCs w:val="21"/>
              </w:rPr>
            </w:pPr>
            <w:r>
              <w:rPr>
                <w:sz w:val="21"/>
                <w:szCs w:val="21"/>
              </w:rPr>
              <w:t>426</w:t>
            </w:r>
          </w:p>
          <w:p w:rsidR="0015001D" w:rsidRDefault="0015001D" w:rsidP="0066382F">
            <w:pPr>
              <w:pStyle w:val="TableContents"/>
              <w:snapToGrid w:val="0"/>
              <w:jc w:val="center"/>
              <w:rPr>
                <w:sz w:val="21"/>
                <w:szCs w:val="21"/>
              </w:rPr>
            </w:pPr>
            <w:r>
              <w:rPr>
                <w:sz w:val="21"/>
                <w:szCs w:val="21"/>
              </w:rPr>
              <w:t>511</w:t>
            </w:r>
          </w:p>
        </w:tc>
        <w:tc>
          <w:tcPr>
            <w:tcW w:w="5640" w:type="dxa"/>
            <w:tcBorders>
              <w:left w:val="single" w:sz="4" w:space="0" w:color="000000"/>
              <w:bottom w:val="single" w:sz="4" w:space="0" w:color="000000"/>
            </w:tcBorders>
            <w:shd w:val="clear" w:color="auto" w:fill="auto"/>
          </w:tcPr>
          <w:p w:rsidR="0015001D" w:rsidRDefault="0015001D" w:rsidP="0066382F">
            <w:pPr>
              <w:pStyle w:val="TableContents"/>
              <w:snapToGrid w:val="0"/>
              <w:jc w:val="both"/>
              <w:rPr>
                <w:sz w:val="21"/>
                <w:szCs w:val="21"/>
              </w:rPr>
            </w:pPr>
            <w:r>
              <w:rPr>
                <w:sz w:val="21"/>
                <w:szCs w:val="21"/>
              </w:rPr>
              <w:t xml:space="preserve">Решење о употреби ТБР – Средства у укупном износу од </w:t>
            </w:r>
            <w:r>
              <w:rPr>
                <w:b/>
                <w:bCs/>
                <w:sz w:val="21"/>
                <w:szCs w:val="21"/>
              </w:rPr>
              <w:t>3.986.500,00</w:t>
            </w:r>
            <w:r>
              <w:rPr>
                <w:sz w:val="21"/>
                <w:szCs w:val="21"/>
              </w:rPr>
              <w:t xml:space="preserve"> динара, распоређују се у оквиру Раздела 5. Општинска управа, ПРОГРАМ 15: Опште услуге локалне самоуправе, функција 133 Остале опште услуге, ПА 0602-0001 Опште услуге локалне самоуправе, на поз. 51, износ од 1.550.000,00 динара, на поз. 52, износ од 136.500,00 динара и на поз. 56, износ од 2.300.000,00 динара.</w:t>
            </w:r>
          </w:p>
        </w:tc>
        <w:tc>
          <w:tcPr>
            <w:tcW w:w="2384" w:type="dxa"/>
            <w:tcBorders>
              <w:left w:val="single" w:sz="4" w:space="0" w:color="000000"/>
              <w:bottom w:val="single" w:sz="4" w:space="0" w:color="000000"/>
              <w:right w:val="single" w:sz="4" w:space="0" w:color="000000"/>
            </w:tcBorders>
            <w:shd w:val="clear" w:color="auto" w:fill="FFFFFF"/>
            <w:vAlign w:val="center"/>
          </w:tcPr>
          <w:p w:rsidR="0015001D" w:rsidRDefault="0015001D" w:rsidP="0066382F">
            <w:pPr>
              <w:pStyle w:val="TableContents"/>
              <w:snapToGrid w:val="0"/>
              <w:jc w:val="center"/>
            </w:pPr>
            <w:r>
              <w:rPr>
                <w:sz w:val="21"/>
                <w:szCs w:val="21"/>
              </w:rPr>
              <w:t>3.986.500,00</w:t>
            </w:r>
          </w:p>
        </w:tc>
      </w:tr>
    </w:tbl>
    <w:p w:rsidR="00DC4644" w:rsidRDefault="00DC4644" w:rsidP="0015001D">
      <w:pPr>
        <w:pStyle w:val="BodyText"/>
        <w:jc w:val="center"/>
        <w:rPr>
          <w:b/>
          <w:bCs/>
          <w:sz w:val="22"/>
          <w:szCs w:val="22"/>
        </w:rPr>
      </w:pPr>
    </w:p>
    <w:p w:rsidR="00DC4644" w:rsidRDefault="00DC4644" w:rsidP="00DC4644">
      <w:pPr>
        <w:pStyle w:val="BodyText"/>
        <w:jc w:val="center"/>
        <w:rPr>
          <w:b/>
          <w:bCs/>
          <w:sz w:val="22"/>
          <w:szCs w:val="22"/>
        </w:rPr>
      </w:pPr>
    </w:p>
    <w:p w:rsidR="00807BE4" w:rsidRPr="00807BE4" w:rsidRDefault="00807BE4" w:rsidP="00807BE4">
      <w:pPr>
        <w:rPr>
          <w:b/>
        </w:rPr>
      </w:pPr>
      <w:r w:rsidRPr="00807BE4">
        <w:rPr>
          <w:b/>
        </w:rPr>
        <w:t>Извештај о промени буџет</w:t>
      </w:r>
      <w:r w:rsidR="0015001D">
        <w:rPr>
          <w:b/>
        </w:rPr>
        <w:t>ских апропријација од 01.01.2024. - 31.03.2024</w:t>
      </w:r>
      <w:r w:rsidRPr="00807BE4">
        <w:rPr>
          <w:b/>
        </w:rPr>
        <w:t>. године</w:t>
      </w:r>
    </w:p>
    <w:p w:rsidR="00807BE4" w:rsidRPr="00807BE4" w:rsidRDefault="00807BE4" w:rsidP="00807BE4">
      <w:r w:rsidRPr="00807BE4">
        <w:t xml:space="preserve">                                                                                                                                                </w:t>
      </w:r>
    </w:p>
    <w:tbl>
      <w:tblPr>
        <w:tblW w:w="10916" w:type="dxa"/>
        <w:tblInd w:w="-229" w:type="dxa"/>
        <w:tblLayout w:type="fixed"/>
        <w:tblCellMar>
          <w:top w:w="55" w:type="dxa"/>
          <w:left w:w="55" w:type="dxa"/>
          <w:bottom w:w="55" w:type="dxa"/>
          <w:right w:w="55" w:type="dxa"/>
        </w:tblCellMar>
        <w:tblLook w:val="0000"/>
      </w:tblPr>
      <w:tblGrid>
        <w:gridCol w:w="574"/>
        <w:gridCol w:w="691"/>
        <w:gridCol w:w="848"/>
        <w:gridCol w:w="5498"/>
        <w:gridCol w:w="1800"/>
        <w:gridCol w:w="1505"/>
      </w:tblGrid>
      <w:tr w:rsidR="0015001D" w:rsidTr="0015001D">
        <w:trPr>
          <w:trHeight w:val="457"/>
        </w:trPr>
        <w:tc>
          <w:tcPr>
            <w:tcW w:w="574"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691"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84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49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18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Претходни план</w:t>
            </w:r>
          </w:p>
          <w:p w:rsidR="0015001D" w:rsidRDefault="0015001D" w:rsidP="0066382F">
            <w:pPr>
              <w:pStyle w:val="TableContents"/>
              <w:snapToGrid w:val="0"/>
              <w:jc w:val="center"/>
              <w:rPr>
                <w:sz w:val="21"/>
                <w:szCs w:val="21"/>
              </w:rPr>
            </w:pPr>
            <w:r>
              <w:rPr>
                <w:sz w:val="21"/>
                <w:szCs w:val="21"/>
              </w:rPr>
              <w:t>(у динарима)</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15001D" w:rsidRDefault="0015001D" w:rsidP="0066382F">
            <w:pPr>
              <w:pStyle w:val="TableContents"/>
              <w:jc w:val="center"/>
              <w:rPr>
                <w:sz w:val="21"/>
                <w:szCs w:val="21"/>
              </w:rPr>
            </w:pPr>
            <w:r>
              <w:rPr>
                <w:sz w:val="21"/>
                <w:szCs w:val="21"/>
              </w:rPr>
              <w:t>Нови план</w:t>
            </w:r>
          </w:p>
          <w:p w:rsidR="0015001D" w:rsidRDefault="0015001D" w:rsidP="0066382F">
            <w:pPr>
              <w:pStyle w:val="TableContents"/>
              <w:jc w:val="center"/>
              <w:rPr>
                <w:sz w:val="21"/>
                <w:szCs w:val="21"/>
              </w:rPr>
            </w:pPr>
            <w:r>
              <w:rPr>
                <w:sz w:val="21"/>
                <w:szCs w:val="21"/>
              </w:rPr>
              <w:t>(у динарима)</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178</w:t>
            </w:r>
          </w:p>
          <w:p w:rsidR="0015001D" w:rsidRDefault="0015001D" w:rsidP="0066382F">
            <w:pPr>
              <w:pStyle w:val="TableContents"/>
              <w:snapToGrid w:val="0"/>
              <w:jc w:val="center"/>
              <w:rPr>
                <w:sz w:val="21"/>
                <w:szCs w:val="21"/>
              </w:rPr>
            </w:pPr>
            <w:r>
              <w:rPr>
                <w:sz w:val="21"/>
                <w:szCs w:val="21"/>
              </w:rPr>
              <w:t>182</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426</w:t>
            </w:r>
          </w:p>
          <w:p w:rsidR="0015001D" w:rsidRDefault="0015001D"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извор 17-Неутрошена средства трансфера од других нивоа власти, функција 911- Предшколско васпитање, ПА 2002-0002 - Функционисање и остваривање предшколског васпитања и образовања, укупно повећање за 1.769.352,00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31.400.000,00</w:t>
            </w:r>
          </w:p>
          <w:p w:rsidR="0015001D" w:rsidRDefault="0015001D" w:rsidP="0066382F">
            <w:pPr>
              <w:pStyle w:val="TableContents"/>
              <w:snapToGrid w:val="0"/>
              <w:jc w:val="right"/>
              <w:rPr>
                <w:sz w:val="21"/>
                <w:szCs w:val="21"/>
              </w:rPr>
            </w:pPr>
            <w:r>
              <w:rPr>
                <w:sz w:val="21"/>
                <w:szCs w:val="21"/>
              </w:rPr>
              <w:t>4.950.000,00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32.609.352,00</w:t>
            </w:r>
          </w:p>
          <w:p w:rsidR="0015001D" w:rsidRDefault="0015001D" w:rsidP="0066382F">
            <w:pPr>
              <w:pStyle w:val="TableContents"/>
              <w:snapToGrid w:val="0"/>
              <w:jc w:val="right"/>
              <w:rPr>
                <w:sz w:val="21"/>
                <w:szCs w:val="21"/>
              </w:rPr>
            </w:pPr>
            <w:r>
              <w:rPr>
                <w:sz w:val="21"/>
                <w:szCs w:val="21"/>
              </w:rPr>
              <w:t>5.510.000,00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178</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426</w:t>
            </w:r>
          </w:p>
          <w:p w:rsidR="0015001D" w:rsidRDefault="0015001D" w:rsidP="0066382F">
            <w:pPr>
              <w:pStyle w:val="TableContents"/>
              <w:snapToGrid w:val="0"/>
              <w:jc w:val="center"/>
              <w:rPr>
                <w:sz w:val="21"/>
                <w:szCs w:val="21"/>
              </w:rPr>
            </w:pP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извор 17-Неутрошена средства трансфера од других нивоа власти, функција 911- Предшколско васпитање, ПА 2002-0002 - Функционисање и остваривање предшколског васпитања и образовања, повећање за 43.224,00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32.609.352,00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32.652.576,00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178</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426</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извор 17-Неутрошена средства трансфера од других нивоа власти, функција 911- Предшколско васпитање, ПА 2002-0002 - Функционисање и остваривање предшколског васпитања и образовања, повећање за 25.951,00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32.652.576,00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32.678.527,00</w:t>
            </w:r>
          </w:p>
        </w:tc>
      </w:tr>
      <w:tr w:rsidR="0015001D" w:rsidTr="0015001D">
        <w:trPr>
          <w:trHeight w:val="1133"/>
        </w:trPr>
        <w:tc>
          <w:tcPr>
            <w:tcW w:w="574"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691"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88</w:t>
            </w:r>
          </w:p>
        </w:tc>
        <w:tc>
          <w:tcPr>
            <w:tcW w:w="848"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4: Развој туризма, функција 473-Туризам, извор 17-Неутрошена средства трансфера од других нивоа власти, Пројекат 1502-5006- "Уређење излетишта Борковац", повећање за 13.709.890,00 динара</w:t>
            </w:r>
          </w:p>
        </w:tc>
        <w:tc>
          <w:tcPr>
            <w:tcW w:w="18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20.000.001,00</w:t>
            </w:r>
          </w:p>
        </w:tc>
        <w:tc>
          <w:tcPr>
            <w:tcW w:w="1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33.709.891,00</w:t>
            </w:r>
          </w:p>
        </w:tc>
      </w:tr>
      <w:tr w:rsidR="0015001D" w:rsidTr="0015001D">
        <w:trPr>
          <w:trHeight w:val="1727"/>
        </w:trPr>
        <w:tc>
          <w:tcPr>
            <w:tcW w:w="574"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w:t>
            </w:r>
          </w:p>
        </w:tc>
        <w:tc>
          <w:tcPr>
            <w:tcW w:w="691"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175</w:t>
            </w:r>
          </w:p>
          <w:p w:rsidR="0015001D" w:rsidRDefault="0015001D" w:rsidP="0066382F">
            <w:pPr>
              <w:pStyle w:val="TableContents"/>
              <w:snapToGrid w:val="0"/>
              <w:jc w:val="center"/>
              <w:rPr>
                <w:sz w:val="21"/>
                <w:szCs w:val="21"/>
              </w:rPr>
            </w:pPr>
            <w:r>
              <w:rPr>
                <w:sz w:val="21"/>
                <w:szCs w:val="21"/>
              </w:rPr>
              <w:t>177</w:t>
            </w:r>
          </w:p>
          <w:p w:rsidR="0015001D" w:rsidRDefault="0015001D" w:rsidP="0066382F">
            <w:pPr>
              <w:pStyle w:val="TableContents"/>
              <w:snapToGrid w:val="0"/>
              <w:jc w:val="center"/>
              <w:rPr>
                <w:sz w:val="21"/>
                <w:szCs w:val="21"/>
              </w:rPr>
            </w:pPr>
            <w:r>
              <w:rPr>
                <w:sz w:val="21"/>
                <w:szCs w:val="21"/>
              </w:rPr>
              <w:t>178</w:t>
            </w:r>
          </w:p>
          <w:p w:rsidR="0015001D" w:rsidRDefault="0015001D" w:rsidP="0066382F">
            <w:pPr>
              <w:pStyle w:val="TableContents"/>
              <w:snapToGrid w:val="0"/>
              <w:jc w:val="center"/>
              <w:rPr>
                <w:sz w:val="21"/>
                <w:szCs w:val="21"/>
              </w:rPr>
            </w:pPr>
            <w:r>
              <w:rPr>
                <w:sz w:val="21"/>
                <w:szCs w:val="21"/>
              </w:rPr>
              <w:t>182</w:t>
            </w:r>
          </w:p>
        </w:tc>
        <w:tc>
          <w:tcPr>
            <w:tcW w:w="848"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425</w:t>
            </w:r>
          </w:p>
          <w:p w:rsidR="0015001D" w:rsidRDefault="0015001D" w:rsidP="0066382F">
            <w:pPr>
              <w:pStyle w:val="TableContents"/>
              <w:snapToGrid w:val="0"/>
              <w:jc w:val="center"/>
              <w:rPr>
                <w:sz w:val="21"/>
                <w:szCs w:val="21"/>
              </w:rPr>
            </w:pPr>
            <w:r>
              <w:rPr>
                <w:sz w:val="21"/>
                <w:szCs w:val="21"/>
              </w:rPr>
              <w:t>426</w:t>
            </w:r>
          </w:p>
          <w:p w:rsidR="0015001D" w:rsidRDefault="0015001D" w:rsidP="0066382F">
            <w:pPr>
              <w:pStyle w:val="TableContents"/>
              <w:snapToGrid w:val="0"/>
              <w:jc w:val="center"/>
              <w:rPr>
                <w:sz w:val="21"/>
                <w:szCs w:val="21"/>
              </w:rPr>
            </w:pPr>
            <w:r>
              <w:rPr>
                <w:sz w:val="21"/>
                <w:szCs w:val="21"/>
              </w:rPr>
              <w:t>512</w:t>
            </w:r>
          </w:p>
        </w:tc>
        <w:tc>
          <w:tcPr>
            <w:tcW w:w="549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извор 17-Неутрошена средства трансфера од других нивоа власти, функција 911- Предшколско васпитање, ПА 2002-0002 - Функционисање и остваривање предшколског васпитања и образовања, укупно повећање за 1.804.140,00 динара</w:t>
            </w:r>
          </w:p>
        </w:tc>
        <w:tc>
          <w:tcPr>
            <w:tcW w:w="18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1.550.000,00</w:t>
            </w:r>
          </w:p>
          <w:p w:rsidR="0015001D" w:rsidRDefault="0015001D" w:rsidP="0066382F">
            <w:pPr>
              <w:pStyle w:val="TableContents"/>
              <w:snapToGrid w:val="0"/>
              <w:jc w:val="right"/>
              <w:rPr>
                <w:sz w:val="21"/>
                <w:szCs w:val="21"/>
              </w:rPr>
            </w:pPr>
            <w:r>
              <w:rPr>
                <w:sz w:val="21"/>
                <w:szCs w:val="21"/>
              </w:rPr>
              <w:t>10.500.000,00</w:t>
            </w:r>
          </w:p>
          <w:p w:rsidR="0015001D" w:rsidRDefault="0015001D" w:rsidP="0066382F">
            <w:pPr>
              <w:pStyle w:val="TableContents"/>
              <w:snapToGrid w:val="0"/>
              <w:jc w:val="right"/>
              <w:rPr>
                <w:sz w:val="21"/>
                <w:szCs w:val="21"/>
              </w:rPr>
            </w:pPr>
            <w:r>
              <w:rPr>
                <w:sz w:val="21"/>
                <w:szCs w:val="21"/>
              </w:rPr>
              <w:t>32.678.527,00</w:t>
            </w:r>
          </w:p>
        </w:tc>
        <w:tc>
          <w:tcPr>
            <w:tcW w:w="1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1.650.000,00</w:t>
            </w:r>
          </w:p>
          <w:p w:rsidR="0015001D" w:rsidRDefault="0015001D" w:rsidP="0066382F">
            <w:pPr>
              <w:pStyle w:val="TableContents"/>
              <w:snapToGrid w:val="0"/>
              <w:jc w:val="right"/>
              <w:rPr>
                <w:sz w:val="21"/>
                <w:szCs w:val="21"/>
              </w:rPr>
            </w:pPr>
            <w:r>
              <w:rPr>
                <w:sz w:val="21"/>
                <w:szCs w:val="21"/>
              </w:rPr>
              <w:t>10.900.000,00</w:t>
            </w:r>
          </w:p>
          <w:p w:rsidR="0015001D" w:rsidRDefault="0015001D" w:rsidP="0066382F">
            <w:pPr>
              <w:pStyle w:val="TableContents"/>
              <w:snapToGrid w:val="0"/>
              <w:jc w:val="right"/>
              <w:rPr>
                <w:sz w:val="21"/>
                <w:szCs w:val="21"/>
              </w:rPr>
            </w:pPr>
            <w:r>
              <w:rPr>
                <w:sz w:val="21"/>
                <w:szCs w:val="21"/>
              </w:rPr>
              <w:t>33.482.667,00</w:t>
            </w:r>
          </w:p>
        </w:tc>
      </w:tr>
      <w:tr w:rsidR="0015001D" w:rsidTr="0015001D">
        <w:trPr>
          <w:trHeight w:val="512"/>
        </w:trPr>
        <w:tc>
          <w:tcPr>
            <w:tcW w:w="574"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w:t>
            </w:r>
          </w:p>
        </w:tc>
        <w:tc>
          <w:tcPr>
            <w:tcW w:w="691"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59/1</w:t>
            </w:r>
          </w:p>
        </w:tc>
        <w:tc>
          <w:tcPr>
            <w:tcW w:w="848"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15: Опште услуге локалне самоуправе, функција 160-Опште јавне услуге које нису класификоване на другом месту, НОВИ ПРОЈЕКАТ 0602-</w:t>
            </w:r>
            <w:r>
              <w:rPr>
                <w:sz w:val="21"/>
                <w:szCs w:val="21"/>
              </w:rPr>
              <w:lastRenderedPageBreak/>
              <w:t>5003 "Санирање последица невремена-санација кровног покривача на објекту Градска кућа, објекту ОШ "Иво Лола Рибар" у Руми и на објектима УПВО "Полетарац" у Руми", повећање за 8.914.459,00 динара</w:t>
            </w:r>
          </w:p>
        </w:tc>
        <w:tc>
          <w:tcPr>
            <w:tcW w:w="1800" w:type="dxa"/>
            <w:tcBorders>
              <w:top w:val="single" w:sz="4" w:space="0" w:color="000000"/>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lastRenderedPageBreak/>
              <w:t>НОВИ ПРОЈЕКАТ</w:t>
            </w:r>
          </w:p>
          <w:p w:rsidR="0015001D" w:rsidRDefault="0015001D" w:rsidP="0066382F">
            <w:pPr>
              <w:pStyle w:val="TableContents"/>
              <w:snapToGrid w:val="0"/>
              <w:jc w:val="center"/>
              <w:rPr>
                <w:sz w:val="21"/>
                <w:szCs w:val="21"/>
              </w:rPr>
            </w:pPr>
            <w:r>
              <w:rPr>
                <w:sz w:val="21"/>
                <w:szCs w:val="21"/>
              </w:rPr>
              <w:t>0,00</w:t>
            </w:r>
          </w:p>
        </w:tc>
        <w:tc>
          <w:tcPr>
            <w:tcW w:w="1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8.914.495,00</w:t>
            </w:r>
          </w:p>
        </w:tc>
      </w:tr>
      <w:tr w:rsidR="0015001D" w:rsidTr="0015001D">
        <w:trPr>
          <w:trHeight w:val="1701"/>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7.</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204/2</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17-Неутрошена средства трансфера од других нивоа власти, функција 820 Услуге културе, НОВИ ПРОЈЕКАТ 1201-5011  "Санирање последица невремена-санација кровног покривача и радови на адаптацији санитарног чвора на објекту културног центра "Брана Црнчевић" у Руми", повећање за 585,00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585,00</w:t>
            </w:r>
          </w:p>
        </w:tc>
      </w:tr>
      <w:tr w:rsidR="0015001D" w:rsidTr="0015001D">
        <w:trPr>
          <w:trHeight w:val="1773"/>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96</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6: Заштита животне средине, извор 07-Трансфери од других нивоа власти, функција 510- Управљање отпадом, Пројекат 0401-5003  "Санација и затварање несанитарне депоније чврстог комуналног отпада на к. п. број 10708/1 К.О. Рума-фаза 2", повећање за 254.135.720,00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64.000.000,00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318.135.720,00</w:t>
            </w:r>
          </w:p>
        </w:tc>
      </w:tr>
      <w:tr w:rsidR="0015001D" w:rsidTr="0015001D">
        <w:trPr>
          <w:trHeight w:val="1782"/>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82</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 xml:space="preserve"> Решење Председника Општине -У оквиру Раздела 5. Општинска управа, извор 07-Трансфери од других нивоа власти, ПРОГРАМ 7: Организација саобраћаја и саобраћајна инфраструктура, функција 451-Друмски саобраћај, Пројекат 0701-5011 "Реконструкција Павловачке улице и улице Вука Караџића у Руми", повећање за 20.000.000,00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312.000.000,00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512.000.000,00</w:t>
            </w:r>
          </w:p>
        </w:tc>
      </w:tr>
      <w:tr w:rsidR="0015001D" w:rsidTr="0015001D">
        <w:trPr>
          <w:trHeight w:val="1782"/>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175</w:t>
            </w:r>
          </w:p>
          <w:p w:rsidR="0015001D" w:rsidRDefault="0015001D" w:rsidP="0066382F">
            <w:pPr>
              <w:pStyle w:val="TableContents"/>
              <w:snapToGrid w:val="0"/>
              <w:jc w:val="center"/>
              <w:rPr>
                <w:sz w:val="21"/>
                <w:szCs w:val="21"/>
              </w:rPr>
            </w:pPr>
            <w:r>
              <w:rPr>
                <w:sz w:val="21"/>
                <w:szCs w:val="21"/>
              </w:rPr>
              <w:t>177</w:t>
            </w:r>
          </w:p>
          <w:p w:rsidR="0015001D" w:rsidRDefault="0015001D" w:rsidP="0066382F">
            <w:pPr>
              <w:pStyle w:val="TableContents"/>
              <w:snapToGrid w:val="0"/>
              <w:jc w:val="center"/>
              <w:rPr>
                <w:sz w:val="21"/>
                <w:szCs w:val="21"/>
              </w:rPr>
            </w:pPr>
            <w:r>
              <w:rPr>
                <w:sz w:val="21"/>
                <w:szCs w:val="21"/>
              </w:rPr>
              <w:t>178</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425</w:t>
            </w:r>
          </w:p>
          <w:p w:rsidR="0015001D" w:rsidRDefault="0015001D" w:rsidP="0066382F">
            <w:pPr>
              <w:pStyle w:val="TableContents"/>
              <w:snapToGrid w:val="0"/>
              <w:jc w:val="center"/>
              <w:rPr>
                <w:sz w:val="21"/>
                <w:szCs w:val="21"/>
              </w:rPr>
            </w:pPr>
            <w:r>
              <w:rPr>
                <w:sz w:val="21"/>
                <w:szCs w:val="21"/>
              </w:rPr>
              <w:t>426</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функција 911- Предшколско васпитање, укупно повећање за 1.871.064,00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1.650.000,00</w:t>
            </w:r>
          </w:p>
          <w:p w:rsidR="0015001D" w:rsidRDefault="0015001D" w:rsidP="0066382F">
            <w:pPr>
              <w:pStyle w:val="TableContents"/>
              <w:snapToGrid w:val="0"/>
              <w:jc w:val="right"/>
              <w:rPr>
                <w:sz w:val="21"/>
                <w:szCs w:val="21"/>
              </w:rPr>
            </w:pPr>
            <w:r>
              <w:rPr>
                <w:sz w:val="21"/>
                <w:szCs w:val="21"/>
              </w:rPr>
              <w:t>10.900.000,00</w:t>
            </w:r>
          </w:p>
          <w:p w:rsidR="0015001D" w:rsidRDefault="0015001D" w:rsidP="0066382F">
            <w:pPr>
              <w:pStyle w:val="TableContents"/>
              <w:snapToGrid w:val="0"/>
              <w:jc w:val="right"/>
              <w:rPr>
                <w:sz w:val="21"/>
                <w:szCs w:val="21"/>
              </w:rPr>
            </w:pPr>
            <w:r>
              <w:rPr>
                <w:sz w:val="21"/>
                <w:szCs w:val="21"/>
              </w:rPr>
              <w:t>33.482.607,00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1.750.000,00</w:t>
            </w:r>
          </w:p>
          <w:p w:rsidR="0015001D" w:rsidRDefault="0015001D" w:rsidP="0066382F">
            <w:pPr>
              <w:pStyle w:val="TableContents"/>
              <w:snapToGrid w:val="0"/>
              <w:jc w:val="right"/>
              <w:rPr>
                <w:sz w:val="21"/>
                <w:szCs w:val="21"/>
              </w:rPr>
            </w:pPr>
            <w:r>
              <w:rPr>
                <w:sz w:val="21"/>
                <w:szCs w:val="21"/>
              </w:rPr>
              <w:t>11.800.000,00</w:t>
            </w:r>
          </w:p>
          <w:p w:rsidR="0015001D" w:rsidRDefault="0015001D" w:rsidP="0066382F">
            <w:pPr>
              <w:pStyle w:val="TableContents"/>
              <w:snapToGrid w:val="0"/>
              <w:jc w:val="right"/>
              <w:rPr>
                <w:sz w:val="21"/>
                <w:szCs w:val="21"/>
              </w:rPr>
            </w:pPr>
            <w:r>
              <w:rPr>
                <w:sz w:val="21"/>
                <w:szCs w:val="21"/>
              </w:rPr>
              <w:t>39.353.731,00</w:t>
            </w:r>
          </w:p>
        </w:tc>
      </w:tr>
      <w:tr w:rsidR="0015001D" w:rsidTr="0015001D">
        <w:trPr>
          <w:trHeight w:val="1400"/>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11.</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141</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14: Развој спорта и омладине, функција 810-Услуге рекреације и спорта, Пројекат 1301-5003 "Изградња фискултурне сале у Путинцима", повећање за 100.000.000,00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171.360.000,00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271.360.000,00</w:t>
            </w:r>
          </w:p>
        </w:tc>
      </w:tr>
      <w:tr w:rsidR="0015001D" w:rsidTr="0015001D">
        <w:trPr>
          <w:trHeight w:val="1782"/>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12.</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37</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070-Социјална помоћ угроженом становништву, некласификована на другом месту, Пројекат 0902-4011 "Једнократне новчане помоћи и помоћ у огревном дрвету", повећање за 40.143,00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40.144,00</w:t>
            </w:r>
          </w:p>
        </w:tc>
      </w:tr>
      <w:tr w:rsidR="0015001D" w:rsidTr="0015001D">
        <w:trPr>
          <w:trHeight w:val="1782"/>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13.</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76</w:t>
            </w:r>
          </w:p>
          <w:p w:rsidR="0015001D" w:rsidRDefault="0015001D" w:rsidP="0066382F">
            <w:pPr>
              <w:pStyle w:val="TableContents"/>
              <w:snapToGrid w:val="0"/>
              <w:jc w:val="center"/>
              <w:rPr>
                <w:sz w:val="21"/>
                <w:szCs w:val="21"/>
              </w:rPr>
            </w:pPr>
            <w:r>
              <w:rPr>
                <w:sz w:val="21"/>
                <w:szCs w:val="21"/>
              </w:rPr>
              <w:t>141</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424</w:t>
            </w:r>
          </w:p>
          <w:p w:rsidR="0015001D" w:rsidRDefault="0015001D"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5: Пољопривреда и рурални развој, Пројекат 0101-4002- "Израда програма комасације за к.о. Краљевци, к.о. Стејановци и к.о. Павловци", износ се преноси на  ПРОГРАМ 14: Развој спорта и омладине, функција 810-Услуге рекреације и спорта, износ је 86.250,00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2.802.000,00</w:t>
            </w:r>
          </w:p>
          <w:p w:rsidR="0015001D" w:rsidRDefault="0015001D" w:rsidP="0066382F">
            <w:pPr>
              <w:pStyle w:val="TableContents"/>
              <w:snapToGrid w:val="0"/>
              <w:jc w:val="right"/>
              <w:rPr>
                <w:sz w:val="21"/>
                <w:szCs w:val="21"/>
              </w:rPr>
            </w:pPr>
            <w:r>
              <w:rPr>
                <w:sz w:val="21"/>
                <w:szCs w:val="21"/>
              </w:rPr>
              <w:t>271.360.000,00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271.360.000,00</w:t>
            </w:r>
          </w:p>
          <w:p w:rsidR="0015001D" w:rsidRDefault="0015001D" w:rsidP="0066382F">
            <w:pPr>
              <w:pStyle w:val="TableContents"/>
              <w:snapToGrid w:val="0"/>
              <w:jc w:val="right"/>
              <w:rPr>
                <w:sz w:val="21"/>
                <w:szCs w:val="21"/>
              </w:rPr>
            </w:pPr>
            <w:r>
              <w:rPr>
                <w:sz w:val="21"/>
                <w:szCs w:val="21"/>
              </w:rPr>
              <w:t>271.446.250,00</w:t>
            </w:r>
          </w:p>
        </w:tc>
      </w:tr>
      <w:tr w:rsidR="0015001D" w:rsidTr="0015001D">
        <w:trPr>
          <w:trHeight w:val="1648"/>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14.</w:t>
            </w:r>
          </w:p>
        </w:tc>
        <w:tc>
          <w:tcPr>
            <w:tcW w:w="69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175</w:t>
            </w:r>
          </w:p>
          <w:p w:rsidR="0015001D" w:rsidRDefault="0015001D" w:rsidP="0066382F">
            <w:pPr>
              <w:pStyle w:val="TableContents"/>
              <w:snapToGrid w:val="0"/>
              <w:jc w:val="center"/>
              <w:rPr>
                <w:sz w:val="21"/>
                <w:szCs w:val="21"/>
              </w:rPr>
            </w:pPr>
            <w:r>
              <w:rPr>
                <w:sz w:val="21"/>
                <w:szCs w:val="21"/>
              </w:rPr>
              <w:t>177</w:t>
            </w:r>
          </w:p>
          <w:p w:rsidR="0015001D" w:rsidRDefault="0015001D" w:rsidP="0066382F">
            <w:pPr>
              <w:pStyle w:val="TableContents"/>
              <w:snapToGrid w:val="0"/>
              <w:jc w:val="center"/>
              <w:rPr>
                <w:sz w:val="21"/>
                <w:szCs w:val="21"/>
              </w:rPr>
            </w:pPr>
            <w:r>
              <w:rPr>
                <w:sz w:val="21"/>
                <w:szCs w:val="21"/>
              </w:rPr>
              <w:t>178</w:t>
            </w:r>
          </w:p>
        </w:tc>
        <w:tc>
          <w:tcPr>
            <w:tcW w:w="84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425</w:t>
            </w:r>
          </w:p>
          <w:p w:rsidR="0015001D" w:rsidRDefault="0015001D" w:rsidP="0066382F">
            <w:pPr>
              <w:pStyle w:val="TableContents"/>
              <w:snapToGrid w:val="0"/>
              <w:jc w:val="center"/>
              <w:rPr>
                <w:sz w:val="21"/>
                <w:szCs w:val="21"/>
              </w:rPr>
            </w:pPr>
            <w:r>
              <w:rPr>
                <w:sz w:val="21"/>
                <w:szCs w:val="21"/>
              </w:rPr>
              <w:t>426</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функција 911- Предшколско васпитање, укупно повећање за 1.977.924,00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1.750.000,00</w:t>
            </w:r>
          </w:p>
          <w:p w:rsidR="0015001D" w:rsidRDefault="0015001D" w:rsidP="0066382F">
            <w:pPr>
              <w:pStyle w:val="TableContents"/>
              <w:snapToGrid w:val="0"/>
              <w:jc w:val="right"/>
              <w:rPr>
                <w:sz w:val="21"/>
                <w:szCs w:val="21"/>
              </w:rPr>
            </w:pPr>
            <w:r>
              <w:rPr>
                <w:sz w:val="21"/>
                <w:szCs w:val="21"/>
              </w:rPr>
              <w:t>11.800.000,00</w:t>
            </w:r>
          </w:p>
          <w:p w:rsidR="0015001D" w:rsidRDefault="0015001D" w:rsidP="0066382F">
            <w:pPr>
              <w:pStyle w:val="TableContents"/>
              <w:snapToGrid w:val="0"/>
              <w:jc w:val="right"/>
              <w:rPr>
                <w:sz w:val="21"/>
                <w:szCs w:val="21"/>
              </w:rPr>
            </w:pPr>
            <w:r>
              <w:rPr>
                <w:sz w:val="21"/>
                <w:szCs w:val="21"/>
              </w:rPr>
              <w:t>34.353.731,00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1.950.000,00</w:t>
            </w:r>
          </w:p>
          <w:p w:rsidR="0015001D" w:rsidRDefault="0015001D" w:rsidP="0066382F">
            <w:pPr>
              <w:pStyle w:val="TableContents"/>
              <w:snapToGrid w:val="0"/>
              <w:jc w:val="right"/>
              <w:rPr>
                <w:sz w:val="21"/>
                <w:szCs w:val="21"/>
              </w:rPr>
            </w:pPr>
            <w:r>
              <w:rPr>
                <w:sz w:val="21"/>
                <w:szCs w:val="21"/>
              </w:rPr>
              <w:t>12.500.000,00</w:t>
            </w:r>
          </w:p>
          <w:p w:rsidR="0015001D" w:rsidRDefault="0015001D" w:rsidP="0066382F">
            <w:pPr>
              <w:pStyle w:val="TableContents"/>
              <w:snapToGrid w:val="0"/>
              <w:jc w:val="right"/>
              <w:rPr>
                <w:sz w:val="21"/>
                <w:szCs w:val="21"/>
              </w:rPr>
            </w:pPr>
            <w:r>
              <w:rPr>
                <w:sz w:val="21"/>
                <w:szCs w:val="21"/>
              </w:rPr>
              <w:t>35.431.655,00</w:t>
            </w:r>
          </w:p>
          <w:p w:rsidR="0015001D" w:rsidRDefault="0015001D" w:rsidP="0066382F">
            <w:pPr>
              <w:pStyle w:val="TableContents"/>
              <w:snapToGrid w:val="0"/>
              <w:jc w:val="right"/>
              <w:rPr>
                <w:sz w:val="21"/>
                <w:szCs w:val="21"/>
              </w:rPr>
            </w:pPr>
          </w:p>
        </w:tc>
      </w:tr>
    </w:tbl>
    <w:p w:rsidR="00807BE4" w:rsidRPr="00807BE4" w:rsidRDefault="00807BE4" w:rsidP="00807BE4"/>
    <w:p w:rsidR="00807BE4" w:rsidRPr="00807BE4" w:rsidRDefault="00807BE4" w:rsidP="00807BE4"/>
    <w:p w:rsidR="00807BE4" w:rsidRPr="00807BE4" w:rsidRDefault="00807BE4" w:rsidP="00807BE4">
      <w:pPr>
        <w:rPr>
          <w:b/>
        </w:rPr>
      </w:pPr>
      <w:r w:rsidRPr="00807BE4">
        <w:t xml:space="preserve"> </w:t>
      </w:r>
      <w:r w:rsidRPr="00807BE4">
        <w:rPr>
          <w:b/>
        </w:rPr>
        <w:t xml:space="preserve">Извештај о промени буџетских апропријација </w:t>
      </w:r>
      <w:r w:rsidR="0015001D">
        <w:rPr>
          <w:b/>
        </w:rPr>
        <w:t>од 01.04.2024</w:t>
      </w:r>
      <w:r w:rsidRPr="00807BE4">
        <w:rPr>
          <w:b/>
        </w:rPr>
        <w:t xml:space="preserve">. - </w:t>
      </w:r>
      <w:r w:rsidR="0015001D">
        <w:rPr>
          <w:b/>
        </w:rPr>
        <w:t>30</w:t>
      </w:r>
      <w:r w:rsidRPr="00807BE4">
        <w:rPr>
          <w:b/>
        </w:rPr>
        <w:t>.0</w:t>
      </w:r>
      <w:r w:rsidR="0015001D">
        <w:rPr>
          <w:b/>
        </w:rPr>
        <w:t>6.2024</w:t>
      </w:r>
      <w:r w:rsidRPr="00807BE4">
        <w:rPr>
          <w:b/>
        </w:rPr>
        <w:t>. године</w:t>
      </w:r>
    </w:p>
    <w:p w:rsidR="00807BE4" w:rsidRPr="00807BE4" w:rsidRDefault="00807BE4" w:rsidP="00807BE4"/>
    <w:tbl>
      <w:tblPr>
        <w:tblW w:w="10916" w:type="dxa"/>
        <w:tblInd w:w="-229" w:type="dxa"/>
        <w:tblLayout w:type="fixed"/>
        <w:tblCellMar>
          <w:top w:w="55" w:type="dxa"/>
          <w:left w:w="55" w:type="dxa"/>
          <w:bottom w:w="55" w:type="dxa"/>
          <w:right w:w="55" w:type="dxa"/>
        </w:tblCellMar>
        <w:tblLook w:val="0000"/>
      </w:tblPr>
      <w:tblGrid>
        <w:gridCol w:w="574"/>
        <w:gridCol w:w="841"/>
        <w:gridCol w:w="698"/>
        <w:gridCol w:w="5498"/>
        <w:gridCol w:w="1800"/>
        <w:gridCol w:w="1505"/>
      </w:tblGrid>
      <w:tr w:rsidR="0015001D" w:rsidTr="0015001D">
        <w:trPr>
          <w:trHeight w:val="457"/>
        </w:trPr>
        <w:tc>
          <w:tcPr>
            <w:tcW w:w="574"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 xml:space="preserve">Ред. </w:t>
            </w:r>
          </w:p>
          <w:p w:rsidR="0015001D" w:rsidRDefault="0015001D" w:rsidP="0066382F">
            <w:pPr>
              <w:pStyle w:val="TableContents"/>
              <w:jc w:val="center"/>
              <w:rPr>
                <w:sz w:val="21"/>
                <w:szCs w:val="21"/>
              </w:rPr>
            </w:pPr>
            <w:r>
              <w:rPr>
                <w:sz w:val="21"/>
                <w:szCs w:val="21"/>
              </w:rPr>
              <w:t>бр.</w:t>
            </w:r>
          </w:p>
        </w:tc>
        <w:tc>
          <w:tcPr>
            <w:tcW w:w="841"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Пози-</w:t>
            </w:r>
          </w:p>
          <w:p w:rsidR="0015001D" w:rsidRDefault="0015001D" w:rsidP="0066382F">
            <w:pPr>
              <w:pStyle w:val="TableContents"/>
              <w:snapToGrid w:val="0"/>
              <w:jc w:val="center"/>
              <w:rPr>
                <w:sz w:val="21"/>
                <w:szCs w:val="21"/>
              </w:rPr>
            </w:pPr>
            <w:r>
              <w:rPr>
                <w:sz w:val="21"/>
                <w:szCs w:val="21"/>
              </w:rPr>
              <w:t>ција</w:t>
            </w:r>
          </w:p>
        </w:tc>
        <w:tc>
          <w:tcPr>
            <w:tcW w:w="69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Екон.</w:t>
            </w:r>
          </w:p>
          <w:p w:rsidR="0015001D" w:rsidRDefault="0015001D" w:rsidP="0066382F">
            <w:pPr>
              <w:pStyle w:val="TableContents"/>
              <w:jc w:val="center"/>
              <w:rPr>
                <w:sz w:val="21"/>
                <w:szCs w:val="21"/>
              </w:rPr>
            </w:pPr>
            <w:r>
              <w:rPr>
                <w:sz w:val="21"/>
                <w:szCs w:val="21"/>
              </w:rPr>
              <w:t>класиф.</w:t>
            </w:r>
          </w:p>
        </w:tc>
        <w:tc>
          <w:tcPr>
            <w:tcW w:w="5498"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ОПИС</w:t>
            </w:r>
          </w:p>
        </w:tc>
        <w:tc>
          <w:tcPr>
            <w:tcW w:w="1800" w:type="dxa"/>
            <w:tcBorders>
              <w:top w:val="single" w:sz="4" w:space="0" w:color="000000"/>
              <w:left w:val="single" w:sz="4" w:space="0" w:color="000000"/>
              <w:bottom w:val="single" w:sz="4" w:space="0" w:color="000000"/>
            </w:tcBorders>
            <w:shd w:val="clear" w:color="auto" w:fill="auto"/>
          </w:tcPr>
          <w:p w:rsidR="0015001D" w:rsidRDefault="0015001D" w:rsidP="0066382F">
            <w:pPr>
              <w:pStyle w:val="TableContents"/>
              <w:snapToGrid w:val="0"/>
              <w:jc w:val="center"/>
              <w:rPr>
                <w:sz w:val="21"/>
                <w:szCs w:val="21"/>
              </w:rPr>
            </w:pPr>
            <w:r>
              <w:rPr>
                <w:sz w:val="21"/>
                <w:szCs w:val="21"/>
              </w:rPr>
              <w:t>Претходни план</w:t>
            </w:r>
          </w:p>
          <w:p w:rsidR="0015001D" w:rsidRDefault="0015001D" w:rsidP="0066382F">
            <w:pPr>
              <w:pStyle w:val="TableContents"/>
              <w:snapToGrid w:val="0"/>
              <w:jc w:val="center"/>
              <w:rPr>
                <w:sz w:val="21"/>
                <w:szCs w:val="21"/>
              </w:rPr>
            </w:pPr>
            <w:r>
              <w:rPr>
                <w:sz w:val="21"/>
                <w:szCs w:val="21"/>
              </w:rPr>
              <w:t>динара</w:t>
            </w:r>
          </w:p>
        </w:tc>
        <w:tc>
          <w:tcPr>
            <w:tcW w:w="1505" w:type="dxa"/>
            <w:tcBorders>
              <w:top w:val="single" w:sz="4" w:space="0" w:color="000000"/>
              <w:left w:val="single" w:sz="4" w:space="0" w:color="000000"/>
              <w:bottom w:val="single" w:sz="4" w:space="0" w:color="000000"/>
              <w:right w:val="single" w:sz="4" w:space="0" w:color="000000"/>
            </w:tcBorders>
            <w:shd w:val="clear" w:color="auto" w:fill="auto"/>
          </w:tcPr>
          <w:p w:rsidR="0015001D" w:rsidRDefault="0015001D" w:rsidP="0066382F">
            <w:pPr>
              <w:pStyle w:val="TableContents"/>
              <w:jc w:val="center"/>
              <w:rPr>
                <w:sz w:val="21"/>
                <w:szCs w:val="21"/>
              </w:rPr>
            </w:pPr>
            <w:r>
              <w:rPr>
                <w:sz w:val="21"/>
                <w:szCs w:val="21"/>
              </w:rPr>
              <w:t>Нови план</w:t>
            </w:r>
          </w:p>
          <w:p w:rsidR="0015001D" w:rsidRDefault="0015001D" w:rsidP="0066382F">
            <w:pPr>
              <w:pStyle w:val="TableContents"/>
              <w:jc w:val="center"/>
              <w:rPr>
                <w:sz w:val="21"/>
                <w:szCs w:val="21"/>
              </w:rPr>
            </w:pPr>
            <w:r>
              <w:rPr>
                <w:sz w:val="21"/>
                <w:szCs w:val="21"/>
              </w:rPr>
              <w:t>динара</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144/1</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НОВИ ПРОЈЕКАТ 1201-5014  "Градови у фокусу 2024-румске перспективе: наслеђе у новом руху 2 - подпројекат - Спомен кућа Милеве Марић-Ајнштајн", повећање за 10.000.000,00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Нова позиција: 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10.000.000,00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32</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040-Породица и деца, Пројекат 0902-0001 Једнократне помоћи и други облици помоћи, повећање за 1.824.201,00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99.500.000,00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101.324.201,00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175</w:t>
            </w:r>
          </w:p>
          <w:p w:rsidR="0015001D" w:rsidRDefault="0015001D" w:rsidP="0066382F">
            <w:pPr>
              <w:pStyle w:val="TableContents"/>
              <w:snapToGrid w:val="0"/>
              <w:jc w:val="center"/>
              <w:rPr>
                <w:sz w:val="21"/>
                <w:szCs w:val="21"/>
              </w:rPr>
            </w:pPr>
            <w:r>
              <w:rPr>
                <w:sz w:val="21"/>
                <w:szCs w:val="21"/>
              </w:rPr>
              <w:t>177</w:t>
            </w:r>
          </w:p>
          <w:p w:rsidR="0015001D" w:rsidRDefault="0015001D" w:rsidP="0066382F">
            <w:pPr>
              <w:pStyle w:val="TableContents"/>
              <w:snapToGrid w:val="0"/>
              <w:jc w:val="center"/>
              <w:rPr>
                <w:sz w:val="21"/>
                <w:szCs w:val="21"/>
              </w:rPr>
            </w:pPr>
            <w:r>
              <w:rPr>
                <w:sz w:val="21"/>
                <w:szCs w:val="21"/>
              </w:rPr>
              <w:t>178</w:t>
            </w:r>
          </w:p>
          <w:p w:rsidR="0015001D" w:rsidRDefault="0015001D" w:rsidP="0066382F">
            <w:pPr>
              <w:pStyle w:val="TableContents"/>
              <w:snapToGrid w:val="0"/>
              <w:jc w:val="center"/>
              <w:rPr>
                <w:sz w:val="21"/>
                <w:szCs w:val="21"/>
              </w:rPr>
            </w:pPr>
            <w:r>
              <w:rPr>
                <w:sz w:val="21"/>
                <w:szCs w:val="21"/>
              </w:rPr>
              <w:t>182</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425</w:t>
            </w:r>
          </w:p>
          <w:p w:rsidR="0015001D" w:rsidRDefault="0015001D" w:rsidP="0066382F">
            <w:pPr>
              <w:pStyle w:val="TableContents"/>
              <w:snapToGrid w:val="0"/>
              <w:jc w:val="center"/>
              <w:rPr>
                <w:sz w:val="21"/>
                <w:szCs w:val="21"/>
              </w:rPr>
            </w:pPr>
            <w:r>
              <w:rPr>
                <w:sz w:val="21"/>
                <w:szCs w:val="21"/>
              </w:rPr>
              <w:t>426</w:t>
            </w:r>
          </w:p>
          <w:p w:rsidR="0015001D" w:rsidRDefault="0015001D"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функција 911- Предшколско васпитање, укупно повећање за 1.993.368,00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1.950.000,00</w:t>
            </w:r>
          </w:p>
          <w:p w:rsidR="0015001D" w:rsidRDefault="0015001D" w:rsidP="0066382F">
            <w:pPr>
              <w:pStyle w:val="TableContents"/>
              <w:snapToGrid w:val="0"/>
              <w:jc w:val="right"/>
              <w:rPr>
                <w:sz w:val="21"/>
                <w:szCs w:val="21"/>
              </w:rPr>
            </w:pPr>
            <w:r>
              <w:rPr>
                <w:sz w:val="21"/>
                <w:szCs w:val="21"/>
              </w:rPr>
              <w:t>12.500.000,00</w:t>
            </w:r>
          </w:p>
          <w:p w:rsidR="0015001D" w:rsidRDefault="0015001D" w:rsidP="0066382F">
            <w:pPr>
              <w:pStyle w:val="TableContents"/>
              <w:snapToGrid w:val="0"/>
              <w:jc w:val="right"/>
              <w:rPr>
                <w:sz w:val="21"/>
                <w:szCs w:val="21"/>
              </w:rPr>
            </w:pPr>
            <w:r>
              <w:rPr>
                <w:sz w:val="21"/>
                <w:szCs w:val="21"/>
              </w:rPr>
              <w:t>35.431.655,00</w:t>
            </w:r>
          </w:p>
          <w:p w:rsidR="0015001D" w:rsidRDefault="0015001D" w:rsidP="0066382F">
            <w:pPr>
              <w:pStyle w:val="TableContents"/>
              <w:snapToGrid w:val="0"/>
              <w:jc w:val="right"/>
              <w:rPr>
                <w:sz w:val="21"/>
                <w:szCs w:val="21"/>
              </w:rPr>
            </w:pPr>
            <w:r>
              <w:rPr>
                <w:sz w:val="21"/>
                <w:szCs w:val="21"/>
              </w:rPr>
              <w:t>6.010.000,00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2.150.000,00</w:t>
            </w:r>
          </w:p>
          <w:p w:rsidR="0015001D" w:rsidRDefault="0015001D" w:rsidP="0066382F">
            <w:pPr>
              <w:pStyle w:val="TableContents"/>
              <w:snapToGrid w:val="0"/>
              <w:jc w:val="right"/>
              <w:rPr>
                <w:sz w:val="21"/>
                <w:szCs w:val="21"/>
              </w:rPr>
            </w:pPr>
            <w:r>
              <w:rPr>
                <w:sz w:val="21"/>
                <w:szCs w:val="21"/>
              </w:rPr>
              <w:t>12.800.000,00</w:t>
            </w:r>
          </w:p>
          <w:p w:rsidR="0015001D" w:rsidRDefault="0015001D" w:rsidP="0066382F">
            <w:pPr>
              <w:pStyle w:val="TableContents"/>
              <w:snapToGrid w:val="0"/>
              <w:jc w:val="right"/>
              <w:rPr>
                <w:sz w:val="21"/>
                <w:szCs w:val="21"/>
              </w:rPr>
            </w:pPr>
            <w:r>
              <w:rPr>
                <w:sz w:val="21"/>
                <w:szCs w:val="21"/>
              </w:rPr>
              <w:t>36.575.023,00</w:t>
            </w:r>
          </w:p>
          <w:p w:rsidR="0015001D" w:rsidRDefault="0015001D" w:rsidP="0066382F">
            <w:pPr>
              <w:pStyle w:val="TableContents"/>
              <w:snapToGrid w:val="0"/>
              <w:jc w:val="right"/>
              <w:rPr>
                <w:sz w:val="21"/>
                <w:szCs w:val="21"/>
              </w:rPr>
            </w:pPr>
            <w:r>
              <w:rPr>
                <w:sz w:val="21"/>
                <w:szCs w:val="21"/>
              </w:rPr>
              <w:t>6.360.000,00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90/2</w:t>
            </w:r>
          </w:p>
          <w:p w:rsidR="0015001D" w:rsidRDefault="0015001D" w:rsidP="0066382F">
            <w:pPr>
              <w:pStyle w:val="TableContents"/>
              <w:snapToGrid w:val="0"/>
              <w:jc w:val="center"/>
              <w:rPr>
                <w:sz w:val="21"/>
                <w:szCs w:val="21"/>
              </w:rPr>
            </w:pPr>
            <w:r>
              <w:rPr>
                <w:sz w:val="21"/>
                <w:szCs w:val="21"/>
              </w:rPr>
              <w:t>90/3</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422</w:t>
            </w:r>
          </w:p>
          <w:p w:rsidR="0015001D" w:rsidRDefault="0015001D" w:rsidP="0066382F">
            <w:pPr>
              <w:pStyle w:val="TableContents"/>
              <w:snapToGrid w:val="0"/>
              <w:jc w:val="center"/>
              <w:rPr>
                <w:sz w:val="21"/>
                <w:szCs w:val="21"/>
              </w:rPr>
            </w:pPr>
            <w:r>
              <w:rPr>
                <w:sz w:val="21"/>
                <w:szCs w:val="21"/>
              </w:rPr>
              <w:t>423</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4: Развој туризма, функција 473-Туризам, извор 07-Трансфери од других нивоа власти, Пројекат 1502-4007 - "Михољски сусрети села", повећање за 500.000,00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Нове позиције:</w:t>
            </w:r>
          </w:p>
          <w:p w:rsidR="0015001D" w:rsidRDefault="0015001D" w:rsidP="0066382F">
            <w:pPr>
              <w:pStyle w:val="TableContents"/>
              <w:snapToGrid w:val="0"/>
              <w:jc w:val="center"/>
              <w:rPr>
                <w:sz w:val="21"/>
                <w:szCs w:val="21"/>
              </w:rPr>
            </w:pPr>
            <w:r>
              <w:rPr>
                <w:sz w:val="21"/>
                <w:szCs w:val="21"/>
              </w:rPr>
              <w:t>0,00</w:t>
            </w:r>
          </w:p>
          <w:p w:rsidR="0015001D" w:rsidRDefault="0015001D" w:rsidP="0066382F">
            <w:pPr>
              <w:pStyle w:val="TableContents"/>
              <w:snapToGrid w:val="0"/>
              <w:jc w:val="center"/>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50.000,00</w:t>
            </w:r>
          </w:p>
          <w:p w:rsidR="0015001D" w:rsidRDefault="0015001D" w:rsidP="0066382F">
            <w:pPr>
              <w:pStyle w:val="TableContents"/>
              <w:snapToGrid w:val="0"/>
              <w:jc w:val="center"/>
              <w:rPr>
                <w:sz w:val="21"/>
                <w:szCs w:val="21"/>
              </w:rPr>
            </w:pPr>
            <w:r>
              <w:rPr>
                <w:sz w:val="21"/>
                <w:szCs w:val="21"/>
              </w:rPr>
              <w:t>450.000,00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182/1</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426</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Пројекат 2002-4003 "Подршка примени ИКТ у предшколским установама - коришћење дидактичког средства "Пчелица" (Bee-Bot)" - функција 911- Предшколско васпитање, укупно повећање за 148.500,00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Нова позиција:</w:t>
            </w:r>
          </w:p>
          <w:p w:rsidR="0015001D" w:rsidRDefault="0015001D" w:rsidP="0066382F">
            <w:pPr>
              <w:pStyle w:val="TableContents"/>
              <w:snapToGrid w:val="0"/>
              <w:jc w:val="center"/>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148.500,00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6.</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32</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040-Породица и деца, ПА 0902-0001 Једнократне помоћи и други облици помоћи, повећање за 3.083.810,00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101.324.201,00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t>104.408.011,00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175</w:t>
            </w:r>
          </w:p>
          <w:p w:rsidR="0015001D" w:rsidRDefault="0015001D" w:rsidP="0066382F">
            <w:pPr>
              <w:pStyle w:val="TableContents"/>
              <w:snapToGrid w:val="0"/>
              <w:jc w:val="center"/>
              <w:rPr>
                <w:sz w:val="21"/>
                <w:szCs w:val="21"/>
              </w:rPr>
            </w:pPr>
            <w:r>
              <w:rPr>
                <w:sz w:val="21"/>
                <w:szCs w:val="21"/>
              </w:rPr>
              <w:t>177</w:t>
            </w:r>
          </w:p>
          <w:p w:rsidR="0015001D" w:rsidRDefault="0015001D" w:rsidP="0066382F">
            <w:pPr>
              <w:pStyle w:val="TableContents"/>
              <w:snapToGrid w:val="0"/>
              <w:jc w:val="center"/>
              <w:rPr>
                <w:sz w:val="21"/>
                <w:szCs w:val="21"/>
              </w:rPr>
            </w:pPr>
            <w:r>
              <w:rPr>
                <w:sz w:val="21"/>
                <w:szCs w:val="21"/>
              </w:rPr>
              <w:t>178</w:t>
            </w:r>
          </w:p>
          <w:p w:rsidR="0015001D" w:rsidRDefault="0015001D" w:rsidP="0066382F">
            <w:pPr>
              <w:pStyle w:val="TableContents"/>
              <w:snapToGrid w:val="0"/>
              <w:jc w:val="center"/>
              <w:rPr>
                <w:sz w:val="21"/>
                <w:szCs w:val="21"/>
              </w:rPr>
            </w:pPr>
            <w:r>
              <w:rPr>
                <w:sz w:val="21"/>
                <w:szCs w:val="21"/>
              </w:rPr>
              <w:t>182</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425</w:t>
            </w:r>
          </w:p>
          <w:p w:rsidR="0015001D" w:rsidRDefault="0015001D" w:rsidP="0066382F">
            <w:pPr>
              <w:pStyle w:val="TableContents"/>
              <w:snapToGrid w:val="0"/>
              <w:jc w:val="center"/>
              <w:rPr>
                <w:sz w:val="21"/>
                <w:szCs w:val="21"/>
              </w:rPr>
            </w:pPr>
            <w:r>
              <w:rPr>
                <w:sz w:val="21"/>
                <w:szCs w:val="21"/>
              </w:rPr>
              <w:t>426</w:t>
            </w:r>
          </w:p>
          <w:p w:rsidR="0015001D" w:rsidRDefault="0015001D"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 xml:space="preserve">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w:t>
            </w:r>
            <w:r>
              <w:rPr>
                <w:sz w:val="21"/>
                <w:szCs w:val="21"/>
              </w:rPr>
              <w:lastRenderedPageBreak/>
              <w:t>функција 911- Предшколско васпитање, укупно повећање за 850.000,00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lastRenderedPageBreak/>
              <w:t>2.150.000,00</w:t>
            </w:r>
          </w:p>
          <w:p w:rsidR="0015001D" w:rsidRDefault="0015001D" w:rsidP="0066382F">
            <w:pPr>
              <w:pStyle w:val="TableContents"/>
              <w:snapToGrid w:val="0"/>
              <w:jc w:val="right"/>
              <w:rPr>
                <w:sz w:val="21"/>
                <w:szCs w:val="21"/>
              </w:rPr>
            </w:pPr>
            <w:r>
              <w:rPr>
                <w:sz w:val="21"/>
                <w:szCs w:val="21"/>
              </w:rPr>
              <w:t>12.800.000,00</w:t>
            </w:r>
          </w:p>
          <w:p w:rsidR="0015001D" w:rsidRDefault="0015001D" w:rsidP="0066382F">
            <w:pPr>
              <w:pStyle w:val="TableContents"/>
              <w:snapToGrid w:val="0"/>
              <w:jc w:val="right"/>
              <w:rPr>
                <w:sz w:val="21"/>
                <w:szCs w:val="21"/>
              </w:rPr>
            </w:pPr>
            <w:r>
              <w:rPr>
                <w:sz w:val="21"/>
                <w:szCs w:val="21"/>
              </w:rPr>
              <w:t>36.575.023,00</w:t>
            </w:r>
          </w:p>
          <w:p w:rsidR="0015001D" w:rsidRDefault="0015001D" w:rsidP="0066382F">
            <w:pPr>
              <w:pStyle w:val="TableContents"/>
              <w:snapToGrid w:val="0"/>
              <w:jc w:val="right"/>
              <w:rPr>
                <w:sz w:val="21"/>
                <w:szCs w:val="21"/>
              </w:rPr>
            </w:pPr>
            <w:r>
              <w:rPr>
                <w:sz w:val="21"/>
                <w:szCs w:val="21"/>
              </w:rPr>
              <w:t>6.360.000,00</w:t>
            </w:r>
          </w:p>
          <w:p w:rsidR="0015001D" w:rsidRDefault="0015001D" w:rsidP="0066382F">
            <w:pPr>
              <w:pStyle w:val="TableContents"/>
              <w:snapToGrid w:val="0"/>
              <w:jc w:val="right"/>
              <w:rPr>
                <w:sz w:val="21"/>
                <w:szCs w:val="21"/>
              </w:rPr>
            </w:pP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right"/>
              <w:rPr>
                <w:sz w:val="21"/>
                <w:szCs w:val="21"/>
              </w:rPr>
            </w:pPr>
            <w:r>
              <w:rPr>
                <w:sz w:val="21"/>
                <w:szCs w:val="21"/>
              </w:rPr>
              <w:lastRenderedPageBreak/>
              <w:t>2.250.000,00</w:t>
            </w:r>
          </w:p>
          <w:p w:rsidR="0015001D" w:rsidRDefault="0015001D" w:rsidP="0066382F">
            <w:pPr>
              <w:pStyle w:val="TableContents"/>
              <w:snapToGrid w:val="0"/>
              <w:jc w:val="right"/>
              <w:rPr>
                <w:sz w:val="21"/>
                <w:szCs w:val="21"/>
              </w:rPr>
            </w:pPr>
            <w:r>
              <w:rPr>
                <w:sz w:val="21"/>
                <w:szCs w:val="21"/>
              </w:rPr>
              <w:t>13.000.000,00</w:t>
            </w:r>
          </w:p>
          <w:p w:rsidR="0015001D" w:rsidRDefault="0015001D" w:rsidP="0066382F">
            <w:pPr>
              <w:pStyle w:val="TableContents"/>
              <w:snapToGrid w:val="0"/>
              <w:jc w:val="right"/>
              <w:rPr>
                <w:sz w:val="21"/>
                <w:szCs w:val="21"/>
              </w:rPr>
            </w:pPr>
            <w:r>
              <w:rPr>
                <w:sz w:val="21"/>
                <w:szCs w:val="21"/>
              </w:rPr>
              <w:t>37.382.823,00</w:t>
            </w:r>
          </w:p>
          <w:p w:rsidR="0015001D" w:rsidRDefault="0015001D" w:rsidP="0066382F">
            <w:pPr>
              <w:pStyle w:val="TableContents"/>
              <w:snapToGrid w:val="0"/>
              <w:jc w:val="right"/>
              <w:rPr>
                <w:sz w:val="21"/>
                <w:szCs w:val="21"/>
              </w:rPr>
            </w:pPr>
            <w:r>
              <w:rPr>
                <w:sz w:val="21"/>
                <w:szCs w:val="21"/>
              </w:rPr>
              <w:t>7.210.000,00</w:t>
            </w:r>
          </w:p>
          <w:p w:rsidR="0015001D" w:rsidRDefault="0015001D" w:rsidP="0066382F">
            <w:pPr>
              <w:pStyle w:val="TableContents"/>
              <w:snapToGrid w:val="0"/>
              <w:jc w:val="right"/>
              <w:rPr>
                <w:sz w:val="21"/>
                <w:szCs w:val="21"/>
              </w:rPr>
            </w:pP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lastRenderedPageBreak/>
              <w:t>8.</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95/1</w:t>
            </w:r>
          </w:p>
          <w:p w:rsidR="0015001D" w:rsidRDefault="0015001D" w:rsidP="0066382F">
            <w:pPr>
              <w:pStyle w:val="TableContents"/>
              <w:snapToGrid w:val="0"/>
              <w:jc w:val="center"/>
              <w:rPr>
                <w:sz w:val="21"/>
                <w:szCs w:val="21"/>
              </w:rPr>
            </w:pPr>
            <w:r>
              <w:rPr>
                <w:sz w:val="21"/>
                <w:szCs w:val="21"/>
              </w:rPr>
              <w:t>95/2</w:t>
            </w:r>
          </w:p>
          <w:p w:rsidR="0015001D" w:rsidRDefault="0015001D" w:rsidP="0066382F">
            <w:pPr>
              <w:pStyle w:val="TableContents"/>
              <w:snapToGrid w:val="0"/>
              <w:jc w:val="center"/>
              <w:rPr>
                <w:sz w:val="21"/>
                <w:szCs w:val="21"/>
              </w:rPr>
            </w:pPr>
            <w:r>
              <w:rPr>
                <w:sz w:val="21"/>
                <w:szCs w:val="21"/>
              </w:rPr>
              <w:t>95/3</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422</w:t>
            </w:r>
          </w:p>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6: Заштита животне средине, извор 06 - Донације од међународних организација - средства из осталих извора, функција 510- Управљање отпадом, Пројекат 0401-4007  "Подршка неформалним сакупљачима отпада у Општини Рума", повећање за 2.600.000,00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Нове позиције:</w:t>
            </w:r>
          </w:p>
          <w:p w:rsidR="0015001D" w:rsidRDefault="0015001D" w:rsidP="0066382F">
            <w:pPr>
              <w:pStyle w:val="TableContents"/>
              <w:snapToGrid w:val="0"/>
              <w:jc w:val="center"/>
              <w:rPr>
                <w:sz w:val="21"/>
                <w:szCs w:val="21"/>
              </w:rPr>
            </w:pPr>
            <w:r>
              <w:rPr>
                <w:sz w:val="21"/>
                <w:szCs w:val="21"/>
              </w:rPr>
              <w:t>0,00</w:t>
            </w:r>
          </w:p>
          <w:p w:rsidR="0015001D" w:rsidRDefault="0015001D" w:rsidP="0066382F">
            <w:pPr>
              <w:pStyle w:val="TableContents"/>
              <w:snapToGrid w:val="0"/>
              <w:jc w:val="center"/>
              <w:rPr>
                <w:sz w:val="21"/>
                <w:szCs w:val="21"/>
              </w:rPr>
            </w:pPr>
            <w:r>
              <w:rPr>
                <w:sz w:val="21"/>
                <w:szCs w:val="21"/>
              </w:rPr>
              <w:t>0,00</w:t>
            </w:r>
          </w:p>
          <w:p w:rsidR="0015001D" w:rsidRDefault="0015001D" w:rsidP="0066382F">
            <w:pPr>
              <w:pStyle w:val="TableContents"/>
              <w:snapToGrid w:val="0"/>
              <w:jc w:val="center"/>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32.000,00</w:t>
            </w:r>
          </w:p>
          <w:p w:rsidR="0015001D" w:rsidRDefault="0015001D" w:rsidP="0066382F">
            <w:pPr>
              <w:pStyle w:val="TableContents"/>
              <w:snapToGrid w:val="0"/>
              <w:jc w:val="center"/>
              <w:rPr>
                <w:sz w:val="21"/>
                <w:szCs w:val="21"/>
              </w:rPr>
            </w:pPr>
            <w:r>
              <w:rPr>
                <w:sz w:val="21"/>
                <w:szCs w:val="21"/>
              </w:rPr>
              <w:t>2.456.000,00</w:t>
            </w:r>
          </w:p>
          <w:p w:rsidR="0015001D" w:rsidRDefault="0015001D" w:rsidP="0066382F">
            <w:pPr>
              <w:pStyle w:val="TableContents"/>
              <w:snapToGrid w:val="0"/>
              <w:jc w:val="center"/>
              <w:rPr>
                <w:sz w:val="21"/>
                <w:szCs w:val="21"/>
              </w:rPr>
            </w:pPr>
            <w:r>
              <w:rPr>
                <w:sz w:val="21"/>
                <w:szCs w:val="21"/>
              </w:rPr>
              <w:t>112.000,00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9.</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244</w:t>
            </w:r>
          </w:p>
          <w:p w:rsidR="0015001D" w:rsidRDefault="0015001D" w:rsidP="0066382F">
            <w:pPr>
              <w:pStyle w:val="TableContents"/>
              <w:snapToGrid w:val="0"/>
              <w:jc w:val="center"/>
              <w:rPr>
                <w:sz w:val="21"/>
                <w:szCs w:val="21"/>
              </w:rPr>
            </w:pPr>
            <w:r>
              <w:rPr>
                <w:sz w:val="21"/>
                <w:szCs w:val="21"/>
              </w:rPr>
              <w:t>245</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411</w:t>
            </w:r>
          </w:p>
          <w:p w:rsidR="0015001D" w:rsidRDefault="0015001D" w:rsidP="0066382F">
            <w:pPr>
              <w:pStyle w:val="TableContents"/>
              <w:snapToGrid w:val="0"/>
              <w:jc w:val="center"/>
              <w:rPr>
                <w:sz w:val="21"/>
                <w:szCs w:val="21"/>
              </w:rPr>
            </w:pPr>
            <w:r>
              <w:rPr>
                <w:sz w:val="21"/>
                <w:szCs w:val="21"/>
              </w:rPr>
              <w:t>412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090 - Социјална заштита некласификована на другом месту ПА 0902-0016 Дневне услуге у заједници, повећање за 1.003.528,00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20.082.177,00</w:t>
            </w:r>
          </w:p>
          <w:p w:rsidR="0015001D" w:rsidRDefault="0015001D" w:rsidP="0066382F">
            <w:pPr>
              <w:pStyle w:val="TableContents"/>
              <w:snapToGrid w:val="0"/>
              <w:jc w:val="center"/>
              <w:rPr>
                <w:sz w:val="21"/>
                <w:szCs w:val="21"/>
              </w:rPr>
            </w:pPr>
            <w:r>
              <w:rPr>
                <w:sz w:val="21"/>
                <w:szCs w:val="21"/>
              </w:rPr>
              <w:t>4.102.550,00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26.716.811,00</w:t>
            </w:r>
          </w:p>
          <w:p w:rsidR="0015001D" w:rsidRDefault="0015001D" w:rsidP="0066382F">
            <w:pPr>
              <w:pStyle w:val="TableContents"/>
              <w:snapToGrid w:val="0"/>
              <w:jc w:val="center"/>
              <w:rPr>
                <w:sz w:val="21"/>
                <w:szCs w:val="21"/>
              </w:rPr>
            </w:pPr>
            <w:r>
              <w:rPr>
                <w:sz w:val="21"/>
                <w:szCs w:val="21"/>
              </w:rPr>
              <w:t>5.106.078,00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128</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660 - Послови становања и заједнице некласификоване на другом месту, Пројекат 0902-4012 "Куповина сеоских кућа са окућницом за младе", повећање за 2.340.000,00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2.340.001,00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11.</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88/1</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7: Организација саобраћаја и саобраћајна инфраструктура, функција 451-Друмски саобраћај, Пројекат 0701-5019 "Систем унапређења сигнализације на пешачком прелазу у Руми", повећање за 12.449.552,00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Нова позиција:</w:t>
            </w:r>
          </w:p>
          <w:p w:rsidR="0015001D" w:rsidRDefault="0015001D" w:rsidP="0066382F">
            <w:pPr>
              <w:pStyle w:val="TableContents"/>
              <w:snapToGrid w:val="0"/>
              <w:jc w:val="center"/>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12.449.552,00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12.</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204/9</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НОВИ ПРОЈЕКАТ 1201-4004  "Гомолава - виртуелна презентација - Идеална реконструкција живота на археолошком локалитету", повећање за 700.000,00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700.000,00</w:t>
            </w:r>
          </w:p>
        </w:tc>
      </w:tr>
      <w:tr w:rsidR="0015001D" w:rsidTr="0015001D">
        <w:trPr>
          <w:trHeight w:val="295"/>
        </w:trPr>
        <w:tc>
          <w:tcPr>
            <w:tcW w:w="574"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13.</w:t>
            </w:r>
          </w:p>
        </w:tc>
        <w:tc>
          <w:tcPr>
            <w:tcW w:w="841"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204/10</w:t>
            </w:r>
          </w:p>
          <w:p w:rsidR="0015001D" w:rsidRDefault="0015001D" w:rsidP="0066382F">
            <w:pPr>
              <w:pStyle w:val="TableContents"/>
              <w:snapToGrid w:val="0"/>
              <w:jc w:val="center"/>
              <w:rPr>
                <w:sz w:val="21"/>
                <w:szCs w:val="21"/>
              </w:rPr>
            </w:pPr>
            <w:r>
              <w:rPr>
                <w:sz w:val="21"/>
                <w:szCs w:val="21"/>
              </w:rPr>
              <w:t>204/11</w:t>
            </w:r>
          </w:p>
          <w:p w:rsidR="0015001D" w:rsidRDefault="0015001D" w:rsidP="0066382F">
            <w:pPr>
              <w:pStyle w:val="TableContents"/>
              <w:snapToGrid w:val="0"/>
              <w:jc w:val="center"/>
              <w:rPr>
                <w:sz w:val="21"/>
                <w:szCs w:val="21"/>
              </w:rPr>
            </w:pPr>
            <w:r>
              <w:rPr>
                <w:sz w:val="21"/>
                <w:szCs w:val="21"/>
              </w:rPr>
              <w:t>204/12</w:t>
            </w:r>
          </w:p>
        </w:tc>
        <w:tc>
          <w:tcPr>
            <w:tcW w:w="698"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423</w:t>
            </w:r>
          </w:p>
          <w:p w:rsidR="0015001D" w:rsidRDefault="0015001D" w:rsidP="0066382F">
            <w:pPr>
              <w:pStyle w:val="TableContents"/>
              <w:snapToGrid w:val="0"/>
              <w:jc w:val="center"/>
              <w:rPr>
                <w:sz w:val="21"/>
                <w:szCs w:val="21"/>
              </w:rPr>
            </w:pPr>
            <w:r>
              <w:rPr>
                <w:sz w:val="21"/>
                <w:szCs w:val="21"/>
              </w:rPr>
              <w:t>424</w:t>
            </w:r>
          </w:p>
          <w:p w:rsidR="0015001D" w:rsidRDefault="0015001D"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15001D" w:rsidRDefault="0015001D"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НОВИ ПРОЈЕКАТ 1201-4005  "Ратна сећања, ослобођење Руме 1944.", повећање за 500.000,00 динара</w:t>
            </w:r>
          </w:p>
        </w:tc>
        <w:tc>
          <w:tcPr>
            <w:tcW w:w="1800" w:type="dxa"/>
            <w:tcBorders>
              <w:left w:val="single" w:sz="4" w:space="0" w:color="000000"/>
              <w:bottom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Нове позиције:</w:t>
            </w:r>
          </w:p>
          <w:p w:rsidR="0015001D" w:rsidRDefault="0015001D" w:rsidP="0066382F">
            <w:pPr>
              <w:pStyle w:val="TableContents"/>
              <w:snapToGrid w:val="0"/>
              <w:jc w:val="center"/>
              <w:rPr>
                <w:sz w:val="21"/>
                <w:szCs w:val="21"/>
              </w:rPr>
            </w:pPr>
            <w:r>
              <w:rPr>
                <w:sz w:val="21"/>
                <w:szCs w:val="21"/>
              </w:rPr>
              <w:t>0,00</w:t>
            </w:r>
          </w:p>
          <w:p w:rsidR="0015001D" w:rsidRDefault="0015001D" w:rsidP="0066382F">
            <w:pPr>
              <w:pStyle w:val="TableContents"/>
              <w:snapToGrid w:val="0"/>
              <w:jc w:val="center"/>
              <w:rPr>
                <w:sz w:val="21"/>
                <w:szCs w:val="21"/>
              </w:rPr>
            </w:pPr>
            <w:r>
              <w:rPr>
                <w:sz w:val="21"/>
                <w:szCs w:val="21"/>
              </w:rPr>
              <w:t>0,00</w:t>
            </w:r>
          </w:p>
          <w:p w:rsidR="0015001D" w:rsidRDefault="0015001D" w:rsidP="0066382F">
            <w:pPr>
              <w:pStyle w:val="TableContents"/>
              <w:snapToGrid w:val="0"/>
              <w:jc w:val="center"/>
              <w:rPr>
                <w:sz w:val="21"/>
                <w:szCs w:val="21"/>
              </w:rPr>
            </w:pPr>
            <w:r>
              <w:rPr>
                <w:sz w:val="21"/>
                <w:szCs w:val="21"/>
              </w:rPr>
              <w:t>0,00</w:t>
            </w:r>
          </w:p>
        </w:tc>
        <w:tc>
          <w:tcPr>
            <w:tcW w:w="1505" w:type="dxa"/>
            <w:tcBorders>
              <w:left w:val="single" w:sz="4" w:space="0" w:color="000000"/>
              <w:bottom w:val="single" w:sz="4" w:space="0" w:color="000000"/>
              <w:right w:val="single" w:sz="4" w:space="0" w:color="000000"/>
            </w:tcBorders>
            <w:shd w:val="clear" w:color="auto" w:fill="auto"/>
            <w:vAlign w:val="center"/>
          </w:tcPr>
          <w:p w:rsidR="0015001D" w:rsidRDefault="0015001D" w:rsidP="0066382F">
            <w:pPr>
              <w:pStyle w:val="TableContents"/>
              <w:snapToGrid w:val="0"/>
              <w:jc w:val="center"/>
              <w:rPr>
                <w:sz w:val="21"/>
                <w:szCs w:val="21"/>
              </w:rPr>
            </w:pPr>
            <w:r>
              <w:rPr>
                <w:sz w:val="21"/>
                <w:szCs w:val="21"/>
              </w:rPr>
              <w:t>108.000,00</w:t>
            </w:r>
          </w:p>
          <w:p w:rsidR="0015001D" w:rsidRDefault="0015001D" w:rsidP="0066382F">
            <w:pPr>
              <w:pStyle w:val="TableContents"/>
              <w:snapToGrid w:val="0"/>
              <w:jc w:val="center"/>
              <w:rPr>
                <w:sz w:val="21"/>
                <w:szCs w:val="21"/>
              </w:rPr>
            </w:pPr>
            <w:r>
              <w:rPr>
                <w:sz w:val="21"/>
                <w:szCs w:val="21"/>
              </w:rPr>
              <w:t>350.000,00</w:t>
            </w:r>
          </w:p>
          <w:p w:rsidR="0015001D" w:rsidRDefault="0015001D" w:rsidP="0066382F">
            <w:pPr>
              <w:pStyle w:val="TableContents"/>
              <w:snapToGrid w:val="0"/>
              <w:jc w:val="center"/>
            </w:pPr>
            <w:r>
              <w:rPr>
                <w:sz w:val="21"/>
                <w:szCs w:val="21"/>
              </w:rPr>
              <w:t>42.000,00</w:t>
            </w:r>
          </w:p>
        </w:tc>
      </w:tr>
    </w:tbl>
    <w:p w:rsidR="00807BE4" w:rsidRPr="00807BE4" w:rsidRDefault="00807BE4" w:rsidP="00807BE4"/>
    <w:p w:rsidR="00807BE4" w:rsidRPr="00807BE4" w:rsidRDefault="00807BE4" w:rsidP="00807BE4">
      <w:r w:rsidRPr="00807BE4">
        <w:t xml:space="preserve">                                                                                                                                                </w:t>
      </w:r>
    </w:p>
    <w:p w:rsidR="00807BE4" w:rsidRPr="00807BE4" w:rsidRDefault="00807BE4" w:rsidP="00807BE4"/>
    <w:p w:rsidR="00807BE4" w:rsidRPr="00807BE4" w:rsidRDefault="00807BE4" w:rsidP="00807BE4"/>
    <w:p w:rsidR="00807BE4" w:rsidRDefault="00807BE4" w:rsidP="00807BE4"/>
    <w:p w:rsidR="00807BE4" w:rsidRDefault="00807BE4" w:rsidP="00807BE4"/>
    <w:p w:rsidR="00807BE4" w:rsidRDefault="00807BE4" w:rsidP="00807BE4"/>
    <w:p w:rsidR="00807BE4" w:rsidRDefault="00807BE4" w:rsidP="00807BE4"/>
    <w:p w:rsidR="00807BE4" w:rsidRDefault="00807BE4" w:rsidP="00807BE4"/>
    <w:p w:rsidR="00807BE4" w:rsidRDefault="00807BE4" w:rsidP="00807BE4"/>
    <w:p w:rsidR="00807BE4" w:rsidRDefault="00807BE4" w:rsidP="00807BE4"/>
    <w:p w:rsidR="0015001D" w:rsidRDefault="00807BE4" w:rsidP="00807BE4">
      <w:r w:rsidRPr="00807BE4">
        <w:t xml:space="preserve"> </w:t>
      </w:r>
    </w:p>
    <w:p w:rsidR="0015001D" w:rsidRDefault="0015001D" w:rsidP="00807BE4"/>
    <w:p w:rsidR="0015001D" w:rsidRDefault="00807BE4" w:rsidP="0015001D">
      <w:pPr>
        <w:pStyle w:val="BodyText"/>
        <w:jc w:val="center"/>
      </w:pPr>
      <w:r w:rsidRPr="00807BE4">
        <w:rPr>
          <w:b/>
        </w:rPr>
        <w:lastRenderedPageBreak/>
        <w:t>Извештај о промени буџетских апропријација од</w:t>
      </w:r>
      <w:r w:rsidR="0015001D">
        <w:rPr>
          <w:b/>
        </w:rPr>
        <w:t xml:space="preserve"> 01</w:t>
      </w:r>
      <w:r w:rsidRPr="00807BE4">
        <w:rPr>
          <w:b/>
        </w:rPr>
        <w:t>.0</w:t>
      </w:r>
      <w:r w:rsidR="0015001D">
        <w:rPr>
          <w:b/>
        </w:rPr>
        <w:t>7</w:t>
      </w:r>
      <w:r w:rsidRPr="00807BE4">
        <w:rPr>
          <w:b/>
        </w:rPr>
        <w:t>.202</w:t>
      </w:r>
      <w:r w:rsidR="0015001D">
        <w:rPr>
          <w:b/>
        </w:rPr>
        <w:t>4</w:t>
      </w:r>
      <w:r w:rsidRPr="00807BE4">
        <w:rPr>
          <w:b/>
        </w:rPr>
        <w:t xml:space="preserve">. - </w:t>
      </w:r>
      <w:r w:rsidR="0015001D">
        <w:rPr>
          <w:b/>
        </w:rPr>
        <w:t>08</w:t>
      </w:r>
      <w:r w:rsidRPr="00807BE4">
        <w:rPr>
          <w:b/>
        </w:rPr>
        <w:t>.0</w:t>
      </w:r>
      <w:r w:rsidR="0015001D">
        <w:rPr>
          <w:b/>
        </w:rPr>
        <w:t>8.2024</w:t>
      </w:r>
      <w:r w:rsidRPr="00807BE4">
        <w:rPr>
          <w:b/>
        </w:rPr>
        <w:t>. године</w:t>
      </w:r>
      <w:r w:rsidR="0015001D">
        <w:rPr>
          <w:b/>
        </w:rPr>
        <w:t xml:space="preserve"> </w:t>
      </w:r>
      <w:r w:rsidR="0015001D">
        <w:rPr>
          <w:b/>
          <w:bCs/>
        </w:rPr>
        <w:t>(до I Ребаланса)</w:t>
      </w:r>
    </w:p>
    <w:p w:rsidR="00807BE4" w:rsidRPr="0015001D" w:rsidRDefault="00807BE4" w:rsidP="00807BE4">
      <w:pPr>
        <w:rPr>
          <w:b/>
        </w:rPr>
      </w:pPr>
    </w:p>
    <w:tbl>
      <w:tblPr>
        <w:tblW w:w="10915" w:type="dxa"/>
        <w:tblInd w:w="-87" w:type="dxa"/>
        <w:tblLayout w:type="fixed"/>
        <w:tblCellMar>
          <w:top w:w="55" w:type="dxa"/>
          <w:left w:w="55" w:type="dxa"/>
          <w:bottom w:w="55" w:type="dxa"/>
          <w:right w:w="55" w:type="dxa"/>
        </w:tblCellMar>
        <w:tblLook w:val="0000"/>
      </w:tblPr>
      <w:tblGrid>
        <w:gridCol w:w="574"/>
        <w:gridCol w:w="841"/>
        <w:gridCol w:w="698"/>
        <w:gridCol w:w="5498"/>
        <w:gridCol w:w="1800"/>
        <w:gridCol w:w="1504"/>
      </w:tblGrid>
      <w:tr w:rsidR="00347223" w:rsidTr="00347223">
        <w:trPr>
          <w:trHeight w:val="457"/>
        </w:trPr>
        <w:tc>
          <w:tcPr>
            <w:tcW w:w="574"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 xml:space="preserve">Ред. </w:t>
            </w:r>
          </w:p>
          <w:p w:rsidR="00347223" w:rsidRDefault="00347223" w:rsidP="0066382F">
            <w:pPr>
              <w:pStyle w:val="TableContents"/>
              <w:jc w:val="center"/>
              <w:rPr>
                <w:sz w:val="21"/>
                <w:szCs w:val="21"/>
              </w:rPr>
            </w:pPr>
            <w:r>
              <w:rPr>
                <w:sz w:val="21"/>
                <w:szCs w:val="21"/>
              </w:rPr>
              <w:t>бр.</w:t>
            </w:r>
          </w:p>
        </w:tc>
        <w:tc>
          <w:tcPr>
            <w:tcW w:w="841"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Пози-</w:t>
            </w:r>
          </w:p>
          <w:p w:rsidR="00347223" w:rsidRDefault="00347223" w:rsidP="0066382F">
            <w:pPr>
              <w:pStyle w:val="TableContents"/>
              <w:snapToGrid w:val="0"/>
              <w:jc w:val="center"/>
              <w:rPr>
                <w:sz w:val="21"/>
                <w:szCs w:val="21"/>
              </w:rPr>
            </w:pPr>
            <w:r>
              <w:rPr>
                <w:sz w:val="21"/>
                <w:szCs w:val="21"/>
              </w:rPr>
              <w:t>ција</w:t>
            </w:r>
          </w:p>
        </w:tc>
        <w:tc>
          <w:tcPr>
            <w:tcW w:w="698"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Екон.</w:t>
            </w:r>
          </w:p>
          <w:p w:rsidR="00347223" w:rsidRDefault="00347223" w:rsidP="0066382F">
            <w:pPr>
              <w:pStyle w:val="TableContents"/>
              <w:jc w:val="center"/>
              <w:rPr>
                <w:sz w:val="21"/>
                <w:szCs w:val="21"/>
              </w:rPr>
            </w:pPr>
            <w:r>
              <w:rPr>
                <w:sz w:val="21"/>
                <w:szCs w:val="21"/>
              </w:rPr>
              <w:t>класиф.</w:t>
            </w:r>
          </w:p>
        </w:tc>
        <w:tc>
          <w:tcPr>
            <w:tcW w:w="5498"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ОПИС</w:t>
            </w:r>
          </w:p>
        </w:tc>
        <w:tc>
          <w:tcPr>
            <w:tcW w:w="1800"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Претходни план</w:t>
            </w:r>
          </w:p>
          <w:p w:rsidR="00347223" w:rsidRDefault="00347223" w:rsidP="0066382F">
            <w:pPr>
              <w:pStyle w:val="TableContents"/>
              <w:snapToGrid w:val="0"/>
              <w:jc w:val="center"/>
              <w:rPr>
                <w:sz w:val="21"/>
                <w:szCs w:val="21"/>
              </w:rPr>
            </w:pPr>
            <w:r>
              <w:rPr>
                <w:sz w:val="21"/>
                <w:szCs w:val="21"/>
              </w:rPr>
              <w:t>динара</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347223" w:rsidRDefault="00347223" w:rsidP="0066382F">
            <w:pPr>
              <w:pStyle w:val="TableContents"/>
              <w:jc w:val="center"/>
              <w:rPr>
                <w:sz w:val="21"/>
                <w:szCs w:val="21"/>
              </w:rPr>
            </w:pPr>
            <w:r>
              <w:rPr>
                <w:sz w:val="21"/>
                <w:szCs w:val="21"/>
              </w:rPr>
              <w:t>Нови план</w:t>
            </w:r>
          </w:p>
          <w:p w:rsidR="00347223" w:rsidRDefault="00347223" w:rsidP="0066382F">
            <w:pPr>
              <w:pStyle w:val="TableContents"/>
              <w:jc w:val="center"/>
              <w:rPr>
                <w:sz w:val="21"/>
                <w:szCs w:val="21"/>
              </w:rPr>
            </w:pPr>
            <w:r>
              <w:rPr>
                <w:sz w:val="21"/>
                <w:szCs w:val="21"/>
              </w:rPr>
              <w:t>динара</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175</w:t>
            </w:r>
          </w:p>
          <w:p w:rsidR="00347223" w:rsidRDefault="00347223" w:rsidP="0066382F">
            <w:pPr>
              <w:pStyle w:val="TableContents"/>
              <w:snapToGrid w:val="0"/>
              <w:jc w:val="center"/>
              <w:rPr>
                <w:sz w:val="21"/>
                <w:szCs w:val="21"/>
              </w:rPr>
            </w:pPr>
            <w:r>
              <w:rPr>
                <w:sz w:val="21"/>
                <w:szCs w:val="21"/>
              </w:rPr>
              <w:t>177</w:t>
            </w:r>
          </w:p>
          <w:p w:rsidR="00347223" w:rsidRDefault="00347223" w:rsidP="0066382F">
            <w:pPr>
              <w:pStyle w:val="TableContents"/>
              <w:snapToGrid w:val="0"/>
              <w:jc w:val="center"/>
              <w:rPr>
                <w:sz w:val="21"/>
                <w:szCs w:val="21"/>
              </w:rPr>
            </w:pPr>
            <w:r>
              <w:rPr>
                <w:sz w:val="21"/>
                <w:szCs w:val="21"/>
              </w:rPr>
              <w:t>178</w:t>
            </w:r>
          </w:p>
          <w:p w:rsidR="00347223" w:rsidRDefault="00347223" w:rsidP="0066382F">
            <w:pPr>
              <w:pStyle w:val="TableContents"/>
              <w:snapToGrid w:val="0"/>
              <w:jc w:val="center"/>
              <w:rPr>
                <w:sz w:val="21"/>
                <w:szCs w:val="21"/>
              </w:rPr>
            </w:pPr>
            <w:r>
              <w:rPr>
                <w:sz w:val="21"/>
                <w:szCs w:val="21"/>
              </w:rPr>
              <w:t>182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425</w:t>
            </w:r>
          </w:p>
          <w:p w:rsidR="00347223" w:rsidRDefault="00347223" w:rsidP="0066382F">
            <w:pPr>
              <w:pStyle w:val="TableContents"/>
              <w:snapToGrid w:val="0"/>
              <w:jc w:val="center"/>
              <w:rPr>
                <w:sz w:val="21"/>
                <w:szCs w:val="21"/>
              </w:rPr>
            </w:pPr>
            <w:r>
              <w:rPr>
                <w:sz w:val="21"/>
                <w:szCs w:val="21"/>
              </w:rPr>
              <w:t>426</w:t>
            </w:r>
          </w:p>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функција 911- Предшколско васпитање, укупно повећање за 2.015.780,00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2.250.000,00</w:t>
            </w:r>
          </w:p>
          <w:p w:rsidR="00347223" w:rsidRDefault="00347223" w:rsidP="0066382F">
            <w:pPr>
              <w:pStyle w:val="TableContents"/>
              <w:snapToGrid w:val="0"/>
              <w:jc w:val="center"/>
              <w:rPr>
                <w:sz w:val="21"/>
                <w:szCs w:val="21"/>
              </w:rPr>
            </w:pPr>
            <w:r>
              <w:rPr>
                <w:sz w:val="21"/>
                <w:szCs w:val="21"/>
              </w:rPr>
              <w:t>13.000.000,00</w:t>
            </w:r>
          </w:p>
          <w:p w:rsidR="00347223" w:rsidRDefault="00347223" w:rsidP="0066382F">
            <w:pPr>
              <w:pStyle w:val="TableContents"/>
              <w:snapToGrid w:val="0"/>
              <w:jc w:val="center"/>
              <w:rPr>
                <w:sz w:val="21"/>
                <w:szCs w:val="21"/>
              </w:rPr>
            </w:pPr>
            <w:r>
              <w:rPr>
                <w:sz w:val="21"/>
                <w:szCs w:val="21"/>
              </w:rPr>
              <w:t>37.382.823,00</w:t>
            </w:r>
          </w:p>
          <w:p w:rsidR="00347223" w:rsidRDefault="00347223" w:rsidP="0066382F">
            <w:pPr>
              <w:pStyle w:val="TableContents"/>
              <w:snapToGrid w:val="0"/>
              <w:jc w:val="center"/>
              <w:rPr>
                <w:sz w:val="21"/>
                <w:szCs w:val="21"/>
              </w:rPr>
            </w:pPr>
            <w:r>
              <w:rPr>
                <w:sz w:val="21"/>
                <w:szCs w:val="21"/>
              </w:rPr>
              <w:t>7.210.000,00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2.450.000,00</w:t>
            </w:r>
          </w:p>
          <w:p w:rsidR="00347223" w:rsidRDefault="00347223" w:rsidP="0066382F">
            <w:pPr>
              <w:pStyle w:val="TableContents"/>
              <w:snapToGrid w:val="0"/>
              <w:jc w:val="center"/>
              <w:rPr>
                <w:sz w:val="21"/>
                <w:szCs w:val="21"/>
              </w:rPr>
            </w:pPr>
            <w:r>
              <w:rPr>
                <w:sz w:val="21"/>
                <w:szCs w:val="21"/>
              </w:rPr>
              <w:t>13.100.000,00</w:t>
            </w:r>
          </w:p>
          <w:p w:rsidR="00347223" w:rsidRDefault="00347223" w:rsidP="0066382F">
            <w:pPr>
              <w:pStyle w:val="TableContents"/>
              <w:snapToGrid w:val="0"/>
              <w:jc w:val="center"/>
              <w:rPr>
                <w:sz w:val="21"/>
                <w:szCs w:val="21"/>
              </w:rPr>
            </w:pPr>
            <w:r>
              <w:rPr>
                <w:sz w:val="21"/>
                <w:szCs w:val="21"/>
              </w:rPr>
              <w:t>38.082.823,00</w:t>
            </w:r>
          </w:p>
          <w:p w:rsidR="00347223" w:rsidRDefault="00347223" w:rsidP="0066382F">
            <w:pPr>
              <w:pStyle w:val="TableContents"/>
              <w:snapToGrid w:val="0"/>
              <w:jc w:val="center"/>
              <w:rPr>
                <w:sz w:val="21"/>
                <w:szCs w:val="21"/>
              </w:rPr>
            </w:pPr>
            <w:r>
              <w:rPr>
                <w:sz w:val="21"/>
                <w:szCs w:val="21"/>
              </w:rPr>
              <w:t>8.225.780,00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37</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070-Социјална помоћ угроженом становништву, некласификована на другом месту, Пројекат 0902-4011 "Једнократне помоћи и помоћ у огревном дрвету", повећање за 68.863,00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40.144,00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109.006,00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204/14</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НОВИ ПРОЈЕКАТ 1201-4006  "Конзервација и рестаурација предмета за потребе сталне поставке Завичајног музеја Рума", повећање за 900.000,00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Нова позиција</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900.000,00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73</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Општинска управа, ПРОГРАМ 5: Пољопривреда и рурални развој, извор 07 - Трансфери од других нивоа власти, функција 421- Пољопривреда, ПА 0101-0001  Подршка за спровођење пољопривредне политике у локалној заједници, повећање за 71.957.370,00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48.000.000,00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119.957.370,00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95/4</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Општинска управа, ПРОГРАМ 6: Заштита животне средине, извор 07 - Трансфери од других нивоа власти, функција 510- Управљање отпадом, НОВИ ПРОЈЕКАТ 0401-4008  "Уклањање дивљих депонија с пољопривредног земљишта на територији Општине Рума у к. о. Буђановци, к. п. 1192 и 1197/3", повећање за 55.000.000,00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Нова позиција</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pPr>
            <w:r>
              <w:rPr>
                <w:sz w:val="21"/>
                <w:szCs w:val="21"/>
              </w:rPr>
              <w:t>55.000.000,00</w:t>
            </w:r>
          </w:p>
        </w:tc>
      </w:tr>
    </w:tbl>
    <w:p w:rsidR="00807BE4" w:rsidRPr="00807BE4" w:rsidRDefault="00807BE4" w:rsidP="00807BE4">
      <w:pPr>
        <w:rPr>
          <w:b/>
        </w:rPr>
      </w:pPr>
    </w:p>
    <w:p w:rsidR="00347223" w:rsidRDefault="00347223" w:rsidP="00347223">
      <w:pPr>
        <w:pStyle w:val="BodyText"/>
        <w:jc w:val="center"/>
      </w:pPr>
      <w:r>
        <w:rPr>
          <w:b/>
          <w:bCs/>
        </w:rPr>
        <w:t>Извештај о промени буџетских апропријација од 09.0</w:t>
      </w:r>
      <w:r>
        <w:rPr>
          <w:b/>
          <w:bCs/>
          <w:lang w:val="en-US"/>
        </w:rPr>
        <w:t>8</w:t>
      </w:r>
      <w:r>
        <w:rPr>
          <w:b/>
          <w:bCs/>
        </w:rPr>
        <w:t>.2024. - 30.09.2024. године (после I Ребаланса)</w:t>
      </w:r>
    </w:p>
    <w:tbl>
      <w:tblPr>
        <w:tblW w:w="10915" w:type="dxa"/>
        <w:tblInd w:w="-87" w:type="dxa"/>
        <w:tblLayout w:type="fixed"/>
        <w:tblCellMar>
          <w:top w:w="55" w:type="dxa"/>
          <w:left w:w="55" w:type="dxa"/>
          <w:bottom w:w="55" w:type="dxa"/>
          <w:right w:w="55" w:type="dxa"/>
        </w:tblCellMar>
        <w:tblLook w:val="0000"/>
      </w:tblPr>
      <w:tblGrid>
        <w:gridCol w:w="574"/>
        <w:gridCol w:w="841"/>
        <w:gridCol w:w="698"/>
        <w:gridCol w:w="5498"/>
        <w:gridCol w:w="1800"/>
        <w:gridCol w:w="1504"/>
      </w:tblGrid>
      <w:tr w:rsidR="00347223" w:rsidTr="00347223">
        <w:trPr>
          <w:trHeight w:val="457"/>
        </w:trPr>
        <w:tc>
          <w:tcPr>
            <w:tcW w:w="574"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 xml:space="preserve">Ред. </w:t>
            </w:r>
          </w:p>
          <w:p w:rsidR="00347223" w:rsidRDefault="00347223" w:rsidP="0066382F">
            <w:pPr>
              <w:pStyle w:val="TableContents"/>
              <w:jc w:val="center"/>
              <w:rPr>
                <w:sz w:val="21"/>
                <w:szCs w:val="21"/>
              </w:rPr>
            </w:pPr>
            <w:r>
              <w:rPr>
                <w:sz w:val="21"/>
                <w:szCs w:val="21"/>
              </w:rPr>
              <w:t>бр.</w:t>
            </w:r>
          </w:p>
        </w:tc>
        <w:tc>
          <w:tcPr>
            <w:tcW w:w="841"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Пози-</w:t>
            </w:r>
          </w:p>
          <w:p w:rsidR="00347223" w:rsidRDefault="00347223" w:rsidP="0066382F">
            <w:pPr>
              <w:pStyle w:val="TableContents"/>
              <w:snapToGrid w:val="0"/>
              <w:jc w:val="center"/>
              <w:rPr>
                <w:sz w:val="21"/>
                <w:szCs w:val="21"/>
              </w:rPr>
            </w:pPr>
            <w:r>
              <w:rPr>
                <w:sz w:val="21"/>
                <w:szCs w:val="21"/>
              </w:rPr>
              <w:t>ција</w:t>
            </w:r>
          </w:p>
        </w:tc>
        <w:tc>
          <w:tcPr>
            <w:tcW w:w="698"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Екон.</w:t>
            </w:r>
          </w:p>
          <w:p w:rsidR="00347223" w:rsidRDefault="00347223" w:rsidP="0066382F">
            <w:pPr>
              <w:pStyle w:val="TableContents"/>
              <w:jc w:val="center"/>
              <w:rPr>
                <w:sz w:val="21"/>
                <w:szCs w:val="21"/>
              </w:rPr>
            </w:pPr>
            <w:r>
              <w:rPr>
                <w:sz w:val="21"/>
                <w:szCs w:val="21"/>
              </w:rPr>
              <w:t>класиф.</w:t>
            </w:r>
          </w:p>
        </w:tc>
        <w:tc>
          <w:tcPr>
            <w:tcW w:w="5498"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ОПИС</w:t>
            </w:r>
          </w:p>
        </w:tc>
        <w:tc>
          <w:tcPr>
            <w:tcW w:w="1800"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rPr>
            </w:pPr>
            <w:r>
              <w:rPr>
                <w:sz w:val="21"/>
                <w:szCs w:val="21"/>
              </w:rPr>
              <w:t>Претходни план</w:t>
            </w:r>
          </w:p>
          <w:p w:rsidR="00347223" w:rsidRDefault="00347223" w:rsidP="0066382F">
            <w:pPr>
              <w:pStyle w:val="TableContents"/>
              <w:snapToGrid w:val="0"/>
              <w:jc w:val="center"/>
              <w:rPr>
                <w:sz w:val="21"/>
                <w:szCs w:val="21"/>
              </w:rPr>
            </w:pPr>
            <w:r>
              <w:rPr>
                <w:sz w:val="21"/>
                <w:szCs w:val="21"/>
              </w:rPr>
              <w:t>динара</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347223" w:rsidRDefault="00347223" w:rsidP="0066382F">
            <w:pPr>
              <w:pStyle w:val="TableContents"/>
              <w:jc w:val="center"/>
              <w:rPr>
                <w:sz w:val="21"/>
                <w:szCs w:val="21"/>
              </w:rPr>
            </w:pPr>
            <w:r>
              <w:rPr>
                <w:sz w:val="21"/>
                <w:szCs w:val="21"/>
              </w:rPr>
              <w:t>Нови план</w:t>
            </w:r>
          </w:p>
          <w:p w:rsidR="00347223" w:rsidRDefault="00347223" w:rsidP="0066382F">
            <w:pPr>
              <w:pStyle w:val="TableContents"/>
              <w:jc w:val="center"/>
            </w:pPr>
            <w:r>
              <w:rPr>
                <w:sz w:val="21"/>
                <w:szCs w:val="21"/>
              </w:rPr>
              <w:t>динар</w:t>
            </w:r>
            <w:r>
              <w:rPr>
                <w:sz w:val="21"/>
                <w:szCs w:val="21"/>
                <w:lang w:val="en-US"/>
              </w:rPr>
              <w:t>a</w:t>
            </w:r>
          </w:p>
        </w:tc>
      </w:tr>
    </w:tbl>
    <w:p w:rsidR="00347223" w:rsidRDefault="00347223" w:rsidP="00347223">
      <w:pPr>
        <w:spacing w:line="100" w:lineRule="atLeast"/>
      </w:pPr>
    </w:p>
    <w:tbl>
      <w:tblPr>
        <w:tblW w:w="10915" w:type="dxa"/>
        <w:tblInd w:w="-87" w:type="dxa"/>
        <w:tblLayout w:type="fixed"/>
        <w:tblCellMar>
          <w:top w:w="55" w:type="dxa"/>
          <w:left w:w="55" w:type="dxa"/>
          <w:bottom w:w="55" w:type="dxa"/>
          <w:right w:w="55" w:type="dxa"/>
        </w:tblCellMar>
        <w:tblLook w:val="0000"/>
      </w:tblPr>
      <w:tblGrid>
        <w:gridCol w:w="574"/>
        <w:gridCol w:w="841"/>
        <w:gridCol w:w="698"/>
        <w:gridCol w:w="5498"/>
        <w:gridCol w:w="1800"/>
        <w:gridCol w:w="1504"/>
      </w:tblGrid>
      <w:tr w:rsidR="00347223" w:rsidTr="00347223">
        <w:trPr>
          <w:trHeight w:val="295"/>
        </w:trPr>
        <w:tc>
          <w:tcPr>
            <w:tcW w:w="574"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w:t>
            </w:r>
          </w:p>
        </w:tc>
        <w:tc>
          <w:tcPr>
            <w:tcW w:w="841"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199</w:t>
            </w:r>
          </w:p>
        </w:tc>
        <w:tc>
          <w:tcPr>
            <w:tcW w:w="698"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515</w:t>
            </w:r>
          </w:p>
        </w:tc>
        <w:tc>
          <w:tcPr>
            <w:tcW w:w="5498"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ПА 1201-0001  Функционисање локалних установа културе, повећање за 120.000,00 динара</w:t>
            </w:r>
          </w:p>
        </w:tc>
        <w:tc>
          <w:tcPr>
            <w:tcW w:w="1800"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1.740.000,00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ind w:right="-386"/>
              <w:jc w:val="center"/>
              <w:rPr>
                <w:sz w:val="21"/>
                <w:szCs w:val="21"/>
              </w:rPr>
            </w:pPr>
            <w:r>
              <w:rPr>
                <w:sz w:val="21"/>
                <w:szCs w:val="21"/>
              </w:rPr>
              <w:t>1.860.000,00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252</w:t>
            </w:r>
          </w:p>
          <w:p w:rsidR="00347223" w:rsidRDefault="00347223" w:rsidP="0066382F">
            <w:pPr>
              <w:pStyle w:val="TableContents"/>
              <w:snapToGrid w:val="0"/>
              <w:jc w:val="center"/>
              <w:rPr>
                <w:sz w:val="21"/>
                <w:szCs w:val="21"/>
              </w:rPr>
            </w:pPr>
            <w:r>
              <w:rPr>
                <w:sz w:val="21"/>
                <w:szCs w:val="21"/>
              </w:rPr>
              <w:t>248</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415</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Одлука о промени буџетске апропријације -У оквиру Раздела 5. Општинска управа, са ПРОГРАМА 11: Социјална и дечија заштита, ПА 0902-0016 Дневне услуге у заједници, функција 090 Социјална заштита, износ се преноси на  исти програм и у оквиру исте функције, а </w:t>
            </w:r>
            <w:r>
              <w:rPr>
                <w:sz w:val="21"/>
                <w:szCs w:val="21"/>
              </w:rPr>
              <w:lastRenderedPageBreak/>
              <w:t>износ је 750.000,00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63.700.000,00</w:t>
            </w:r>
          </w:p>
          <w:p w:rsidR="00347223" w:rsidRDefault="00347223" w:rsidP="0066382F">
            <w:pPr>
              <w:pStyle w:val="TableContents"/>
              <w:snapToGrid w:val="0"/>
              <w:jc w:val="center"/>
              <w:rPr>
                <w:sz w:val="21"/>
                <w:szCs w:val="21"/>
              </w:rPr>
            </w:pPr>
            <w:r>
              <w:rPr>
                <w:sz w:val="21"/>
                <w:szCs w:val="21"/>
              </w:rPr>
              <w:t>800.000,00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62.950.000,00.</w:t>
            </w:r>
          </w:p>
          <w:p w:rsidR="00347223" w:rsidRDefault="00347223" w:rsidP="0066382F">
            <w:pPr>
              <w:pStyle w:val="TableContents"/>
              <w:snapToGrid w:val="0"/>
              <w:jc w:val="center"/>
              <w:rPr>
                <w:sz w:val="21"/>
                <w:szCs w:val="21"/>
              </w:rPr>
            </w:pPr>
            <w:r>
              <w:rPr>
                <w:sz w:val="21"/>
                <w:szCs w:val="21"/>
              </w:rPr>
              <w:t>1.550.000,00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3.</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204/15</w:t>
            </w:r>
          </w:p>
          <w:p w:rsidR="00347223" w:rsidRDefault="00347223" w:rsidP="0066382F">
            <w:pPr>
              <w:pStyle w:val="TableContents"/>
              <w:snapToGrid w:val="0"/>
              <w:jc w:val="center"/>
              <w:rPr>
                <w:sz w:val="21"/>
                <w:szCs w:val="21"/>
              </w:rPr>
            </w:pPr>
            <w:r>
              <w:rPr>
                <w:sz w:val="21"/>
                <w:szCs w:val="21"/>
              </w:rPr>
              <w:t>204/16</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1201-5015 "Култура за све", повећање за 278.000,00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Нове позиције</w:t>
            </w:r>
          </w:p>
          <w:p w:rsidR="00347223" w:rsidRDefault="00347223" w:rsidP="0066382F">
            <w:pPr>
              <w:pStyle w:val="TableContents"/>
              <w:snapToGrid w:val="0"/>
              <w:jc w:val="center"/>
              <w:rPr>
                <w:sz w:val="21"/>
                <w:szCs w:val="21"/>
              </w:rPr>
            </w:pPr>
            <w:r>
              <w:rPr>
                <w:sz w:val="21"/>
                <w:szCs w:val="21"/>
              </w:rPr>
              <w:t>0,00</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12.000,00</w:t>
            </w:r>
          </w:p>
          <w:p w:rsidR="00347223" w:rsidRDefault="00347223" w:rsidP="0066382F">
            <w:pPr>
              <w:pStyle w:val="TableContents"/>
              <w:snapToGrid w:val="0"/>
              <w:jc w:val="center"/>
              <w:rPr>
                <w:sz w:val="21"/>
                <w:szCs w:val="21"/>
              </w:rPr>
            </w:pPr>
            <w:r>
              <w:rPr>
                <w:sz w:val="21"/>
                <w:szCs w:val="21"/>
              </w:rPr>
              <w:t>266.000,00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128</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660 - Послови становања и заједнице некласификоване на другом месту, Пројекат 0902-4012 "Куповина сеоских кућа са окућницом за младе", повећање за 1.170.000,00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2.340.001,00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3.510.001,00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203</w:t>
            </w:r>
          </w:p>
          <w:p w:rsidR="00347223" w:rsidRDefault="00347223" w:rsidP="0066382F">
            <w:pPr>
              <w:pStyle w:val="TableContents"/>
              <w:snapToGrid w:val="0"/>
              <w:jc w:val="center"/>
              <w:rPr>
                <w:sz w:val="21"/>
                <w:szCs w:val="21"/>
              </w:rPr>
            </w:pPr>
            <w:r>
              <w:rPr>
                <w:sz w:val="21"/>
                <w:szCs w:val="21"/>
              </w:rPr>
              <w:t>198</w:t>
            </w:r>
          </w:p>
          <w:p w:rsidR="00347223" w:rsidRDefault="00347223" w:rsidP="0066382F">
            <w:pPr>
              <w:pStyle w:val="TableContents"/>
              <w:snapToGrid w:val="0"/>
              <w:jc w:val="center"/>
              <w:rPr>
                <w:sz w:val="21"/>
                <w:szCs w:val="21"/>
              </w:rPr>
            </w:pP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424</w:t>
            </w:r>
          </w:p>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13: Развој културе и информисања, ПА 1201-0002 Јачање културне продукције и уметничког стваралаштва, функција 820 Услуге културе, износ се преноси на  исти програм и функцију, али на ПА 1201-0001 Функционисање локалних установа културе, а износ је 300.000,00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17.130.000,00</w:t>
            </w:r>
          </w:p>
          <w:p w:rsidR="00347223" w:rsidRDefault="00347223" w:rsidP="0066382F">
            <w:pPr>
              <w:pStyle w:val="TableContents"/>
              <w:snapToGrid w:val="0"/>
              <w:jc w:val="center"/>
              <w:rPr>
                <w:sz w:val="21"/>
                <w:szCs w:val="21"/>
              </w:rPr>
            </w:pPr>
            <w:r>
              <w:rPr>
                <w:sz w:val="21"/>
                <w:szCs w:val="21"/>
              </w:rPr>
              <w:t>2.600.000,00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16.830.000,00</w:t>
            </w:r>
          </w:p>
          <w:p w:rsidR="00347223" w:rsidRDefault="00347223" w:rsidP="0066382F">
            <w:pPr>
              <w:pStyle w:val="TableContents"/>
              <w:snapToGrid w:val="0"/>
              <w:jc w:val="center"/>
              <w:rPr>
                <w:sz w:val="21"/>
                <w:szCs w:val="21"/>
              </w:rPr>
            </w:pPr>
            <w:r>
              <w:rPr>
                <w:sz w:val="21"/>
                <w:szCs w:val="21"/>
              </w:rPr>
              <w:t>2.900.000,00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177</w:t>
            </w:r>
          </w:p>
          <w:p w:rsidR="00347223" w:rsidRDefault="00347223" w:rsidP="0066382F">
            <w:pPr>
              <w:pStyle w:val="TableContents"/>
              <w:snapToGrid w:val="0"/>
              <w:jc w:val="center"/>
              <w:rPr>
                <w:sz w:val="21"/>
                <w:szCs w:val="21"/>
              </w:rPr>
            </w:pPr>
            <w:r>
              <w:rPr>
                <w:sz w:val="21"/>
                <w:szCs w:val="21"/>
              </w:rPr>
              <w:t>178</w:t>
            </w:r>
          </w:p>
          <w:p w:rsidR="00347223" w:rsidRDefault="00347223" w:rsidP="0066382F">
            <w:pPr>
              <w:pStyle w:val="TableContents"/>
              <w:snapToGrid w:val="0"/>
              <w:jc w:val="center"/>
              <w:rPr>
                <w:sz w:val="21"/>
                <w:szCs w:val="21"/>
              </w:rPr>
            </w:pPr>
            <w:r>
              <w:rPr>
                <w:sz w:val="21"/>
                <w:szCs w:val="21"/>
              </w:rPr>
              <w:t>182</w:t>
            </w:r>
          </w:p>
          <w:p w:rsidR="00347223" w:rsidRDefault="00347223" w:rsidP="0066382F">
            <w:pPr>
              <w:pStyle w:val="TableContents"/>
              <w:snapToGrid w:val="0"/>
              <w:jc w:val="center"/>
              <w:rPr>
                <w:sz w:val="21"/>
                <w:szCs w:val="21"/>
              </w:rPr>
            </w:pP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425</w:t>
            </w:r>
          </w:p>
          <w:p w:rsidR="00347223" w:rsidRDefault="00347223" w:rsidP="0066382F">
            <w:pPr>
              <w:pStyle w:val="TableContents"/>
              <w:snapToGrid w:val="0"/>
              <w:jc w:val="center"/>
              <w:rPr>
                <w:sz w:val="21"/>
                <w:szCs w:val="21"/>
              </w:rPr>
            </w:pPr>
            <w:r>
              <w:rPr>
                <w:sz w:val="21"/>
                <w:szCs w:val="21"/>
              </w:rPr>
              <w:t>426</w:t>
            </w:r>
          </w:p>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функција 911- Предшколско васпитање, укупно повећање за 2.083.536,00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11.800.000,00</w:t>
            </w:r>
          </w:p>
          <w:p w:rsidR="00347223" w:rsidRDefault="00347223" w:rsidP="0066382F">
            <w:pPr>
              <w:pStyle w:val="TableContents"/>
              <w:snapToGrid w:val="0"/>
              <w:jc w:val="center"/>
              <w:rPr>
                <w:sz w:val="21"/>
                <w:szCs w:val="21"/>
              </w:rPr>
            </w:pPr>
            <w:r>
              <w:rPr>
                <w:sz w:val="21"/>
                <w:szCs w:val="21"/>
              </w:rPr>
              <w:t>37.667.389,00</w:t>
            </w:r>
          </w:p>
          <w:p w:rsidR="00347223" w:rsidRDefault="00347223" w:rsidP="0066382F">
            <w:pPr>
              <w:pStyle w:val="TableContents"/>
              <w:snapToGrid w:val="0"/>
              <w:jc w:val="center"/>
              <w:rPr>
                <w:sz w:val="21"/>
                <w:szCs w:val="21"/>
              </w:rPr>
            </w:pPr>
            <w:r>
              <w:rPr>
                <w:sz w:val="21"/>
                <w:szCs w:val="21"/>
              </w:rPr>
              <w:t>8.950.780,00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12.100.000,00</w:t>
            </w:r>
          </w:p>
          <w:p w:rsidR="00347223" w:rsidRDefault="00347223" w:rsidP="0066382F">
            <w:pPr>
              <w:pStyle w:val="TableContents"/>
              <w:snapToGrid w:val="0"/>
              <w:jc w:val="center"/>
              <w:rPr>
                <w:sz w:val="21"/>
                <w:szCs w:val="21"/>
              </w:rPr>
            </w:pPr>
            <w:r>
              <w:rPr>
                <w:sz w:val="21"/>
                <w:szCs w:val="21"/>
              </w:rPr>
              <w:t>38.700.925,00</w:t>
            </w:r>
          </w:p>
          <w:p w:rsidR="00347223" w:rsidRDefault="00347223" w:rsidP="0066382F">
            <w:pPr>
              <w:pStyle w:val="TableContents"/>
              <w:snapToGrid w:val="0"/>
              <w:jc w:val="center"/>
              <w:rPr>
                <w:sz w:val="21"/>
                <w:szCs w:val="21"/>
              </w:rPr>
            </w:pPr>
            <w:r>
              <w:rPr>
                <w:sz w:val="21"/>
                <w:szCs w:val="21"/>
              </w:rPr>
              <w:t>9.700.780,00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7.</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204/17</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1201-4007 "14. Манифестација Дани словенске писмености и културе", повећање за 150.000,00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НОВА ПОЗИЦИЈА</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8.</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w:t>
            </w:r>
          </w:p>
          <w:p w:rsidR="00347223" w:rsidRDefault="00347223" w:rsidP="0066382F">
            <w:pPr>
              <w:pStyle w:val="TableContents"/>
              <w:snapToGrid w:val="0"/>
              <w:jc w:val="center"/>
              <w:rPr>
                <w:sz w:val="21"/>
                <w:szCs w:val="21"/>
              </w:rPr>
            </w:pPr>
            <w:r>
              <w:rPr>
                <w:sz w:val="21"/>
                <w:szCs w:val="21"/>
              </w:rPr>
              <w:t>8</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422</w:t>
            </w:r>
          </w:p>
          <w:p w:rsidR="00347223" w:rsidRDefault="00347223" w:rsidP="0066382F">
            <w:pPr>
              <w:pStyle w:val="TableContents"/>
              <w:snapToGrid w:val="0"/>
              <w:jc w:val="center"/>
              <w:rPr>
                <w:sz w:val="21"/>
                <w:szCs w:val="21"/>
              </w:rPr>
            </w:pPr>
            <w:r>
              <w:rPr>
                <w:sz w:val="21"/>
                <w:szCs w:val="21"/>
              </w:rPr>
              <w:t>426</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16: Политички систем локалне самоуправе, ПА 2101-0001 Функционисање скупштине, функција 110 Извршни и законодавни органи, финансијски и фискални послови и спољни послови, износ се преноси на  исти програм, програмску активност и у оквиру исте функције, а износ је 30.000,00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20.000,00</w:t>
            </w:r>
          </w:p>
          <w:p w:rsidR="00347223" w:rsidRDefault="00347223" w:rsidP="0066382F">
            <w:pPr>
              <w:pStyle w:val="TableContents"/>
              <w:snapToGrid w:val="0"/>
              <w:jc w:val="center"/>
              <w:rPr>
                <w:sz w:val="21"/>
                <w:szCs w:val="21"/>
              </w:rPr>
            </w:pPr>
            <w:r>
              <w:rPr>
                <w:sz w:val="21"/>
                <w:szCs w:val="21"/>
              </w:rPr>
              <w:t>650.000,00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50.000,00</w:t>
            </w:r>
          </w:p>
          <w:p w:rsidR="00347223" w:rsidRDefault="00347223" w:rsidP="0066382F">
            <w:pPr>
              <w:pStyle w:val="TableContents"/>
              <w:snapToGrid w:val="0"/>
              <w:jc w:val="center"/>
            </w:pPr>
            <w:r>
              <w:rPr>
                <w:sz w:val="21"/>
                <w:szCs w:val="21"/>
              </w:rPr>
              <w:t>620.000,00</w:t>
            </w:r>
          </w:p>
        </w:tc>
      </w:tr>
    </w:tbl>
    <w:p w:rsidR="00347223" w:rsidRDefault="00347223" w:rsidP="00347223">
      <w:pPr>
        <w:pStyle w:val="BodyText"/>
        <w:jc w:val="center"/>
      </w:pPr>
    </w:p>
    <w:p w:rsidR="00347223" w:rsidRDefault="00347223" w:rsidP="00347223">
      <w:pPr>
        <w:pStyle w:val="BodyText"/>
        <w:jc w:val="center"/>
      </w:pPr>
      <w:r>
        <w:rPr>
          <w:b/>
          <w:bCs/>
        </w:rPr>
        <w:t>Извештај о промени буџетских апропријација од 01.10.2024 - 05.12.2024. године (до II Ребаланса)</w:t>
      </w:r>
    </w:p>
    <w:tbl>
      <w:tblPr>
        <w:tblW w:w="10915" w:type="dxa"/>
        <w:tblInd w:w="-87" w:type="dxa"/>
        <w:tblLayout w:type="fixed"/>
        <w:tblCellMar>
          <w:top w:w="55" w:type="dxa"/>
          <w:left w:w="55" w:type="dxa"/>
          <w:bottom w:w="55" w:type="dxa"/>
          <w:right w:w="55" w:type="dxa"/>
        </w:tblCellMar>
        <w:tblLook w:val="0000"/>
      </w:tblPr>
      <w:tblGrid>
        <w:gridCol w:w="574"/>
        <w:gridCol w:w="841"/>
        <w:gridCol w:w="698"/>
        <w:gridCol w:w="5498"/>
        <w:gridCol w:w="1800"/>
        <w:gridCol w:w="1504"/>
      </w:tblGrid>
      <w:tr w:rsidR="00347223" w:rsidTr="00347223">
        <w:trPr>
          <w:trHeight w:val="295"/>
        </w:trPr>
        <w:tc>
          <w:tcPr>
            <w:tcW w:w="574"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w:t>
            </w:r>
          </w:p>
        </w:tc>
        <w:tc>
          <w:tcPr>
            <w:tcW w:w="841"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148/1</w:t>
            </w:r>
          </w:p>
          <w:p w:rsidR="00347223" w:rsidRDefault="00347223" w:rsidP="0066382F">
            <w:pPr>
              <w:pStyle w:val="TableContents"/>
              <w:snapToGrid w:val="0"/>
              <w:jc w:val="center"/>
              <w:rPr>
                <w:sz w:val="21"/>
                <w:szCs w:val="21"/>
              </w:rPr>
            </w:pPr>
            <w:r>
              <w:rPr>
                <w:sz w:val="21"/>
                <w:szCs w:val="21"/>
              </w:rPr>
              <w:t>57</w:t>
            </w:r>
          </w:p>
        </w:tc>
        <w:tc>
          <w:tcPr>
            <w:tcW w:w="698"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p w:rsidR="00347223" w:rsidRDefault="00347223" w:rsidP="0066382F">
            <w:pPr>
              <w:pStyle w:val="TableContents"/>
              <w:snapToGrid w:val="0"/>
              <w:jc w:val="center"/>
              <w:rPr>
                <w:sz w:val="21"/>
                <w:szCs w:val="21"/>
              </w:rPr>
            </w:pPr>
            <w:r>
              <w:rPr>
                <w:sz w:val="21"/>
                <w:szCs w:val="21"/>
              </w:rPr>
              <w:t>512</w:t>
            </w:r>
          </w:p>
        </w:tc>
        <w:tc>
          <w:tcPr>
            <w:tcW w:w="5498"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9: Основно образовање, ПА 2003-0001 Реализација делатности основног образовања, функција 912 Основно образовање, износ се преноси на  Програм 15: Опште услуге локалне самоуправе, програмска активност 0602-0001 Функционисање локалне самоуправе и градских општина, функција 133 Остале опште услуге, а износ је 973.000,00 динара</w:t>
            </w:r>
          </w:p>
        </w:tc>
        <w:tc>
          <w:tcPr>
            <w:tcW w:w="1800"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53.600.00,00</w:t>
            </w:r>
          </w:p>
          <w:p w:rsidR="00347223" w:rsidRDefault="00347223" w:rsidP="0066382F">
            <w:pPr>
              <w:pStyle w:val="TableContents"/>
              <w:snapToGrid w:val="0"/>
              <w:jc w:val="center"/>
              <w:rPr>
                <w:sz w:val="21"/>
                <w:szCs w:val="21"/>
              </w:rPr>
            </w:pPr>
            <w:r>
              <w:rPr>
                <w:sz w:val="21"/>
                <w:szCs w:val="21"/>
              </w:rPr>
              <w:t>10.900.000,00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52.627.000,00</w:t>
            </w:r>
          </w:p>
          <w:p w:rsidR="00347223" w:rsidRDefault="00347223" w:rsidP="0066382F">
            <w:pPr>
              <w:pStyle w:val="TableContents"/>
              <w:snapToGrid w:val="0"/>
              <w:jc w:val="center"/>
              <w:rPr>
                <w:sz w:val="21"/>
                <w:szCs w:val="21"/>
              </w:rPr>
            </w:pPr>
            <w:r>
              <w:rPr>
                <w:sz w:val="21"/>
                <w:szCs w:val="21"/>
              </w:rPr>
              <w:t>11.873.000,00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191</w:t>
            </w:r>
          </w:p>
          <w:p w:rsidR="00347223" w:rsidRDefault="00347223" w:rsidP="0066382F">
            <w:pPr>
              <w:pStyle w:val="TableContents"/>
              <w:snapToGrid w:val="0"/>
              <w:jc w:val="center"/>
              <w:rPr>
                <w:sz w:val="21"/>
                <w:szCs w:val="21"/>
              </w:rPr>
            </w:pPr>
            <w:r>
              <w:rPr>
                <w:sz w:val="21"/>
                <w:szCs w:val="21"/>
              </w:rPr>
              <w:t>202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423</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Одлука о промени буџетске апропријације -У оквиру Раздела 5. Општинска управа, са ПРОГРАМА 13: Развој </w:t>
            </w:r>
            <w:r>
              <w:rPr>
                <w:sz w:val="21"/>
                <w:szCs w:val="21"/>
              </w:rPr>
              <w:lastRenderedPageBreak/>
              <w:t>културе и информисања, ПА 1201-0001 Функционисање локалних установа културе, функција 820 Услуге културе; износ се распоређује на  исти програм и функцију, али на ПА 1201-0002 Јачање културне продукције и уметничког стваралаштва, а износ је 100.000,00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6.518.500,00</w:t>
            </w:r>
          </w:p>
          <w:p w:rsidR="00347223" w:rsidRDefault="00347223" w:rsidP="0066382F">
            <w:pPr>
              <w:pStyle w:val="TableContents"/>
              <w:snapToGrid w:val="0"/>
              <w:jc w:val="center"/>
              <w:rPr>
                <w:sz w:val="21"/>
                <w:szCs w:val="21"/>
              </w:rPr>
            </w:pPr>
            <w:r>
              <w:rPr>
                <w:sz w:val="21"/>
                <w:szCs w:val="21"/>
              </w:rPr>
              <w:t>6.690.000,00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6.418.500,00</w:t>
            </w:r>
          </w:p>
          <w:p w:rsidR="00347223" w:rsidRDefault="00347223" w:rsidP="0066382F">
            <w:pPr>
              <w:pStyle w:val="TableContents"/>
              <w:snapToGrid w:val="0"/>
              <w:jc w:val="center"/>
              <w:rPr>
                <w:sz w:val="21"/>
                <w:szCs w:val="21"/>
              </w:rPr>
            </w:pPr>
            <w:r>
              <w:rPr>
                <w:sz w:val="21"/>
                <w:szCs w:val="21"/>
              </w:rPr>
              <w:t>6.790.000,00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3.</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203</w:t>
            </w:r>
          </w:p>
          <w:p w:rsidR="00347223" w:rsidRDefault="00347223" w:rsidP="0066382F">
            <w:pPr>
              <w:pStyle w:val="TableContents"/>
              <w:snapToGrid w:val="0"/>
              <w:jc w:val="center"/>
              <w:rPr>
                <w:sz w:val="21"/>
                <w:szCs w:val="21"/>
              </w:rPr>
            </w:pPr>
            <w:r>
              <w:rPr>
                <w:sz w:val="21"/>
                <w:szCs w:val="21"/>
              </w:rPr>
              <w:t>187</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424</w:t>
            </w:r>
          </w:p>
          <w:p w:rsidR="00347223" w:rsidRDefault="00347223" w:rsidP="0066382F">
            <w:pPr>
              <w:pStyle w:val="TableContents"/>
              <w:snapToGrid w:val="0"/>
              <w:jc w:val="center"/>
              <w:rPr>
                <w:sz w:val="21"/>
                <w:szCs w:val="21"/>
              </w:rPr>
            </w:pPr>
            <w:r>
              <w:rPr>
                <w:sz w:val="21"/>
                <w:szCs w:val="21"/>
              </w:rPr>
              <w:t>415</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13: Развој културе и информисања, ПА 1201-0002 Јачање културне продукције и уметничког стваралаштва, функција 820 Услуге културе; износ се распоређује на  исти програм и функцију, али на ПА 1201-0001 Функционисање локалних установа културе, а износ је 250.000,00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16.830.000,00</w:t>
            </w:r>
          </w:p>
          <w:p w:rsidR="00347223" w:rsidRDefault="00347223" w:rsidP="0066382F">
            <w:pPr>
              <w:pStyle w:val="TableContents"/>
              <w:snapToGrid w:val="0"/>
              <w:jc w:val="center"/>
              <w:rPr>
                <w:sz w:val="21"/>
                <w:szCs w:val="21"/>
              </w:rPr>
            </w:pPr>
            <w:r>
              <w:rPr>
                <w:sz w:val="21"/>
                <w:szCs w:val="21"/>
              </w:rPr>
              <w:t>2.000.000,00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16.580.000,00</w:t>
            </w:r>
          </w:p>
          <w:p w:rsidR="00347223" w:rsidRDefault="00347223" w:rsidP="0066382F">
            <w:pPr>
              <w:pStyle w:val="TableContents"/>
              <w:snapToGrid w:val="0"/>
              <w:jc w:val="center"/>
              <w:rPr>
                <w:sz w:val="21"/>
                <w:szCs w:val="21"/>
              </w:rPr>
            </w:pPr>
            <w:r>
              <w:rPr>
                <w:sz w:val="21"/>
                <w:szCs w:val="21"/>
              </w:rPr>
              <w:t>2.250.000,00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198</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ПА 1201-0001 Функционисање локалних установа културе, повећање за 365.000,00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3.265.000,00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3.630.000,00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173</w:t>
            </w:r>
          </w:p>
          <w:p w:rsidR="00347223" w:rsidRDefault="00347223" w:rsidP="0066382F">
            <w:pPr>
              <w:pStyle w:val="TableContents"/>
              <w:snapToGrid w:val="0"/>
              <w:jc w:val="center"/>
              <w:rPr>
                <w:sz w:val="21"/>
                <w:szCs w:val="21"/>
              </w:rPr>
            </w:pPr>
            <w:r>
              <w:rPr>
                <w:sz w:val="21"/>
                <w:szCs w:val="21"/>
              </w:rPr>
              <w:t>177</w:t>
            </w:r>
          </w:p>
          <w:p w:rsidR="00347223" w:rsidRDefault="00347223" w:rsidP="0066382F">
            <w:pPr>
              <w:pStyle w:val="TableContents"/>
              <w:snapToGrid w:val="0"/>
              <w:jc w:val="center"/>
              <w:rPr>
                <w:sz w:val="21"/>
                <w:szCs w:val="21"/>
              </w:rPr>
            </w:pPr>
            <w:r>
              <w:rPr>
                <w:sz w:val="21"/>
                <w:szCs w:val="21"/>
              </w:rPr>
              <w:t>178</w:t>
            </w:r>
          </w:p>
          <w:p w:rsidR="00347223" w:rsidRDefault="00347223" w:rsidP="0066382F">
            <w:pPr>
              <w:pStyle w:val="TableContents"/>
              <w:snapToGrid w:val="0"/>
              <w:jc w:val="center"/>
              <w:rPr>
                <w:sz w:val="21"/>
                <w:szCs w:val="21"/>
              </w:rPr>
            </w:pPr>
            <w:r>
              <w:rPr>
                <w:sz w:val="21"/>
                <w:szCs w:val="21"/>
              </w:rPr>
              <w:t>182</w:t>
            </w:r>
          </w:p>
          <w:p w:rsidR="00347223" w:rsidRDefault="00347223" w:rsidP="0066382F">
            <w:pPr>
              <w:pStyle w:val="TableContents"/>
              <w:snapToGrid w:val="0"/>
              <w:jc w:val="center"/>
              <w:rPr>
                <w:sz w:val="21"/>
                <w:szCs w:val="21"/>
              </w:rPr>
            </w:pPr>
            <w:r>
              <w:rPr>
                <w:sz w:val="21"/>
                <w:szCs w:val="21"/>
              </w:rPr>
              <w:t>182/2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421</w:t>
            </w:r>
          </w:p>
          <w:p w:rsidR="00347223" w:rsidRDefault="00347223" w:rsidP="0066382F">
            <w:pPr>
              <w:pStyle w:val="TableContents"/>
              <w:snapToGrid w:val="0"/>
              <w:jc w:val="center"/>
              <w:rPr>
                <w:sz w:val="21"/>
                <w:szCs w:val="21"/>
              </w:rPr>
            </w:pPr>
            <w:r>
              <w:rPr>
                <w:sz w:val="21"/>
                <w:szCs w:val="21"/>
              </w:rPr>
              <w:t>425</w:t>
            </w:r>
          </w:p>
          <w:p w:rsidR="00347223" w:rsidRDefault="00347223" w:rsidP="0066382F">
            <w:pPr>
              <w:pStyle w:val="TableContents"/>
              <w:snapToGrid w:val="0"/>
              <w:jc w:val="center"/>
              <w:rPr>
                <w:sz w:val="21"/>
                <w:szCs w:val="21"/>
              </w:rPr>
            </w:pPr>
            <w:r>
              <w:rPr>
                <w:sz w:val="21"/>
                <w:szCs w:val="21"/>
              </w:rPr>
              <w:t>426</w:t>
            </w:r>
          </w:p>
          <w:p w:rsidR="00347223" w:rsidRDefault="00347223" w:rsidP="0066382F">
            <w:pPr>
              <w:pStyle w:val="TableContents"/>
              <w:snapToGrid w:val="0"/>
              <w:jc w:val="center"/>
              <w:rPr>
                <w:sz w:val="21"/>
                <w:szCs w:val="21"/>
              </w:rPr>
            </w:pPr>
            <w:r>
              <w:rPr>
                <w:sz w:val="21"/>
                <w:szCs w:val="21"/>
              </w:rPr>
              <w:t>512</w:t>
            </w:r>
          </w:p>
          <w:p w:rsidR="00347223" w:rsidRDefault="00347223" w:rsidP="0066382F">
            <w:pPr>
              <w:pStyle w:val="TableContents"/>
              <w:snapToGrid w:val="0"/>
              <w:jc w:val="center"/>
              <w:rPr>
                <w:sz w:val="21"/>
                <w:szCs w:val="21"/>
              </w:rPr>
            </w:pPr>
            <w:r>
              <w:rPr>
                <w:sz w:val="21"/>
                <w:szCs w:val="21"/>
              </w:rPr>
              <w:t>514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Програмска активност ПА 2002-0002- Функционисање и остваривање предшколског васпитања и образовања- функција 911- Предшколско васпитање, укупно повећање за 1.992.718,00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23.800.000,00</w:t>
            </w:r>
          </w:p>
          <w:p w:rsidR="00347223" w:rsidRDefault="00347223" w:rsidP="0066382F">
            <w:pPr>
              <w:pStyle w:val="TableContents"/>
              <w:snapToGrid w:val="0"/>
              <w:jc w:val="center"/>
              <w:rPr>
                <w:sz w:val="21"/>
                <w:szCs w:val="21"/>
              </w:rPr>
            </w:pPr>
            <w:r>
              <w:rPr>
                <w:sz w:val="21"/>
                <w:szCs w:val="21"/>
              </w:rPr>
              <w:t>12.100.000,00</w:t>
            </w:r>
          </w:p>
          <w:p w:rsidR="00347223" w:rsidRDefault="00347223" w:rsidP="0066382F">
            <w:pPr>
              <w:pStyle w:val="TableContents"/>
              <w:snapToGrid w:val="0"/>
              <w:jc w:val="center"/>
              <w:rPr>
                <w:sz w:val="21"/>
                <w:szCs w:val="21"/>
              </w:rPr>
            </w:pPr>
            <w:r>
              <w:rPr>
                <w:sz w:val="21"/>
                <w:szCs w:val="21"/>
              </w:rPr>
              <w:t>38.700.925,00</w:t>
            </w:r>
          </w:p>
          <w:p w:rsidR="00347223" w:rsidRDefault="00347223" w:rsidP="0066382F">
            <w:pPr>
              <w:pStyle w:val="TableContents"/>
              <w:snapToGrid w:val="0"/>
              <w:jc w:val="center"/>
              <w:rPr>
                <w:sz w:val="21"/>
                <w:szCs w:val="21"/>
              </w:rPr>
            </w:pPr>
            <w:r>
              <w:rPr>
                <w:sz w:val="21"/>
                <w:szCs w:val="21"/>
              </w:rPr>
              <w:t>9.700.780,00</w:t>
            </w:r>
          </w:p>
          <w:p w:rsidR="00347223" w:rsidRDefault="00347223" w:rsidP="0066382F">
            <w:pPr>
              <w:pStyle w:val="TableContents"/>
              <w:snapToGrid w:val="0"/>
              <w:jc w:val="center"/>
              <w:rPr>
                <w:sz w:val="21"/>
                <w:szCs w:val="21"/>
              </w:rPr>
            </w:pPr>
            <w:r>
              <w:rPr>
                <w:sz w:val="21"/>
                <w:szCs w:val="21"/>
              </w:rPr>
              <w:t>0,00 НОВА ПОЗ.</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3.857.140,00</w:t>
            </w:r>
          </w:p>
          <w:p w:rsidR="00347223" w:rsidRDefault="00347223" w:rsidP="0066382F">
            <w:pPr>
              <w:pStyle w:val="TableContents"/>
              <w:snapToGrid w:val="0"/>
              <w:jc w:val="center"/>
              <w:rPr>
                <w:sz w:val="21"/>
                <w:szCs w:val="21"/>
              </w:rPr>
            </w:pPr>
            <w:r>
              <w:rPr>
                <w:sz w:val="21"/>
                <w:szCs w:val="21"/>
              </w:rPr>
              <w:t>12.400.000,00</w:t>
            </w:r>
          </w:p>
          <w:p w:rsidR="00347223" w:rsidRDefault="00347223" w:rsidP="0066382F">
            <w:pPr>
              <w:pStyle w:val="TableContents"/>
              <w:snapToGrid w:val="0"/>
              <w:jc w:val="center"/>
              <w:rPr>
                <w:sz w:val="21"/>
                <w:szCs w:val="21"/>
              </w:rPr>
            </w:pPr>
            <w:r>
              <w:rPr>
                <w:sz w:val="21"/>
                <w:szCs w:val="21"/>
              </w:rPr>
              <w:t>39.726.503,00</w:t>
            </w:r>
          </w:p>
          <w:p w:rsidR="00347223" w:rsidRDefault="00347223" w:rsidP="0066382F">
            <w:pPr>
              <w:pStyle w:val="TableContents"/>
              <w:snapToGrid w:val="0"/>
              <w:jc w:val="center"/>
              <w:rPr>
                <w:sz w:val="21"/>
                <w:szCs w:val="21"/>
              </w:rPr>
            </w:pPr>
            <w:r>
              <w:rPr>
                <w:sz w:val="21"/>
                <w:szCs w:val="21"/>
              </w:rPr>
              <w:t>10.060.780,00</w:t>
            </w:r>
          </w:p>
          <w:p w:rsidR="00347223" w:rsidRDefault="00347223" w:rsidP="0066382F">
            <w:pPr>
              <w:pStyle w:val="TableContents"/>
              <w:snapToGrid w:val="0"/>
              <w:jc w:val="center"/>
              <w:rPr>
                <w:sz w:val="21"/>
                <w:szCs w:val="21"/>
              </w:rPr>
            </w:pPr>
            <w:r>
              <w:rPr>
                <w:sz w:val="21"/>
                <w:szCs w:val="21"/>
              </w:rPr>
              <w:t>250.000,00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37</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11: Социјална и дечија заштита, функција 070 - Социјална помоћ угроженом становништву, Пројекат 0902-4011 "Једнократне новчане помоћи и помоћ у огревном дрвету", повећање за 40.143,00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109.007,00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149.150,00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7.</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167</w:t>
            </w:r>
          </w:p>
          <w:p w:rsidR="00347223" w:rsidRDefault="00347223" w:rsidP="0066382F">
            <w:pPr>
              <w:pStyle w:val="TableContents"/>
              <w:snapToGrid w:val="0"/>
              <w:jc w:val="center"/>
              <w:rPr>
                <w:sz w:val="21"/>
                <w:szCs w:val="21"/>
              </w:rPr>
            </w:pPr>
            <w:r>
              <w:rPr>
                <w:sz w:val="21"/>
                <w:szCs w:val="21"/>
              </w:rPr>
              <w:t>244</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411</w:t>
            </w:r>
          </w:p>
          <w:p w:rsidR="00347223" w:rsidRDefault="00347223" w:rsidP="0066382F">
            <w:pPr>
              <w:pStyle w:val="TableContents"/>
              <w:snapToGrid w:val="0"/>
              <w:jc w:val="center"/>
              <w:rPr>
                <w:sz w:val="21"/>
                <w:szCs w:val="21"/>
              </w:rPr>
            </w:pPr>
            <w:r>
              <w:rPr>
                <w:sz w:val="21"/>
                <w:szCs w:val="21"/>
              </w:rPr>
              <w:t>411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8: Предшколско васпитање, ПА 2002-0002 Функционисање и остваривање предшколског васпитања и образовања, функција 911 Предшколско васпитање; износ се распоређује на  ПРОГРАМ 11: Социјална и дечија заштита, ПА 0902-0016  Дневне услуге у заједници, функција 090 Социјална заштита некласификована на другом месту, а износ је 2.315.000,00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295.724.000,00</w:t>
            </w:r>
          </w:p>
          <w:p w:rsidR="00347223" w:rsidRDefault="00347223" w:rsidP="0066382F">
            <w:pPr>
              <w:pStyle w:val="TableContents"/>
              <w:snapToGrid w:val="0"/>
              <w:jc w:val="center"/>
              <w:rPr>
                <w:sz w:val="21"/>
                <w:szCs w:val="21"/>
              </w:rPr>
            </w:pPr>
            <w:r>
              <w:rPr>
                <w:sz w:val="21"/>
                <w:szCs w:val="21"/>
              </w:rPr>
              <w:t>26.716.811,00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293.409.000,00</w:t>
            </w:r>
          </w:p>
          <w:p w:rsidR="00347223" w:rsidRDefault="00347223" w:rsidP="0066382F">
            <w:pPr>
              <w:pStyle w:val="TableContents"/>
              <w:snapToGrid w:val="0"/>
              <w:jc w:val="center"/>
              <w:rPr>
                <w:sz w:val="21"/>
                <w:szCs w:val="21"/>
              </w:rPr>
            </w:pPr>
            <w:r>
              <w:rPr>
                <w:sz w:val="21"/>
                <w:szCs w:val="21"/>
              </w:rPr>
              <w:t>29.031.811,00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8.</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85/2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7: Организација саобраћаја и саобраћајна инфраструктура, функција 451 - Друмски саобраћај, Пројекат 0701-5020 "Изградња саобраћајних површина са пратећом инфраструктуром у блоковима 1-1-1 и 4-1-4 у Руми", повећање за 144.000.000,00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НОВА ПОЗИЦИЈА</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144.000.000,00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9.</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82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извор 07-Трансфери од других нивоа власти, ПРОГРАМ 7: Организација саобраћаја и саобраћајна инфраструктура, функција 451 - Друмски саобраћај, Пројекат 0701-5011 "Реконструкција Павловачке улице и улице Вука Караџића у Руми", повећање за 82.325.205,00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537.640.572,00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619.965.777,00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10.</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141</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Решење Председника Општине -У оквиру Раздела 5. Општинска управа, извор 07-Трансфери од других нивоа власти, ПРОГРАМ 14: Развој спорта и омладине, функција </w:t>
            </w:r>
            <w:r>
              <w:rPr>
                <w:sz w:val="21"/>
                <w:szCs w:val="21"/>
              </w:rPr>
              <w:lastRenderedPageBreak/>
              <w:t>810 - Услуге рекреације и спорта, Пројекат 1301-5003 "Изградња фискултурне сале у Путинцима", повећање за 167.674.796,00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285.652.256,00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453.327.052,00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11.</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204/18</w:t>
            </w:r>
          </w:p>
          <w:p w:rsidR="00347223" w:rsidRDefault="00347223" w:rsidP="0066382F">
            <w:pPr>
              <w:pStyle w:val="TableContents"/>
              <w:snapToGrid w:val="0"/>
              <w:jc w:val="center"/>
              <w:rPr>
                <w:sz w:val="21"/>
                <w:szCs w:val="21"/>
              </w:rPr>
            </w:pPr>
            <w:r>
              <w:rPr>
                <w:sz w:val="21"/>
                <w:szCs w:val="21"/>
              </w:rPr>
              <w:t>204/19</w:t>
            </w:r>
          </w:p>
          <w:p w:rsidR="00347223" w:rsidRDefault="00347223" w:rsidP="0066382F">
            <w:pPr>
              <w:pStyle w:val="TableContents"/>
              <w:snapToGrid w:val="0"/>
              <w:jc w:val="center"/>
              <w:rPr>
                <w:sz w:val="21"/>
                <w:szCs w:val="21"/>
              </w:rPr>
            </w:pPr>
            <w:r>
              <w:rPr>
                <w:sz w:val="21"/>
                <w:szCs w:val="21"/>
              </w:rPr>
              <w:t>204/20</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422</w:t>
            </w:r>
          </w:p>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424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1201-4008 "Румска зимска чаролија", повећање за укупно 500.000,00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НОВЕ ПОЗИЦИЈЕ</w:t>
            </w:r>
          </w:p>
          <w:p w:rsidR="00347223" w:rsidRDefault="00347223" w:rsidP="0066382F">
            <w:pPr>
              <w:pStyle w:val="TableContents"/>
              <w:snapToGrid w:val="0"/>
              <w:jc w:val="center"/>
              <w:rPr>
                <w:sz w:val="21"/>
                <w:szCs w:val="21"/>
              </w:rPr>
            </w:pPr>
            <w:r>
              <w:rPr>
                <w:sz w:val="21"/>
                <w:szCs w:val="21"/>
              </w:rPr>
              <w:t>0,00</w:t>
            </w:r>
          </w:p>
          <w:p w:rsidR="00347223" w:rsidRDefault="00347223" w:rsidP="0066382F">
            <w:pPr>
              <w:pStyle w:val="TableContents"/>
              <w:snapToGrid w:val="0"/>
              <w:jc w:val="center"/>
              <w:rPr>
                <w:sz w:val="21"/>
                <w:szCs w:val="21"/>
              </w:rPr>
            </w:pPr>
            <w:r>
              <w:rPr>
                <w:sz w:val="21"/>
                <w:szCs w:val="21"/>
              </w:rPr>
              <w:t>0,00</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72.000,00</w:t>
            </w:r>
          </w:p>
          <w:p w:rsidR="00347223" w:rsidRDefault="00347223" w:rsidP="0066382F">
            <w:pPr>
              <w:pStyle w:val="TableContents"/>
              <w:snapToGrid w:val="0"/>
              <w:jc w:val="center"/>
              <w:rPr>
                <w:sz w:val="21"/>
                <w:szCs w:val="21"/>
              </w:rPr>
            </w:pPr>
            <w:r>
              <w:rPr>
                <w:sz w:val="21"/>
                <w:szCs w:val="21"/>
              </w:rPr>
              <w:t>58.000,00</w:t>
            </w:r>
          </w:p>
          <w:p w:rsidR="00347223" w:rsidRDefault="00347223" w:rsidP="0066382F">
            <w:pPr>
              <w:pStyle w:val="TableContents"/>
              <w:snapToGrid w:val="0"/>
              <w:jc w:val="center"/>
              <w:rPr>
                <w:sz w:val="21"/>
                <w:szCs w:val="21"/>
              </w:rPr>
            </w:pPr>
            <w:r>
              <w:rPr>
                <w:sz w:val="21"/>
                <w:szCs w:val="21"/>
              </w:rPr>
              <w:t>370.000,00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128</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11: Социјална и дечија заштита, извор 07-Трансфери од других нивоа власти, функција 660 Послови становања и заједнице некласификовани на другом месту, Пројекат 0902-4012 "Куповина сеоских кућа са окућницом за младе", повећање за укупно 2.340.000,00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3.510.001,00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5.850.001,00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13.</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175</w:t>
            </w:r>
          </w:p>
          <w:p w:rsidR="00347223" w:rsidRDefault="00347223" w:rsidP="0066382F">
            <w:pPr>
              <w:pStyle w:val="TableContents"/>
              <w:snapToGrid w:val="0"/>
              <w:jc w:val="center"/>
              <w:rPr>
                <w:sz w:val="21"/>
                <w:szCs w:val="21"/>
              </w:rPr>
            </w:pPr>
            <w:r>
              <w:rPr>
                <w:sz w:val="21"/>
                <w:szCs w:val="21"/>
              </w:rPr>
              <w:t>177</w:t>
            </w:r>
          </w:p>
          <w:p w:rsidR="00347223" w:rsidRDefault="00347223" w:rsidP="0066382F">
            <w:pPr>
              <w:pStyle w:val="TableContents"/>
              <w:snapToGrid w:val="0"/>
              <w:jc w:val="center"/>
              <w:rPr>
                <w:sz w:val="21"/>
                <w:szCs w:val="21"/>
              </w:rPr>
            </w:pPr>
            <w:r>
              <w:rPr>
                <w:sz w:val="21"/>
                <w:szCs w:val="21"/>
              </w:rPr>
              <w:t>178</w:t>
            </w:r>
          </w:p>
          <w:p w:rsidR="00347223" w:rsidRDefault="00347223" w:rsidP="0066382F">
            <w:pPr>
              <w:pStyle w:val="TableContents"/>
              <w:snapToGrid w:val="0"/>
              <w:jc w:val="center"/>
              <w:rPr>
                <w:sz w:val="21"/>
                <w:szCs w:val="21"/>
              </w:rPr>
            </w:pPr>
            <w:r>
              <w:rPr>
                <w:sz w:val="21"/>
                <w:szCs w:val="21"/>
              </w:rPr>
              <w:t>181</w:t>
            </w:r>
          </w:p>
          <w:p w:rsidR="00347223" w:rsidRDefault="00347223" w:rsidP="0066382F">
            <w:pPr>
              <w:pStyle w:val="TableContents"/>
              <w:snapToGrid w:val="0"/>
              <w:jc w:val="center"/>
              <w:rPr>
                <w:sz w:val="21"/>
                <w:szCs w:val="21"/>
              </w:rPr>
            </w:pPr>
            <w:r>
              <w:rPr>
                <w:sz w:val="21"/>
                <w:szCs w:val="21"/>
              </w:rPr>
              <w:t>182/2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425</w:t>
            </w:r>
          </w:p>
          <w:p w:rsidR="00347223" w:rsidRDefault="00347223" w:rsidP="0066382F">
            <w:pPr>
              <w:pStyle w:val="TableContents"/>
              <w:snapToGrid w:val="0"/>
              <w:jc w:val="center"/>
              <w:rPr>
                <w:sz w:val="21"/>
                <w:szCs w:val="21"/>
              </w:rPr>
            </w:pPr>
            <w:r>
              <w:rPr>
                <w:sz w:val="21"/>
                <w:szCs w:val="21"/>
              </w:rPr>
              <w:t>426</w:t>
            </w:r>
          </w:p>
          <w:p w:rsidR="00347223" w:rsidRDefault="00347223" w:rsidP="0066382F">
            <w:pPr>
              <w:pStyle w:val="TableContents"/>
              <w:snapToGrid w:val="0"/>
              <w:jc w:val="center"/>
              <w:rPr>
                <w:sz w:val="21"/>
                <w:szCs w:val="21"/>
              </w:rPr>
            </w:pPr>
            <w:r>
              <w:rPr>
                <w:sz w:val="21"/>
                <w:szCs w:val="21"/>
              </w:rPr>
              <w:t>511</w:t>
            </w:r>
          </w:p>
          <w:p w:rsidR="00347223" w:rsidRDefault="00347223" w:rsidP="0066382F">
            <w:pPr>
              <w:pStyle w:val="TableContents"/>
              <w:snapToGrid w:val="0"/>
              <w:jc w:val="center"/>
              <w:rPr>
                <w:sz w:val="21"/>
                <w:szCs w:val="21"/>
              </w:rPr>
            </w:pPr>
            <w:r>
              <w:rPr>
                <w:sz w:val="21"/>
                <w:szCs w:val="21"/>
              </w:rPr>
              <w:t>514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извор 07-Трансфери од других нивоа власти, функција 911 Предшколско васпитање, ПА 2002-0002 Функционисање и остваривање предшколског васпитања и образовања, повећање за укупно 2.034.968,00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2.450.000,00</w:t>
            </w:r>
          </w:p>
          <w:p w:rsidR="00347223" w:rsidRDefault="00347223" w:rsidP="0066382F">
            <w:pPr>
              <w:pStyle w:val="TableContents"/>
              <w:snapToGrid w:val="0"/>
              <w:jc w:val="center"/>
              <w:rPr>
                <w:sz w:val="21"/>
                <w:szCs w:val="21"/>
              </w:rPr>
            </w:pPr>
            <w:r>
              <w:rPr>
                <w:sz w:val="21"/>
                <w:szCs w:val="21"/>
              </w:rPr>
              <w:t>12.400.000,00</w:t>
            </w:r>
          </w:p>
          <w:p w:rsidR="00347223" w:rsidRDefault="00347223" w:rsidP="0066382F">
            <w:pPr>
              <w:pStyle w:val="TableContents"/>
              <w:snapToGrid w:val="0"/>
              <w:jc w:val="center"/>
              <w:rPr>
                <w:sz w:val="21"/>
                <w:szCs w:val="21"/>
              </w:rPr>
            </w:pPr>
            <w:r>
              <w:rPr>
                <w:sz w:val="21"/>
                <w:szCs w:val="21"/>
              </w:rPr>
              <w:t>39.726.503,00</w:t>
            </w:r>
          </w:p>
          <w:p w:rsidR="00347223" w:rsidRDefault="00347223" w:rsidP="0066382F">
            <w:pPr>
              <w:pStyle w:val="TableContents"/>
              <w:snapToGrid w:val="0"/>
              <w:jc w:val="center"/>
              <w:rPr>
                <w:sz w:val="21"/>
                <w:szCs w:val="21"/>
              </w:rPr>
            </w:pPr>
            <w:r>
              <w:rPr>
                <w:sz w:val="21"/>
                <w:szCs w:val="21"/>
              </w:rPr>
              <w:t>10.000.000,00</w:t>
            </w:r>
          </w:p>
          <w:p w:rsidR="00347223" w:rsidRDefault="00347223" w:rsidP="0066382F">
            <w:pPr>
              <w:pStyle w:val="TableContents"/>
              <w:snapToGrid w:val="0"/>
              <w:jc w:val="center"/>
              <w:rPr>
                <w:sz w:val="21"/>
                <w:szCs w:val="21"/>
              </w:rPr>
            </w:pPr>
            <w:r>
              <w:rPr>
                <w:sz w:val="21"/>
                <w:szCs w:val="21"/>
              </w:rPr>
              <w:t>250.000,00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2.620.000,00</w:t>
            </w:r>
          </w:p>
          <w:p w:rsidR="00347223" w:rsidRDefault="00347223" w:rsidP="0066382F">
            <w:pPr>
              <w:pStyle w:val="TableContents"/>
              <w:snapToGrid w:val="0"/>
              <w:jc w:val="center"/>
              <w:rPr>
                <w:sz w:val="21"/>
                <w:szCs w:val="21"/>
              </w:rPr>
            </w:pPr>
            <w:r>
              <w:rPr>
                <w:sz w:val="21"/>
                <w:szCs w:val="21"/>
              </w:rPr>
              <w:t>12.600.000,00</w:t>
            </w:r>
          </w:p>
          <w:p w:rsidR="00347223" w:rsidRDefault="00347223" w:rsidP="0066382F">
            <w:pPr>
              <w:pStyle w:val="TableContents"/>
              <w:snapToGrid w:val="0"/>
              <w:jc w:val="center"/>
              <w:rPr>
                <w:sz w:val="21"/>
                <w:szCs w:val="21"/>
              </w:rPr>
            </w:pPr>
            <w:r>
              <w:rPr>
                <w:sz w:val="21"/>
                <w:szCs w:val="21"/>
              </w:rPr>
              <w:t>40.931.471,00</w:t>
            </w:r>
          </w:p>
          <w:p w:rsidR="00347223" w:rsidRDefault="00347223" w:rsidP="0066382F">
            <w:pPr>
              <w:pStyle w:val="TableContents"/>
              <w:snapToGrid w:val="0"/>
              <w:jc w:val="center"/>
              <w:rPr>
                <w:sz w:val="21"/>
                <w:szCs w:val="21"/>
              </w:rPr>
            </w:pPr>
            <w:r>
              <w:rPr>
                <w:sz w:val="21"/>
                <w:szCs w:val="21"/>
              </w:rPr>
              <w:t>10.300.000,00</w:t>
            </w:r>
          </w:p>
          <w:p w:rsidR="00347223" w:rsidRDefault="00347223" w:rsidP="0066382F">
            <w:pPr>
              <w:pStyle w:val="TableContents"/>
              <w:snapToGrid w:val="0"/>
              <w:jc w:val="center"/>
              <w:rPr>
                <w:sz w:val="21"/>
                <w:szCs w:val="21"/>
              </w:rPr>
            </w:pPr>
            <w:r>
              <w:rPr>
                <w:sz w:val="21"/>
                <w:szCs w:val="21"/>
              </w:rPr>
              <w:t>410.000,00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14.</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p>
          <w:p w:rsidR="00347223" w:rsidRDefault="00347223" w:rsidP="0066382F">
            <w:pPr>
              <w:pStyle w:val="TableContents"/>
              <w:snapToGrid w:val="0"/>
              <w:jc w:val="center"/>
              <w:rPr>
                <w:sz w:val="21"/>
                <w:szCs w:val="21"/>
              </w:rPr>
            </w:pPr>
            <w:r>
              <w:rPr>
                <w:sz w:val="21"/>
                <w:szCs w:val="21"/>
              </w:rPr>
              <w:t>205</w:t>
            </w:r>
          </w:p>
          <w:p w:rsidR="00347223" w:rsidRDefault="00347223" w:rsidP="0066382F">
            <w:pPr>
              <w:pStyle w:val="TableContents"/>
              <w:snapToGrid w:val="0"/>
              <w:jc w:val="center"/>
              <w:rPr>
                <w:sz w:val="21"/>
                <w:szCs w:val="21"/>
              </w:rPr>
            </w:pPr>
            <w:r>
              <w:rPr>
                <w:sz w:val="21"/>
                <w:szCs w:val="21"/>
              </w:rPr>
              <w:t>244</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411</w:t>
            </w:r>
          </w:p>
          <w:p w:rsidR="00347223" w:rsidRDefault="00347223" w:rsidP="0066382F">
            <w:pPr>
              <w:pStyle w:val="TableContents"/>
              <w:snapToGrid w:val="0"/>
              <w:jc w:val="center"/>
              <w:rPr>
                <w:sz w:val="21"/>
                <w:szCs w:val="21"/>
              </w:rPr>
            </w:pPr>
            <w:r>
              <w:rPr>
                <w:sz w:val="21"/>
                <w:szCs w:val="21"/>
              </w:rPr>
              <w:t>411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8: Предшколско васпитање, ПА 2002-0002 Функционисање и остваривање предшколског васпитања и образовања, функција 911 Предшколско васпитање, позиција 167, економска класификација 411; износ се распоређује на  ПРОГРАМ 14: Развој спорта и омладине, ПА 1301-0004  Функционисање локалних спортских установа, функција 810 Услуге рекреације и спорта, а износ је 1.100.000,00 динара;  износ од 2.620.000,00 се распоређује на  ПРОГРАМ 11: Социјална и дечија заштита, ПА 0902-0016  Дневне услуге у заједници, функција 090 Социјална заштита некласификована на другом месту, а укупан износ је 3.720.000,00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29.031.811,00</w:t>
            </w:r>
          </w:p>
          <w:p w:rsidR="00347223" w:rsidRDefault="00347223" w:rsidP="0066382F">
            <w:pPr>
              <w:pStyle w:val="TableContents"/>
              <w:snapToGrid w:val="0"/>
              <w:jc w:val="center"/>
              <w:rPr>
                <w:sz w:val="21"/>
                <w:szCs w:val="21"/>
              </w:rPr>
            </w:pPr>
            <w:r>
              <w:rPr>
                <w:sz w:val="21"/>
                <w:szCs w:val="21"/>
              </w:rPr>
              <w:t>27.000.000,00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31.651.811,00</w:t>
            </w:r>
          </w:p>
          <w:p w:rsidR="00347223" w:rsidRDefault="00347223" w:rsidP="0066382F">
            <w:pPr>
              <w:pStyle w:val="TableContents"/>
              <w:snapToGrid w:val="0"/>
              <w:jc w:val="center"/>
              <w:rPr>
                <w:sz w:val="21"/>
                <w:szCs w:val="21"/>
              </w:rPr>
            </w:pPr>
            <w:r>
              <w:rPr>
                <w:sz w:val="21"/>
                <w:szCs w:val="21"/>
              </w:rPr>
              <w:t>28.100.000,00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15.</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206</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Одлука о промени буџетске апропријације -У оквиру Раздела 5. Општинска управа, са ПРОГРАМА 8: Предшколско васпитање, ПА 2002-0002 Функционисање и остваривање предшколског васпитања и образовања, функција 911 Предшколско васпитање, позиција 168, економска класификација 412; износ се распоређује на  ПРОГРАМ 14: Развој спорта и омладине, ПА 1301-0004  Функционисање локалних спортских установа, функција 810 Услуге рекреације и спорта, а износ је 160.000,00 динара  </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4.100.000,00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4.260.000,00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16.</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204/22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424</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1201-4010 "Израда елабората о уметничком легату Миливоја Николајевића", повећање за 500.000,00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НОВА ПОЗИЦИЈА</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204/21</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1201-4009 "Штампање монографије Завичајни музеј Рума 1962-2022 </w:t>
            </w:r>
            <w:r>
              <w:rPr>
                <w:sz w:val="21"/>
                <w:szCs w:val="21"/>
              </w:rPr>
              <w:lastRenderedPageBreak/>
              <w:t>на енглеском језику", повећање за 250.000,00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НОВА ПОЗИЦИЈА</w:t>
            </w:r>
          </w:p>
          <w:p w:rsidR="00347223" w:rsidRDefault="00347223" w:rsidP="0066382F">
            <w:pPr>
              <w:pStyle w:val="TableContents"/>
              <w:snapToGrid w:val="0"/>
              <w:jc w:val="center"/>
              <w:rPr>
                <w:sz w:val="21"/>
                <w:szCs w:val="21"/>
              </w:rPr>
            </w:pPr>
            <w:r>
              <w:rPr>
                <w:sz w:val="21"/>
                <w:szCs w:val="21"/>
              </w:rPr>
              <w:t>204/21</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18.</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204/23</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1201-5016 "Набавка постамената за скулптуре", повећање за 150.000,00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НОВА ПОЗИЦИЈА</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19.</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55</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485</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Одлука о промени буџетске апропријације -У оквиру Раздела 5. Општинска управа, са ПРОГРАМА 15: Опште услуге локалне самоуправе, Пројекат 0602-4004 "Снимање инсталација", функција 360 Јавни ред и безбедност, некласификован на другом месту, позиција 65, економска класификација 424, износ од 500.000,00 динара се распоређује на исти  ПРОГРАМ 15: Опште услуге локалне самоуправе, ПА 0602-0001  Функционисање локалне самоуправе и градских општина, функција 133  Остале опште услуге  </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2.500.000,00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pPr>
            <w:r>
              <w:rPr>
                <w:sz w:val="21"/>
                <w:szCs w:val="21"/>
              </w:rPr>
              <w:t>3.000.000,00</w:t>
            </w:r>
          </w:p>
        </w:tc>
      </w:tr>
    </w:tbl>
    <w:p w:rsidR="00347223" w:rsidRDefault="00347223" w:rsidP="00347223">
      <w:pPr>
        <w:pStyle w:val="BodyText"/>
        <w:jc w:val="center"/>
      </w:pPr>
    </w:p>
    <w:p w:rsidR="00347223" w:rsidRDefault="00347223" w:rsidP="00347223">
      <w:pPr>
        <w:pStyle w:val="BodyText"/>
        <w:jc w:val="center"/>
      </w:pPr>
      <w:r>
        <w:rPr>
          <w:b/>
          <w:bCs/>
        </w:rPr>
        <w:t>Извештај о промени буџетских апропријација од 06.12.2024 - 31.12.2024. године (после II Ребаланса)</w:t>
      </w:r>
    </w:p>
    <w:tbl>
      <w:tblPr>
        <w:tblW w:w="10915" w:type="dxa"/>
        <w:tblInd w:w="-87" w:type="dxa"/>
        <w:tblLayout w:type="fixed"/>
        <w:tblCellMar>
          <w:top w:w="55" w:type="dxa"/>
          <w:left w:w="55" w:type="dxa"/>
          <w:bottom w:w="55" w:type="dxa"/>
          <w:right w:w="55" w:type="dxa"/>
        </w:tblCellMar>
        <w:tblLook w:val="0000"/>
      </w:tblPr>
      <w:tblGrid>
        <w:gridCol w:w="574"/>
        <w:gridCol w:w="841"/>
        <w:gridCol w:w="698"/>
        <w:gridCol w:w="5498"/>
        <w:gridCol w:w="1800"/>
        <w:gridCol w:w="1504"/>
      </w:tblGrid>
      <w:tr w:rsidR="00347223" w:rsidTr="00347223">
        <w:trPr>
          <w:trHeight w:val="295"/>
        </w:trPr>
        <w:tc>
          <w:tcPr>
            <w:tcW w:w="574"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ind w:left="-424" w:firstLine="424"/>
              <w:jc w:val="center"/>
              <w:rPr>
                <w:sz w:val="21"/>
                <w:szCs w:val="21"/>
              </w:rPr>
            </w:pPr>
            <w:r>
              <w:rPr>
                <w:sz w:val="21"/>
                <w:szCs w:val="21"/>
              </w:rPr>
              <w:t>1.</w:t>
            </w:r>
          </w:p>
        </w:tc>
        <w:tc>
          <w:tcPr>
            <w:tcW w:w="841"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204/24</w:t>
            </w:r>
          </w:p>
          <w:p w:rsidR="00347223" w:rsidRDefault="00347223" w:rsidP="0066382F">
            <w:pPr>
              <w:pStyle w:val="TableContents"/>
              <w:snapToGrid w:val="0"/>
              <w:jc w:val="center"/>
              <w:rPr>
                <w:sz w:val="21"/>
                <w:szCs w:val="21"/>
              </w:rPr>
            </w:pPr>
            <w:r>
              <w:rPr>
                <w:sz w:val="21"/>
                <w:szCs w:val="21"/>
              </w:rPr>
              <w:t>204/25</w:t>
            </w:r>
          </w:p>
        </w:tc>
        <w:tc>
          <w:tcPr>
            <w:tcW w:w="698"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515</w:t>
            </w:r>
          </w:p>
        </w:tc>
        <w:tc>
          <w:tcPr>
            <w:tcW w:w="5498"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13: Развој културе и информисања, извор 07-Трансфери од других нивоа власти, функција 820 Услуге културе, Пројекат 1201-5017 "Маја Грачан Ливада, замка за радознале", повећање за укупно 300.000,00 динара</w:t>
            </w:r>
          </w:p>
        </w:tc>
        <w:tc>
          <w:tcPr>
            <w:tcW w:w="1800" w:type="dxa"/>
            <w:tcBorders>
              <w:top w:val="single" w:sz="4" w:space="0" w:color="000000"/>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НОВЕ ПОЗИЦИЈЕ</w:t>
            </w:r>
          </w:p>
          <w:p w:rsidR="00347223" w:rsidRDefault="00347223" w:rsidP="0066382F">
            <w:pPr>
              <w:pStyle w:val="TableContents"/>
              <w:snapToGrid w:val="0"/>
              <w:jc w:val="center"/>
              <w:rPr>
                <w:sz w:val="21"/>
                <w:szCs w:val="21"/>
              </w:rPr>
            </w:pPr>
            <w:r>
              <w:rPr>
                <w:sz w:val="21"/>
                <w:szCs w:val="21"/>
              </w:rPr>
              <w:t>0,00</w:t>
            </w:r>
          </w:p>
          <w:p w:rsidR="00347223" w:rsidRDefault="00347223" w:rsidP="0066382F">
            <w:pPr>
              <w:pStyle w:val="TableContents"/>
              <w:snapToGrid w:val="0"/>
              <w:jc w:val="center"/>
              <w:rPr>
                <w:sz w:val="21"/>
                <w:szCs w:val="21"/>
              </w:rPr>
            </w:pPr>
            <w:r>
              <w:rPr>
                <w:sz w:val="21"/>
                <w:szCs w:val="21"/>
              </w:rPr>
              <w:t>0,00</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150.000,00</w:t>
            </w:r>
          </w:p>
          <w:p w:rsidR="00347223" w:rsidRDefault="00347223" w:rsidP="0066382F">
            <w:pPr>
              <w:pStyle w:val="TableContents"/>
              <w:snapToGrid w:val="0"/>
              <w:jc w:val="center"/>
              <w:rPr>
                <w:sz w:val="21"/>
                <w:szCs w:val="21"/>
              </w:rPr>
            </w:pPr>
            <w:r>
              <w:rPr>
                <w:sz w:val="21"/>
                <w:szCs w:val="21"/>
              </w:rPr>
              <w:t>150.000,00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37</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11: Социјална и дечија заштита, извор 07-Трансфери од других нивоа власти, функција 070 Социјална помоћ угроженом становништву некласификована на другом месту,, Пројекат 0902-4011 "Једнократне новчане помоћи и помоћ у огревном дрвету", повећање за укупно 1.400.000,00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189.292,00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1.589.292,00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35</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481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11: Социјална и дечија заштита, извор 07-Трансфери од других нивоа власти, функција 070 Социјална помоћ угроженом становништву некласификована на другом месту,, Пројекат 0902-4009 "Куповина грађевинског материјала за избеглице", повећање за укупно 4.320.000,00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2.160.000,00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6.480.000,00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128/5</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472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ОТВАРАЊЕ НОВОГ ПРОЈЕКТА, ПРОГРАМ 11: Социјална и дечија заштита, извор 07-Трансфери од других нивоа власти, функција 070 Социјална помоћ угроженом становништву некласификована на другом месту, Пројекат 0902-4014 "Пакети хране за избеглице и ИРЛ за 2024. годину", повећање за укупно 300.000,00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НОВИ ПРОЈЕКАТ</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95/5</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513</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 xml:space="preserve">Решење Председника Општине -У оквиру Раздела 5. Општинска управа, ОТВАРАЊЕ НОВОГ ПРОЈЕКТА, ПРОГРАМ 6: Заштита животне средине, извор 07-Трансфери од других нивоа власти, функција 510 Управљање отпадом, Пројекат 0401-5005 "Изградња међуобјеката за сакупљање и прераду споредних производа животињског порекла", повећање за укупно 12.000.000,00 </w:t>
            </w:r>
            <w:r>
              <w:rPr>
                <w:sz w:val="21"/>
                <w:szCs w:val="21"/>
              </w:rPr>
              <w:lastRenderedPageBreak/>
              <w:t>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НОВИ ПРОЈЕКАТ</w:t>
            </w:r>
          </w:p>
          <w:p w:rsidR="00347223" w:rsidRDefault="00347223" w:rsidP="0066382F">
            <w:pPr>
              <w:pStyle w:val="TableContents"/>
              <w:snapToGrid w:val="0"/>
              <w:jc w:val="center"/>
              <w:rPr>
                <w:sz w:val="21"/>
                <w:szCs w:val="21"/>
              </w:rPr>
            </w:pPr>
            <w:r>
              <w:rPr>
                <w:sz w:val="21"/>
                <w:szCs w:val="21"/>
              </w:rPr>
              <w:t>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12.000.000,00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lastRenderedPageBreak/>
              <w:t>6.</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119</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2: Комуналне делатности, извор 07-Трансфери од других нивоа власти, функција 630 Водоснабдевање, Пројекат 1102-5030 "Израда техничке документације за изградњу магистралног цевовода од фабрике воде „Фишеров салаш“ до ц. с. „Борковац“ у Руми", повећање за 4.331.610,00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3.399.001,00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7.730.611,00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7.</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99</w:t>
            </w:r>
          </w:p>
          <w:p w:rsidR="00347223" w:rsidRDefault="00347223" w:rsidP="0066382F">
            <w:pPr>
              <w:pStyle w:val="TableContents"/>
              <w:snapToGrid w:val="0"/>
              <w:jc w:val="center"/>
              <w:rPr>
                <w:sz w:val="21"/>
                <w:szCs w:val="21"/>
              </w:rPr>
            </w:pPr>
            <w:r>
              <w:rPr>
                <w:sz w:val="21"/>
                <w:szCs w:val="21"/>
              </w:rPr>
              <w:t>119</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512</w:t>
            </w:r>
          </w:p>
          <w:p w:rsidR="00347223" w:rsidRDefault="00347223" w:rsidP="0066382F">
            <w:pPr>
              <w:pStyle w:val="TableContents"/>
              <w:snapToGrid w:val="0"/>
              <w:jc w:val="center"/>
              <w:rPr>
                <w:sz w:val="21"/>
                <w:szCs w:val="21"/>
              </w:rPr>
            </w:pPr>
            <w:r>
              <w:rPr>
                <w:sz w:val="21"/>
                <w:szCs w:val="21"/>
              </w:rPr>
              <w:t>511</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Одлука о промени буџетске апропријације -У оквиру Раздела 5. Општинска управа, са ПРОГРАМА 2: Комуналне делатности, Пројекат 1102-5045 "Набавка препумпних станица за кућну фекалну канализацију" ЈП "Водовод" Рума, функција 520 Управљање отпадним водама,  износ од 19.000,00 динара се распоређује на исти  ПРОГРАМ 2: Комуналне делатности, Пројекат 1102-5030  "Израда техничке документације за израду магистралног цевовода од фабрике воде "Фишеров салаш" до ц. с. "Борковац" у Руми", функција 630  Водоснабдевање</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3.600.000,00</w:t>
            </w:r>
          </w:p>
          <w:p w:rsidR="00347223" w:rsidRDefault="00347223" w:rsidP="0066382F">
            <w:pPr>
              <w:pStyle w:val="TableContents"/>
              <w:snapToGrid w:val="0"/>
              <w:jc w:val="center"/>
              <w:rPr>
                <w:sz w:val="21"/>
                <w:szCs w:val="21"/>
              </w:rPr>
            </w:pPr>
            <w:r>
              <w:rPr>
                <w:sz w:val="21"/>
                <w:szCs w:val="21"/>
              </w:rPr>
              <w:t>7.730.611,00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3.581.000,00</w:t>
            </w:r>
          </w:p>
          <w:p w:rsidR="00347223" w:rsidRDefault="00347223" w:rsidP="0066382F">
            <w:pPr>
              <w:pStyle w:val="TableContents"/>
              <w:snapToGrid w:val="0"/>
              <w:jc w:val="center"/>
              <w:rPr>
                <w:sz w:val="21"/>
                <w:szCs w:val="21"/>
              </w:rPr>
            </w:pPr>
            <w:r>
              <w:rPr>
                <w:sz w:val="21"/>
                <w:szCs w:val="21"/>
              </w:rPr>
              <w:t>7.749.611,00</w:t>
            </w: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8.</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175</w:t>
            </w:r>
          </w:p>
          <w:p w:rsidR="00347223" w:rsidRDefault="00347223" w:rsidP="0066382F">
            <w:pPr>
              <w:pStyle w:val="TableContents"/>
              <w:snapToGrid w:val="0"/>
              <w:jc w:val="center"/>
              <w:rPr>
                <w:sz w:val="21"/>
                <w:szCs w:val="21"/>
              </w:rPr>
            </w:pPr>
            <w:r>
              <w:rPr>
                <w:sz w:val="21"/>
                <w:szCs w:val="21"/>
              </w:rPr>
              <w:t>177</w:t>
            </w:r>
          </w:p>
          <w:p w:rsidR="00347223" w:rsidRDefault="00347223" w:rsidP="0066382F">
            <w:pPr>
              <w:pStyle w:val="TableContents"/>
              <w:snapToGrid w:val="0"/>
              <w:jc w:val="center"/>
              <w:rPr>
                <w:sz w:val="21"/>
                <w:szCs w:val="21"/>
              </w:rPr>
            </w:pPr>
            <w:r>
              <w:rPr>
                <w:sz w:val="21"/>
                <w:szCs w:val="21"/>
              </w:rPr>
              <w:t>178</w:t>
            </w:r>
          </w:p>
          <w:p w:rsidR="00347223" w:rsidRDefault="00347223" w:rsidP="0066382F">
            <w:pPr>
              <w:pStyle w:val="TableContents"/>
              <w:snapToGrid w:val="0"/>
              <w:jc w:val="center"/>
              <w:rPr>
                <w:sz w:val="21"/>
                <w:szCs w:val="21"/>
              </w:rPr>
            </w:pPr>
            <w:r>
              <w:rPr>
                <w:sz w:val="21"/>
                <w:szCs w:val="21"/>
              </w:rPr>
              <w:t>181</w:t>
            </w:r>
          </w:p>
          <w:p w:rsidR="00347223" w:rsidRDefault="00347223" w:rsidP="0066382F">
            <w:pPr>
              <w:pStyle w:val="TableContents"/>
              <w:snapToGrid w:val="0"/>
              <w:jc w:val="center"/>
              <w:rPr>
                <w:sz w:val="21"/>
                <w:szCs w:val="21"/>
              </w:rPr>
            </w:pPr>
            <w:r>
              <w:rPr>
                <w:sz w:val="21"/>
                <w:szCs w:val="21"/>
              </w:rPr>
              <w:t>182</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p w:rsidR="00347223" w:rsidRDefault="00347223" w:rsidP="0066382F">
            <w:pPr>
              <w:pStyle w:val="TableContents"/>
              <w:snapToGrid w:val="0"/>
              <w:jc w:val="center"/>
              <w:rPr>
                <w:sz w:val="21"/>
                <w:szCs w:val="21"/>
              </w:rPr>
            </w:pPr>
            <w:r>
              <w:rPr>
                <w:sz w:val="21"/>
                <w:szCs w:val="21"/>
              </w:rPr>
              <w:t>425</w:t>
            </w:r>
          </w:p>
          <w:p w:rsidR="00347223" w:rsidRDefault="00347223" w:rsidP="0066382F">
            <w:pPr>
              <w:pStyle w:val="TableContents"/>
              <w:snapToGrid w:val="0"/>
              <w:jc w:val="center"/>
              <w:rPr>
                <w:sz w:val="21"/>
                <w:szCs w:val="21"/>
              </w:rPr>
            </w:pPr>
            <w:r>
              <w:rPr>
                <w:sz w:val="21"/>
                <w:szCs w:val="21"/>
              </w:rPr>
              <w:t>426</w:t>
            </w:r>
          </w:p>
          <w:p w:rsidR="00347223" w:rsidRDefault="00347223" w:rsidP="0066382F">
            <w:pPr>
              <w:pStyle w:val="TableContents"/>
              <w:snapToGrid w:val="0"/>
              <w:jc w:val="center"/>
              <w:rPr>
                <w:sz w:val="21"/>
                <w:szCs w:val="21"/>
              </w:rPr>
            </w:pPr>
            <w:r>
              <w:rPr>
                <w:sz w:val="21"/>
                <w:szCs w:val="21"/>
              </w:rPr>
              <w:t>511</w:t>
            </w:r>
          </w:p>
          <w:p w:rsidR="00347223" w:rsidRDefault="00347223" w:rsidP="0066382F">
            <w:pPr>
              <w:pStyle w:val="TableContents"/>
              <w:snapToGrid w:val="0"/>
              <w:jc w:val="center"/>
              <w:rPr>
                <w:sz w:val="21"/>
                <w:szCs w:val="21"/>
              </w:rPr>
            </w:pPr>
            <w:r>
              <w:rPr>
                <w:sz w:val="21"/>
                <w:szCs w:val="21"/>
              </w:rPr>
              <w:t>512</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8: Предшколско васпитање, извор 07-Трансфери од других нивоа власти, функција 911 Предшколско васпитање, ПА 2002-0002 Функционисање и остваривање предшколског васпитања и образовања, повећање за укупно 2.076.084,00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2.720.000,00</w:t>
            </w:r>
          </w:p>
          <w:p w:rsidR="00347223" w:rsidRDefault="00347223" w:rsidP="0066382F">
            <w:pPr>
              <w:pStyle w:val="TableContents"/>
              <w:snapToGrid w:val="0"/>
              <w:jc w:val="center"/>
              <w:rPr>
                <w:sz w:val="21"/>
                <w:szCs w:val="21"/>
              </w:rPr>
            </w:pPr>
            <w:r>
              <w:rPr>
                <w:sz w:val="21"/>
                <w:szCs w:val="21"/>
              </w:rPr>
              <w:t>6.200.000,00</w:t>
            </w:r>
          </w:p>
          <w:p w:rsidR="00347223" w:rsidRDefault="00347223" w:rsidP="0066382F">
            <w:pPr>
              <w:pStyle w:val="TableContents"/>
              <w:snapToGrid w:val="0"/>
              <w:jc w:val="center"/>
              <w:rPr>
                <w:sz w:val="21"/>
                <w:szCs w:val="21"/>
              </w:rPr>
            </w:pPr>
            <w:r>
              <w:rPr>
                <w:sz w:val="21"/>
                <w:szCs w:val="21"/>
              </w:rPr>
              <w:t>42.011.471,00</w:t>
            </w:r>
          </w:p>
          <w:p w:rsidR="00347223" w:rsidRDefault="00347223" w:rsidP="0066382F">
            <w:pPr>
              <w:pStyle w:val="TableContents"/>
              <w:snapToGrid w:val="0"/>
              <w:jc w:val="center"/>
              <w:rPr>
                <w:sz w:val="21"/>
                <w:szCs w:val="21"/>
              </w:rPr>
            </w:pPr>
            <w:r>
              <w:rPr>
                <w:sz w:val="21"/>
                <w:szCs w:val="21"/>
              </w:rPr>
              <w:t>10.450.000,00</w:t>
            </w:r>
          </w:p>
          <w:p w:rsidR="00347223" w:rsidRDefault="00347223" w:rsidP="0066382F">
            <w:pPr>
              <w:pStyle w:val="TableContents"/>
              <w:snapToGrid w:val="0"/>
              <w:jc w:val="center"/>
              <w:rPr>
                <w:sz w:val="21"/>
                <w:szCs w:val="21"/>
              </w:rPr>
            </w:pPr>
            <w:r>
              <w:rPr>
                <w:sz w:val="21"/>
                <w:szCs w:val="21"/>
              </w:rPr>
              <w:t>10.530.780,00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2.820.000,00</w:t>
            </w:r>
          </w:p>
          <w:p w:rsidR="00347223" w:rsidRDefault="00347223" w:rsidP="0066382F">
            <w:pPr>
              <w:pStyle w:val="TableContents"/>
              <w:snapToGrid w:val="0"/>
              <w:jc w:val="center"/>
              <w:rPr>
                <w:sz w:val="21"/>
                <w:szCs w:val="21"/>
              </w:rPr>
            </w:pPr>
            <w:r>
              <w:rPr>
                <w:sz w:val="21"/>
                <w:szCs w:val="21"/>
              </w:rPr>
              <w:t>6.370.000,00</w:t>
            </w:r>
          </w:p>
          <w:p w:rsidR="00347223" w:rsidRDefault="00347223" w:rsidP="0066382F">
            <w:pPr>
              <w:pStyle w:val="TableContents"/>
              <w:snapToGrid w:val="0"/>
              <w:jc w:val="center"/>
              <w:rPr>
                <w:sz w:val="21"/>
                <w:szCs w:val="21"/>
              </w:rPr>
            </w:pPr>
            <w:r>
              <w:rPr>
                <w:sz w:val="21"/>
                <w:szCs w:val="21"/>
              </w:rPr>
              <w:t>42.587.555,00</w:t>
            </w:r>
          </w:p>
          <w:p w:rsidR="00347223" w:rsidRDefault="00347223" w:rsidP="0066382F">
            <w:pPr>
              <w:pStyle w:val="TableContents"/>
              <w:snapToGrid w:val="0"/>
              <w:jc w:val="center"/>
              <w:rPr>
                <w:sz w:val="21"/>
                <w:szCs w:val="21"/>
              </w:rPr>
            </w:pPr>
            <w:r>
              <w:rPr>
                <w:sz w:val="21"/>
                <w:szCs w:val="21"/>
              </w:rPr>
              <w:t>11.150.000,00</w:t>
            </w:r>
          </w:p>
          <w:p w:rsidR="00347223" w:rsidRDefault="00347223" w:rsidP="0066382F">
            <w:pPr>
              <w:pStyle w:val="TableContents"/>
              <w:snapToGrid w:val="0"/>
              <w:jc w:val="center"/>
              <w:rPr>
                <w:sz w:val="21"/>
                <w:szCs w:val="21"/>
              </w:rPr>
            </w:pPr>
            <w:r>
              <w:rPr>
                <w:sz w:val="21"/>
                <w:szCs w:val="21"/>
              </w:rPr>
              <w:t>11.060.780,00</w:t>
            </w:r>
          </w:p>
          <w:p w:rsidR="00347223" w:rsidRDefault="00347223" w:rsidP="0066382F">
            <w:pPr>
              <w:pStyle w:val="TableContents"/>
              <w:snapToGrid w:val="0"/>
              <w:jc w:val="center"/>
              <w:rPr>
                <w:sz w:val="21"/>
                <w:szCs w:val="21"/>
              </w:rPr>
            </w:pPr>
          </w:p>
        </w:tc>
      </w:tr>
      <w:tr w:rsidR="00347223" w:rsidTr="00347223">
        <w:trPr>
          <w:trHeight w:val="295"/>
        </w:trPr>
        <w:tc>
          <w:tcPr>
            <w:tcW w:w="574"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9.</w:t>
            </w:r>
          </w:p>
        </w:tc>
        <w:tc>
          <w:tcPr>
            <w:tcW w:w="841"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128/1</w:t>
            </w:r>
          </w:p>
        </w:tc>
        <w:tc>
          <w:tcPr>
            <w:tcW w:w="698"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423</w:t>
            </w:r>
          </w:p>
        </w:tc>
        <w:tc>
          <w:tcPr>
            <w:tcW w:w="5498" w:type="dxa"/>
            <w:tcBorders>
              <w:left w:val="single" w:sz="4" w:space="0" w:color="000000"/>
              <w:bottom w:val="single" w:sz="4" w:space="0" w:color="000000"/>
            </w:tcBorders>
            <w:shd w:val="clear" w:color="auto" w:fill="auto"/>
          </w:tcPr>
          <w:p w:rsidR="00347223" w:rsidRDefault="00347223" w:rsidP="0066382F">
            <w:pPr>
              <w:pStyle w:val="TableContents"/>
              <w:snapToGrid w:val="0"/>
              <w:rPr>
                <w:sz w:val="21"/>
                <w:szCs w:val="21"/>
              </w:rPr>
            </w:pPr>
            <w:r>
              <w:rPr>
                <w:sz w:val="21"/>
                <w:szCs w:val="21"/>
              </w:rPr>
              <w:t>Решење Председника Општине -У оквиру Раздела 5. Општинска управа, ПРОГРАМ 11: Социјална и дечија заштита, извор 07-Трансфери од других нивоа власти, функција 040 Породица и деца, Пројекат 0902-4013 "Миран кутак", повећање за укупно 2.500.000,00 динара</w:t>
            </w:r>
          </w:p>
        </w:tc>
        <w:tc>
          <w:tcPr>
            <w:tcW w:w="1800" w:type="dxa"/>
            <w:tcBorders>
              <w:left w:val="single" w:sz="4" w:space="0" w:color="000000"/>
              <w:bottom w:val="single" w:sz="4" w:space="0" w:color="000000"/>
            </w:tcBorders>
            <w:shd w:val="clear" w:color="auto" w:fill="auto"/>
            <w:vAlign w:val="center"/>
          </w:tcPr>
          <w:p w:rsidR="00347223" w:rsidRDefault="00347223" w:rsidP="0066382F">
            <w:pPr>
              <w:pStyle w:val="TableContents"/>
              <w:snapToGrid w:val="0"/>
              <w:jc w:val="center"/>
              <w:rPr>
                <w:sz w:val="21"/>
                <w:szCs w:val="21"/>
              </w:rPr>
            </w:pPr>
            <w:r>
              <w:rPr>
                <w:sz w:val="21"/>
                <w:szCs w:val="21"/>
              </w:rPr>
              <w:t>8.603.404,00</w:t>
            </w:r>
          </w:p>
        </w:tc>
        <w:tc>
          <w:tcPr>
            <w:tcW w:w="1504" w:type="dxa"/>
            <w:tcBorders>
              <w:left w:val="single" w:sz="4" w:space="0" w:color="000000"/>
              <w:bottom w:val="single" w:sz="4" w:space="0" w:color="000000"/>
              <w:right w:val="single" w:sz="4" w:space="0" w:color="000000"/>
            </w:tcBorders>
            <w:shd w:val="clear" w:color="auto" w:fill="auto"/>
            <w:vAlign w:val="center"/>
          </w:tcPr>
          <w:p w:rsidR="00347223" w:rsidRDefault="00347223" w:rsidP="0066382F">
            <w:pPr>
              <w:pStyle w:val="TableContents"/>
              <w:snapToGrid w:val="0"/>
              <w:jc w:val="center"/>
            </w:pPr>
            <w:r>
              <w:rPr>
                <w:sz w:val="21"/>
                <w:szCs w:val="21"/>
              </w:rPr>
              <w:t>11.103.404,00</w:t>
            </w:r>
          </w:p>
        </w:tc>
      </w:tr>
    </w:tbl>
    <w:p w:rsidR="00347223" w:rsidRPr="00347223" w:rsidRDefault="00347223" w:rsidP="00347223">
      <w:pPr>
        <w:pStyle w:val="BodyText"/>
        <w:jc w:val="center"/>
      </w:pPr>
    </w:p>
    <w:p w:rsidR="00807BE4" w:rsidRPr="00807BE4" w:rsidRDefault="00807BE4" w:rsidP="00807BE4">
      <w:pPr>
        <w:rPr>
          <w:b/>
        </w:rPr>
      </w:pPr>
    </w:p>
    <w:p w:rsidR="00347223" w:rsidRDefault="00347223" w:rsidP="00347223">
      <w:pPr>
        <w:pStyle w:val="BodyText"/>
        <w:jc w:val="center"/>
        <w:rPr>
          <w:b/>
          <w:bCs/>
        </w:rPr>
      </w:pPr>
      <w:r>
        <w:rPr>
          <w:b/>
          <w:bCs/>
          <w:sz w:val="22"/>
          <w:szCs w:val="22"/>
        </w:rPr>
        <w:t xml:space="preserve"> УКУПНО УПОТРЕБЉЕНА СТАЛНА БУЏЕТСКА РЕЗЕРВА </w:t>
      </w:r>
      <w:r>
        <w:t xml:space="preserve">    </w:t>
      </w:r>
    </w:p>
    <w:p w:rsidR="00347223" w:rsidRDefault="00347223" w:rsidP="00347223">
      <w:pPr>
        <w:pStyle w:val="BodyText"/>
        <w:jc w:val="center"/>
      </w:pPr>
      <w:r>
        <w:rPr>
          <w:b/>
          <w:bCs/>
        </w:rPr>
        <w:t>од 01.01.2024. до 3</w:t>
      </w:r>
      <w:r>
        <w:rPr>
          <w:b/>
          <w:bCs/>
          <w:lang w:val="en-US"/>
        </w:rPr>
        <w:t>1</w:t>
      </w:r>
      <w:r>
        <w:rPr>
          <w:b/>
          <w:bCs/>
        </w:rPr>
        <w:t>.</w:t>
      </w:r>
      <w:r>
        <w:rPr>
          <w:b/>
          <w:bCs/>
          <w:lang w:val="en-US"/>
        </w:rPr>
        <w:t>12</w:t>
      </w:r>
      <w:r>
        <w:rPr>
          <w:b/>
          <w:bCs/>
        </w:rPr>
        <w:t xml:space="preserve">.2024. године   </w:t>
      </w:r>
      <w:r>
        <w:t xml:space="preserve">              </w:t>
      </w:r>
    </w:p>
    <w:tbl>
      <w:tblPr>
        <w:tblW w:w="10915" w:type="dxa"/>
        <w:tblInd w:w="-87" w:type="dxa"/>
        <w:tblLayout w:type="fixed"/>
        <w:tblCellMar>
          <w:top w:w="55" w:type="dxa"/>
          <w:left w:w="55" w:type="dxa"/>
          <w:bottom w:w="55" w:type="dxa"/>
          <w:right w:w="55" w:type="dxa"/>
        </w:tblCellMar>
        <w:tblLook w:val="0000"/>
      </w:tblPr>
      <w:tblGrid>
        <w:gridCol w:w="525"/>
        <w:gridCol w:w="900"/>
        <w:gridCol w:w="6540"/>
        <w:gridCol w:w="2950"/>
      </w:tblGrid>
      <w:tr w:rsidR="00347223" w:rsidTr="00347223">
        <w:tc>
          <w:tcPr>
            <w:tcW w:w="525"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pPr>
          </w:p>
        </w:tc>
        <w:tc>
          <w:tcPr>
            <w:tcW w:w="900"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shd w:val="clear" w:color="auto" w:fill="C0C0C0"/>
              </w:rPr>
            </w:pPr>
          </w:p>
        </w:tc>
        <w:tc>
          <w:tcPr>
            <w:tcW w:w="6540" w:type="dxa"/>
            <w:tcBorders>
              <w:top w:val="single" w:sz="4" w:space="0" w:color="000000"/>
              <w:left w:val="single" w:sz="4" w:space="0" w:color="000000"/>
              <w:bottom w:val="single" w:sz="4" w:space="0" w:color="000000"/>
            </w:tcBorders>
            <w:shd w:val="clear" w:color="auto" w:fill="CCCCCC"/>
          </w:tcPr>
          <w:p w:rsidR="00347223" w:rsidRDefault="00347223" w:rsidP="0066382F">
            <w:pPr>
              <w:pStyle w:val="TableContents"/>
              <w:snapToGrid w:val="0"/>
              <w:rPr>
                <w:b/>
                <w:bCs/>
                <w:sz w:val="21"/>
                <w:szCs w:val="21"/>
                <w:shd w:val="clear" w:color="auto" w:fill="C0C0C0"/>
              </w:rPr>
            </w:pPr>
            <w:r>
              <w:rPr>
                <w:b/>
                <w:bCs/>
                <w:sz w:val="21"/>
                <w:szCs w:val="21"/>
                <w:shd w:val="clear" w:color="auto" w:fill="C0C0C0"/>
              </w:rPr>
              <w:t xml:space="preserve">Планска позиција СБР </w:t>
            </w:r>
          </w:p>
        </w:tc>
        <w:tc>
          <w:tcPr>
            <w:tcW w:w="2950" w:type="dxa"/>
            <w:tcBorders>
              <w:top w:val="single" w:sz="4" w:space="0" w:color="000000"/>
              <w:left w:val="single" w:sz="4" w:space="0" w:color="000000"/>
              <w:bottom w:val="single" w:sz="4" w:space="0" w:color="000000"/>
              <w:right w:val="single" w:sz="4" w:space="0" w:color="000000"/>
            </w:tcBorders>
            <w:shd w:val="clear" w:color="auto" w:fill="CCCCCC"/>
          </w:tcPr>
          <w:p w:rsidR="00347223" w:rsidRDefault="00347223" w:rsidP="0066382F">
            <w:pPr>
              <w:pStyle w:val="TableContents"/>
              <w:snapToGrid w:val="0"/>
              <w:jc w:val="right"/>
              <w:rPr>
                <w:b/>
                <w:sz w:val="21"/>
                <w:szCs w:val="21"/>
                <w:shd w:val="clear" w:color="auto" w:fill="C0C0C0"/>
              </w:rPr>
            </w:pPr>
            <w:r>
              <w:rPr>
                <w:b/>
                <w:bCs/>
                <w:sz w:val="21"/>
                <w:szCs w:val="21"/>
                <w:shd w:val="clear" w:color="auto" w:fill="C0C0C0"/>
              </w:rPr>
              <w:t>500.000,00</w:t>
            </w:r>
          </w:p>
        </w:tc>
      </w:tr>
      <w:tr w:rsidR="00347223" w:rsidTr="00347223">
        <w:tc>
          <w:tcPr>
            <w:tcW w:w="525"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b/>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b/>
                <w:sz w:val="21"/>
                <w:szCs w:val="21"/>
                <w:shd w:val="clear" w:color="auto" w:fill="C0C0C0"/>
              </w:rPr>
            </w:pPr>
          </w:p>
        </w:tc>
        <w:tc>
          <w:tcPr>
            <w:tcW w:w="6540" w:type="dxa"/>
            <w:tcBorders>
              <w:top w:val="single" w:sz="4" w:space="0" w:color="000000"/>
              <w:left w:val="single" w:sz="4" w:space="0" w:color="000000"/>
              <w:bottom w:val="single" w:sz="4" w:space="0" w:color="000000"/>
            </w:tcBorders>
            <w:shd w:val="clear" w:color="auto" w:fill="CCCCCC"/>
          </w:tcPr>
          <w:p w:rsidR="00347223" w:rsidRDefault="00347223" w:rsidP="0066382F">
            <w:pPr>
              <w:pStyle w:val="TableContents"/>
              <w:snapToGrid w:val="0"/>
              <w:rPr>
                <w:b/>
                <w:bCs/>
                <w:sz w:val="21"/>
                <w:szCs w:val="21"/>
                <w:shd w:val="clear" w:color="auto" w:fill="C0C0C0"/>
              </w:rPr>
            </w:pPr>
            <w:r>
              <w:rPr>
                <w:b/>
                <w:bCs/>
                <w:sz w:val="21"/>
                <w:szCs w:val="21"/>
                <w:shd w:val="clear" w:color="auto" w:fill="C0C0C0"/>
              </w:rPr>
              <w:t>Увећање планске позиције СБР</w:t>
            </w:r>
          </w:p>
        </w:tc>
        <w:tc>
          <w:tcPr>
            <w:tcW w:w="2950" w:type="dxa"/>
            <w:tcBorders>
              <w:top w:val="single" w:sz="4" w:space="0" w:color="000000"/>
              <w:left w:val="single" w:sz="4" w:space="0" w:color="000000"/>
              <w:bottom w:val="single" w:sz="4" w:space="0" w:color="000000"/>
              <w:right w:val="single" w:sz="4" w:space="0" w:color="000000"/>
            </w:tcBorders>
            <w:shd w:val="clear" w:color="auto" w:fill="CCCCCC"/>
          </w:tcPr>
          <w:p w:rsidR="00347223" w:rsidRDefault="00347223" w:rsidP="0066382F">
            <w:pPr>
              <w:pStyle w:val="TableContents"/>
              <w:snapToGrid w:val="0"/>
              <w:jc w:val="right"/>
              <w:rPr>
                <w:sz w:val="21"/>
                <w:szCs w:val="21"/>
                <w:shd w:val="clear" w:color="auto" w:fill="C0C0C0"/>
              </w:rPr>
            </w:pPr>
            <w:r>
              <w:rPr>
                <w:b/>
                <w:bCs/>
                <w:sz w:val="21"/>
                <w:szCs w:val="21"/>
                <w:shd w:val="clear" w:color="auto" w:fill="C0C0C0"/>
              </w:rPr>
              <w:t>0,00</w:t>
            </w:r>
          </w:p>
        </w:tc>
      </w:tr>
      <w:tr w:rsidR="00347223" w:rsidTr="00347223">
        <w:tc>
          <w:tcPr>
            <w:tcW w:w="525"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shd w:val="clear" w:color="auto" w:fill="C0C0C0"/>
              </w:rPr>
            </w:pPr>
          </w:p>
        </w:tc>
        <w:tc>
          <w:tcPr>
            <w:tcW w:w="6540" w:type="dxa"/>
            <w:tcBorders>
              <w:top w:val="single" w:sz="4" w:space="0" w:color="000000"/>
              <w:left w:val="single" w:sz="4" w:space="0" w:color="000000"/>
              <w:bottom w:val="single" w:sz="4" w:space="0" w:color="000000"/>
            </w:tcBorders>
            <w:shd w:val="clear" w:color="auto" w:fill="CCCCCC"/>
          </w:tcPr>
          <w:p w:rsidR="00347223" w:rsidRDefault="00347223" w:rsidP="0066382F">
            <w:pPr>
              <w:pStyle w:val="TableContents"/>
              <w:snapToGrid w:val="0"/>
              <w:rPr>
                <w:b/>
                <w:bCs/>
                <w:sz w:val="21"/>
                <w:szCs w:val="21"/>
                <w:shd w:val="clear" w:color="auto" w:fill="C0C0C0"/>
              </w:rPr>
            </w:pPr>
            <w:r>
              <w:rPr>
                <w:b/>
                <w:bCs/>
                <w:sz w:val="21"/>
                <w:szCs w:val="21"/>
                <w:shd w:val="clear" w:color="auto" w:fill="C0C0C0"/>
              </w:rPr>
              <w:t>УКУПНО УПОТРЕБЉЕНА СТАЛНА БУЏЕТСКА РЕЗЕРВА</w:t>
            </w:r>
          </w:p>
        </w:tc>
        <w:tc>
          <w:tcPr>
            <w:tcW w:w="2950" w:type="dxa"/>
            <w:tcBorders>
              <w:top w:val="single" w:sz="4" w:space="0" w:color="000000"/>
              <w:left w:val="single" w:sz="4" w:space="0" w:color="000000"/>
              <w:bottom w:val="single" w:sz="4" w:space="0" w:color="000000"/>
              <w:right w:val="single" w:sz="4" w:space="0" w:color="000000"/>
            </w:tcBorders>
            <w:shd w:val="clear" w:color="auto" w:fill="CCCCCC"/>
          </w:tcPr>
          <w:p w:rsidR="00347223" w:rsidRDefault="00347223" w:rsidP="0066382F">
            <w:pPr>
              <w:pStyle w:val="TableContents"/>
              <w:snapToGrid w:val="0"/>
              <w:jc w:val="right"/>
              <w:rPr>
                <w:sz w:val="21"/>
                <w:szCs w:val="21"/>
                <w:shd w:val="clear" w:color="auto" w:fill="C0C0C0"/>
              </w:rPr>
            </w:pPr>
            <w:r>
              <w:rPr>
                <w:b/>
                <w:bCs/>
                <w:sz w:val="21"/>
                <w:szCs w:val="21"/>
                <w:shd w:val="clear" w:color="auto" w:fill="C0C0C0"/>
              </w:rPr>
              <w:t>0,00</w:t>
            </w:r>
          </w:p>
        </w:tc>
      </w:tr>
      <w:tr w:rsidR="00347223" w:rsidTr="00347223">
        <w:tc>
          <w:tcPr>
            <w:tcW w:w="525"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shd w:val="clear" w:color="auto" w:fill="C0C0C0"/>
              </w:rPr>
            </w:pPr>
          </w:p>
        </w:tc>
        <w:tc>
          <w:tcPr>
            <w:tcW w:w="900" w:type="dxa"/>
            <w:tcBorders>
              <w:top w:val="single" w:sz="4" w:space="0" w:color="000000"/>
              <w:left w:val="single" w:sz="4" w:space="0" w:color="000000"/>
              <w:bottom w:val="single" w:sz="4" w:space="0" w:color="000000"/>
            </w:tcBorders>
            <w:shd w:val="clear" w:color="auto" w:fill="auto"/>
          </w:tcPr>
          <w:p w:rsidR="00347223" w:rsidRDefault="00347223" w:rsidP="0066382F">
            <w:pPr>
              <w:pStyle w:val="TableContents"/>
              <w:snapToGrid w:val="0"/>
              <w:jc w:val="center"/>
              <w:rPr>
                <w:sz w:val="21"/>
                <w:szCs w:val="21"/>
                <w:shd w:val="clear" w:color="auto" w:fill="C0C0C0"/>
              </w:rPr>
            </w:pPr>
          </w:p>
        </w:tc>
        <w:tc>
          <w:tcPr>
            <w:tcW w:w="6540" w:type="dxa"/>
            <w:tcBorders>
              <w:top w:val="single" w:sz="4" w:space="0" w:color="000000"/>
              <w:left w:val="single" w:sz="4" w:space="0" w:color="000000"/>
              <w:bottom w:val="single" w:sz="4" w:space="0" w:color="000000"/>
            </w:tcBorders>
            <w:shd w:val="clear" w:color="auto" w:fill="CCCCCC"/>
          </w:tcPr>
          <w:p w:rsidR="00347223" w:rsidRDefault="00347223" w:rsidP="0066382F">
            <w:pPr>
              <w:pStyle w:val="TableContents"/>
              <w:snapToGrid w:val="0"/>
              <w:rPr>
                <w:b/>
                <w:bCs/>
                <w:sz w:val="21"/>
                <w:szCs w:val="21"/>
                <w:shd w:val="clear" w:color="auto" w:fill="C0C0C0"/>
              </w:rPr>
            </w:pPr>
            <w:r>
              <w:rPr>
                <w:b/>
                <w:bCs/>
                <w:sz w:val="21"/>
                <w:szCs w:val="21"/>
                <w:shd w:val="clear" w:color="auto" w:fill="C0C0C0"/>
              </w:rPr>
              <w:t>Неискоришћена СБР</w:t>
            </w:r>
          </w:p>
        </w:tc>
        <w:tc>
          <w:tcPr>
            <w:tcW w:w="2950" w:type="dxa"/>
            <w:tcBorders>
              <w:top w:val="single" w:sz="4" w:space="0" w:color="000000"/>
              <w:left w:val="single" w:sz="4" w:space="0" w:color="000000"/>
              <w:bottom w:val="single" w:sz="4" w:space="0" w:color="000000"/>
              <w:right w:val="single" w:sz="4" w:space="0" w:color="000000"/>
            </w:tcBorders>
            <w:shd w:val="clear" w:color="auto" w:fill="CCCCCC"/>
          </w:tcPr>
          <w:p w:rsidR="00347223" w:rsidRDefault="00347223" w:rsidP="0066382F">
            <w:pPr>
              <w:pStyle w:val="TableContents"/>
              <w:snapToGrid w:val="0"/>
              <w:jc w:val="right"/>
            </w:pPr>
            <w:r>
              <w:rPr>
                <w:b/>
                <w:bCs/>
                <w:sz w:val="21"/>
                <w:szCs w:val="21"/>
                <w:shd w:val="clear" w:color="auto" w:fill="C0C0C0"/>
              </w:rPr>
              <w:t>500.000,00</w:t>
            </w:r>
          </w:p>
        </w:tc>
      </w:tr>
    </w:tbl>
    <w:p w:rsidR="00807BE4" w:rsidRPr="00807BE4" w:rsidRDefault="00807BE4" w:rsidP="00807BE4"/>
    <w:p w:rsidR="00807BE4" w:rsidRPr="00807BE4" w:rsidRDefault="00807BE4" w:rsidP="00807BE4"/>
    <w:p w:rsidR="00807BE4" w:rsidRPr="00807BE4" w:rsidRDefault="00807BE4" w:rsidP="00807BE4"/>
    <w:p w:rsidR="00807BE4" w:rsidRPr="00807BE4" w:rsidRDefault="00807BE4" w:rsidP="00807BE4"/>
    <w:p w:rsidR="00807BE4" w:rsidRPr="00807BE4" w:rsidRDefault="00807BE4" w:rsidP="00807BE4"/>
    <w:p w:rsidR="00807BE4" w:rsidRPr="00807BE4" w:rsidRDefault="00807BE4" w:rsidP="00807BE4"/>
    <w:p w:rsidR="00807BE4" w:rsidRPr="00807BE4" w:rsidRDefault="00807BE4" w:rsidP="00807BE4"/>
    <w:p w:rsidR="00807BE4" w:rsidRDefault="00807BE4" w:rsidP="00807BE4"/>
    <w:p w:rsidR="00807BE4" w:rsidRDefault="00807BE4" w:rsidP="00807BE4"/>
    <w:p w:rsidR="00807BE4" w:rsidRPr="00807BE4" w:rsidRDefault="00807BE4" w:rsidP="00807BE4">
      <w:pPr>
        <w:rPr>
          <w:b/>
        </w:rPr>
      </w:pPr>
      <w:r w:rsidRPr="00807BE4">
        <w:rPr>
          <w:b/>
        </w:rPr>
        <w:t xml:space="preserve"> </w:t>
      </w:r>
    </w:p>
    <w:p w:rsidR="00807BE4" w:rsidRPr="00807BE4" w:rsidRDefault="00807BE4" w:rsidP="00807BE4"/>
    <w:p w:rsidR="00807BE4" w:rsidRPr="00807BE4" w:rsidRDefault="00807BE4" w:rsidP="00807BE4"/>
    <w:p w:rsidR="002C2E1E" w:rsidRDefault="002C2E1E" w:rsidP="002C2E1E">
      <w:pPr>
        <w:suppressAutoHyphens w:val="0"/>
        <w:jc w:val="center"/>
        <w:rPr>
          <w:b/>
          <w:bCs/>
          <w:lang w:val="en-US" w:eastAsia="en-US"/>
        </w:rPr>
        <w:sectPr w:rsidR="002C2E1E" w:rsidSect="002C2E1E">
          <w:footnotePr>
            <w:pos w:val="beneathText"/>
          </w:footnotePr>
          <w:pgSz w:w="11905" w:h="16837" w:code="9"/>
          <w:pgMar w:top="1008" w:right="720" w:bottom="1008" w:left="720" w:header="720" w:footer="720" w:gutter="0"/>
          <w:cols w:space="720"/>
          <w:docGrid w:linePitch="360"/>
        </w:sectPr>
      </w:pPr>
    </w:p>
    <w:tbl>
      <w:tblPr>
        <w:tblW w:w="14944" w:type="dxa"/>
        <w:tblInd w:w="93" w:type="dxa"/>
        <w:tblLook w:val="04A0"/>
      </w:tblPr>
      <w:tblGrid>
        <w:gridCol w:w="14944"/>
      </w:tblGrid>
      <w:tr w:rsidR="00297FC1" w:rsidRPr="00297FC1" w:rsidTr="00DD2BD2">
        <w:trPr>
          <w:trHeight w:val="795"/>
        </w:trPr>
        <w:tc>
          <w:tcPr>
            <w:tcW w:w="14944" w:type="dxa"/>
            <w:tcBorders>
              <w:top w:val="nil"/>
              <w:left w:val="nil"/>
              <w:bottom w:val="nil"/>
              <w:right w:val="nil"/>
            </w:tcBorders>
            <w:shd w:val="clear" w:color="auto" w:fill="auto"/>
            <w:vAlign w:val="center"/>
            <w:hideMark/>
          </w:tcPr>
          <w:tbl>
            <w:tblPr>
              <w:tblW w:w="15020" w:type="dxa"/>
              <w:tblLook w:val="04A0"/>
            </w:tblPr>
            <w:tblGrid>
              <w:gridCol w:w="549"/>
              <w:gridCol w:w="628"/>
              <w:gridCol w:w="741"/>
              <w:gridCol w:w="4291"/>
              <w:gridCol w:w="1725"/>
              <w:gridCol w:w="2072"/>
              <w:gridCol w:w="1388"/>
              <w:gridCol w:w="1609"/>
              <w:gridCol w:w="1725"/>
            </w:tblGrid>
            <w:tr w:rsidR="0066382F" w:rsidRPr="0066382F" w:rsidTr="0066382F">
              <w:trPr>
                <w:trHeight w:val="795"/>
              </w:trPr>
              <w:tc>
                <w:tcPr>
                  <w:tcW w:w="15020" w:type="dxa"/>
                  <w:gridSpan w:val="9"/>
                  <w:tcBorders>
                    <w:top w:val="nil"/>
                    <w:left w:val="nil"/>
                    <w:bottom w:val="nil"/>
                    <w:right w:val="nil"/>
                  </w:tcBorders>
                  <w:shd w:val="clear" w:color="auto" w:fill="auto"/>
                  <w:vAlign w:val="center"/>
                  <w:hideMark/>
                </w:tcPr>
                <w:p w:rsidR="0066382F" w:rsidRPr="0066382F" w:rsidRDefault="0066382F" w:rsidP="0066382F">
                  <w:pPr>
                    <w:suppressAutoHyphens w:val="0"/>
                    <w:jc w:val="center"/>
                    <w:rPr>
                      <w:b/>
                      <w:bCs/>
                      <w:lang w:val="en-US" w:eastAsia="en-US"/>
                    </w:rPr>
                  </w:pPr>
                  <w:r w:rsidRPr="0066382F">
                    <w:rPr>
                      <w:b/>
                      <w:bCs/>
                      <w:lang w:val="en-US" w:eastAsia="en-US"/>
                    </w:rPr>
                    <w:lastRenderedPageBreak/>
                    <w:t>X  УКУПНО ПЛАНИРАНИ И ИЗВРШЕНИ ИЗДАЦИ БУЏЕТСКИХ КОРИСНИКА ЗА 2024. ГОДИНУ И ПЛАН ЗА 2025. ГОДИНУ И 2026. ГОДИНУ</w:t>
                  </w:r>
                </w:p>
              </w:tc>
            </w:tr>
            <w:tr w:rsidR="0066382F" w:rsidRPr="0066382F" w:rsidTr="0066382F">
              <w:trPr>
                <w:trHeight w:val="792"/>
              </w:trPr>
              <w:tc>
                <w:tcPr>
                  <w:tcW w:w="560" w:type="dxa"/>
                  <w:tcBorders>
                    <w:top w:val="single" w:sz="8" w:space="0" w:color="000000"/>
                    <w:left w:val="single" w:sz="8" w:space="0" w:color="000000"/>
                    <w:bottom w:val="nil"/>
                    <w:right w:val="single" w:sz="8" w:space="0" w:color="000000"/>
                  </w:tcBorders>
                  <w:shd w:val="clear" w:color="969696" w:fill="B3B3B3"/>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Р бр</w:t>
                  </w:r>
                </w:p>
              </w:tc>
              <w:tc>
                <w:tcPr>
                  <w:tcW w:w="60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Екон кл</w:t>
                  </w:r>
                </w:p>
              </w:tc>
              <w:tc>
                <w:tcPr>
                  <w:tcW w:w="76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Поз</w:t>
                  </w:r>
                </w:p>
              </w:tc>
              <w:tc>
                <w:tcPr>
                  <w:tcW w:w="4440" w:type="dxa"/>
                  <w:tcBorders>
                    <w:top w:val="single" w:sz="8" w:space="0" w:color="000000"/>
                    <w:left w:val="nil"/>
                    <w:bottom w:val="nil"/>
                    <w:right w:val="single" w:sz="8" w:space="0" w:color="000000"/>
                  </w:tcBorders>
                  <w:shd w:val="clear" w:color="969696" w:fill="B3B3B3"/>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ОПИС</w:t>
                  </w:r>
                </w:p>
              </w:tc>
              <w:tc>
                <w:tcPr>
                  <w:tcW w:w="178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ПЛАН 2024.</w:t>
                  </w:r>
                </w:p>
              </w:tc>
              <w:tc>
                <w:tcPr>
                  <w:tcW w:w="214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ИЗВРШЕЊЕ 01.01.2024-31.12.2024.</w:t>
                  </w:r>
                </w:p>
              </w:tc>
              <w:tc>
                <w:tcPr>
                  <w:tcW w:w="130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ИЗВРШЕЊА</w:t>
                  </w:r>
                </w:p>
              </w:tc>
              <w:tc>
                <w:tcPr>
                  <w:tcW w:w="166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ПЛАН 2025.</w:t>
                  </w:r>
                </w:p>
              </w:tc>
              <w:tc>
                <w:tcPr>
                  <w:tcW w:w="1780" w:type="dxa"/>
                  <w:tcBorders>
                    <w:top w:val="single" w:sz="8" w:space="0" w:color="000000"/>
                    <w:left w:val="nil"/>
                    <w:bottom w:val="single" w:sz="8" w:space="0" w:color="000000"/>
                    <w:right w:val="single" w:sz="8" w:space="0" w:color="000000"/>
                  </w:tcBorders>
                  <w:shd w:val="clear" w:color="969696" w:fill="B3B3B3"/>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ПЛАН 2026.</w:t>
                  </w:r>
                </w:p>
              </w:tc>
            </w:tr>
            <w:tr w:rsidR="0066382F" w:rsidRPr="0066382F" w:rsidTr="0066382F">
              <w:trPr>
                <w:trHeight w:val="357"/>
              </w:trPr>
              <w:tc>
                <w:tcPr>
                  <w:tcW w:w="5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w:t>
                  </w:r>
                </w:p>
              </w:tc>
              <w:tc>
                <w:tcPr>
                  <w:tcW w:w="60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w:t>
                  </w:r>
                </w:p>
              </w:tc>
              <w:tc>
                <w:tcPr>
                  <w:tcW w:w="76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w:t>
                  </w:r>
                </w:p>
              </w:tc>
              <w:tc>
                <w:tcPr>
                  <w:tcW w:w="4440" w:type="dxa"/>
                  <w:tcBorders>
                    <w:top w:val="single" w:sz="8" w:space="0" w:color="000000"/>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2"/>
                      <w:szCs w:val="22"/>
                      <w:lang w:val="en-US" w:eastAsia="en-US"/>
                    </w:rPr>
                  </w:pPr>
                  <w:r w:rsidRPr="0066382F">
                    <w:rPr>
                      <w:sz w:val="22"/>
                      <w:szCs w:val="22"/>
                      <w:lang w:val="en-US" w:eastAsia="en-US"/>
                    </w:rPr>
                    <w:t>4</w:t>
                  </w:r>
                </w:p>
              </w:tc>
              <w:tc>
                <w:tcPr>
                  <w:tcW w:w="178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2"/>
                      <w:szCs w:val="22"/>
                      <w:lang w:val="en-US" w:eastAsia="en-US"/>
                    </w:rPr>
                  </w:pPr>
                  <w:r w:rsidRPr="0066382F">
                    <w:rPr>
                      <w:sz w:val="22"/>
                      <w:szCs w:val="22"/>
                      <w:lang w:val="en-US" w:eastAsia="en-US"/>
                    </w:rPr>
                    <w:t>5</w:t>
                  </w:r>
                </w:p>
              </w:tc>
              <w:tc>
                <w:tcPr>
                  <w:tcW w:w="214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2"/>
                      <w:szCs w:val="22"/>
                      <w:lang w:val="en-US" w:eastAsia="en-US"/>
                    </w:rPr>
                  </w:pPr>
                  <w:r w:rsidRPr="0066382F">
                    <w:rPr>
                      <w:sz w:val="22"/>
                      <w:szCs w:val="22"/>
                      <w:lang w:val="en-US" w:eastAsia="en-US"/>
                    </w:rPr>
                    <w:t>6</w:t>
                  </w:r>
                </w:p>
              </w:tc>
              <w:tc>
                <w:tcPr>
                  <w:tcW w:w="130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2"/>
                      <w:szCs w:val="22"/>
                      <w:lang w:val="en-US" w:eastAsia="en-US"/>
                    </w:rPr>
                  </w:pPr>
                  <w:r w:rsidRPr="0066382F">
                    <w:rPr>
                      <w:sz w:val="22"/>
                      <w:szCs w:val="22"/>
                      <w:lang w:val="en-US" w:eastAsia="en-US"/>
                    </w:rPr>
                    <w:t>7</w:t>
                  </w:r>
                </w:p>
              </w:tc>
              <w:tc>
                <w:tcPr>
                  <w:tcW w:w="166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2"/>
                      <w:szCs w:val="22"/>
                      <w:lang w:val="en-US" w:eastAsia="en-US"/>
                    </w:rPr>
                  </w:pPr>
                  <w:r w:rsidRPr="0066382F">
                    <w:rPr>
                      <w:sz w:val="22"/>
                      <w:szCs w:val="22"/>
                      <w:lang w:val="en-US" w:eastAsia="en-US"/>
                    </w:rPr>
                    <w:t>8</w:t>
                  </w:r>
                </w:p>
              </w:tc>
              <w:tc>
                <w:tcPr>
                  <w:tcW w:w="1780" w:type="dxa"/>
                  <w:tcBorders>
                    <w:top w:val="nil"/>
                    <w:left w:val="nil"/>
                    <w:bottom w:val="single" w:sz="8" w:space="0" w:color="000000"/>
                    <w:right w:val="single" w:sz="8" w:space="0" w:color="000000"/>
                  </w:tcBorders>
                  <w:shd w:val="clear" w:color="auto" w:fill="auto"/>
                  <w:noWrap/>
                  <w:vAlign w:val="center"/>
                  <w:hideMark/>
                </w:tcPr>
                <w:p w:rsidR="0066382F" w:rsidRPr="0066382F" w:rsidRDefault="0066382F" w:rsidP="0066382F">
                  <w:pPr>
                    <w:suppressAutoHyphens w:val="0"/>
                    <w:jc w:val="center"/>
                    <w:rPr>
                      <w:sz w:val="22"/>
                      <w:szCs w:val="22"/>
                      <w:lang w:val="en-US" w:eastAsia="en-US"/>
                    </w:rPr>
                  </w:pPr>
                  <w:r w:rsidRPr="0066382F">
                    <w:rPr>
                      <w:sz w:val="22"/>
                      <w:szCs w:val="22"/>
                      <w:lang w:val="en-US" w:eastAsia="en-US"/>
                    </w:rPr>
                    <w:t>9</w:t>
                  </w:r>
                </w:p>
              </w:tc>
            </w:tr>
            <w:tr w:rsidR="0066382F" w:rsidRPr="0066382F" w:rsidTr="0066382F">
              <w:trPr>
                <w:trHeight w:val="600"/>
              </w:trPr>
              <w:tc>
                <w:tcPr>
                  <w:tcW w:w="560" w:type="dxa"/>
                  <w:tcBorders>
                    <w:top w:val="single" w:sz="4" w:space="0" w:color="000000"/>
                    <w:left w:val="single" w:sz="4" w:space="0" w:color="000000"/>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511</w:t>
                  </w:r>
                </w:p>
              </w:tc>
              <w:tc>
                <w:tcPr>
                  <w:tcW w:w="76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8"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А. ЗГРАДЕ И ГРАЂЕВИНСКИ ОБЈЕКТИ</w:t>
                  </w:r>
                </w:p>
              </w:tc>
              <w:tc>
                <w:tcPr>
                  <w:tcW w:w="178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1.905.618.436,00</w:t>
                  </w:r>
                </w:p>
              </w:tc>
              <w:tc>
                <w:tcPr>
                  <w:tcW w:w="214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1.361.374.753,56</w:t>
                  </w:r>
                </w:p>
              </w:tc>
              <w:tc>
                <w:tcPr>
                  <w:tcW w:w="130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71,44</w:t>
                  </w:r>
                </w:p>
              </w:tc>
              <w:tc>
                <w:tcPr>
                  <w:tcW w:w="166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61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 xml:space="preserve">СТАНОВАЊЕ, УРБАНИЗАМ И ПРОСТОРНО ПЛАНИРАЊЕ </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24.776.501,00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12.676.500,00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51,16</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46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131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24.776.500,00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12.676.500,00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51,16</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81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109/1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Пројекат: "Војни комплекс Станко Пауновић Вељко-касарна у Руми"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660"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40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КОМУНАЛНЕ ДЕЛАТНОСТИ</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161.958.681,00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60.853.151,94</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37,57</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126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119</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"Израда техничке документације за изградњу Магистралног цевовода од фабрике воде “Фишеров салаш” до ц.с. “Борковац” у Руми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7.749.611,00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7.749.000,00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99,99</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897"/>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124</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"Пројектовање и изградња јавне расвете Главна улица у Руми из правца Инђије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97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112</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капела у Стејановцима и Витојевцима ” ПАРТИЦИПАТИВНО БУЏЕТИРАЊЕ 2023</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97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6.</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113</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"Уређење паркова (”Велики парк парк код Гимназије”Стеван Пузић “ Рума) – ПАРТИЦИПАТИВНО БУЏЕТИРАЊЕ 2023</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94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lastRenderedPageBreak/>
                    <w:t>7.</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98</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Пројекат:”Изградња пречистача за пречишћавање воде за пиће у Кленку и Грабовцима”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151.596.004,00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50.491.091,94</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33,31</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94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116</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Пројекат:”Изградња капела у селима Мали Радинци и Жарковац” ПАРТИЦИПАТИВНО БУЏЕТИРАЊЕ 2024.</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94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9.</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116/1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Пројекат:”Пројектовање и изградња јавне расвете у Језерској улици у Руми"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2.613.060,00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2.613.060,00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46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ЛОКАЛНИ ЕКОНОМСКИ РАЗВОЈ</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2,00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732"/>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10.</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117</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јавне расвете у Индустријској улици"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732"/>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117/1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јавног осветљења у блоку Источна радна зона, Новосадска улица"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48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РАЗВОЈ ТУРИЗМА</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42.489.532,00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35.398.043,75</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83,31</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1253"/>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12.</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86</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"Уређење простора на локацији напуштеног базена у излетишту Борковац (изградња игралишта, платоа са клупама и сл.)" - ПБ 2022</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3.000.000,00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3.000.000,00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48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13.</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88</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"Уређење излетишта Борковац”</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33.709.891,00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27.253.783,01</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80,85</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76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14.</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89</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"Уређење парка код ОШ”Вељко Дугошевић Рума”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7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15.</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90/1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"Уређење Борковачког канала”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1.779.640,00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1.779.639,94</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6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16.</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90/5</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"Набавка мобилијара за излетиште Борковац”</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2.500.000,00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2.500.000,00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4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17.</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235</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1.500.000,00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864.620,80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57,64</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3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lastRenderedPageBreak/>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ПОЉОПРИВРЕДА И РУРАЛНИ РАЗВОЈ</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45.177.335,00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36.836.005,84</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81,54</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54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18.</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73</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45.177.335,00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36.836.005,84</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81,54</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1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ЗАШТИТА ЖИВОТНЕ СРЕДИНЕ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322.934.520,00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322.042.464,00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99,72</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1035"/>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19.</w:t>
                  </w:r>
                </w:p>
              </w:tc>
              <w:tc>
                <w:tcPr>
                  <w:tcW w:w="6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96</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"Санација и затварање несанитарне депоније чврстог комуналног отпада на к. п. бр. 10708/1 К. О. Рума - фаза 1"”</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319.334.520,00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318.442.464,00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99,72</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035"/>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20.</w:t>
                  </w:r>
                </w:p>
              </w:tc>
              <w:tc>
                <w:tcPr>
                  <w:tcW w:w="6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97</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"Израда пројектно-техничке документације за реконструкцију центрелног колектора фекалне канализације"”</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3.600.000,00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3.600.000,00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9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ОРГАНИЗАЦИЈА САОБРАЋАЈА И САОБРАЋАЈНА ИНФРАСТРУКТУРА</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893.220.483,00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612.340.898,91</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68,55</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49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21.</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78</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118.641.702,00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117.663.258,45</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99,18</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93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22.</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67</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Пројекат:”Пројекат техничког регулисања саобраћаја за насеља на територији Општине Рума"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4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23.</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кружног тока код Геронтолошког центра"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7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24.</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82</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 Реконструкција Павловачке улице и улице Вука Караџића у Руми"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619.965.777,00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484.070.298,58</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78,08</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7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25.</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83</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пешачко-бициклистичке стазе уз поток Борковац"</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163"/>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26.</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84</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саобраћајнице и атмосферска канализација на локацији радне зоне  "Румска петља" 1. фаза у Руми - саобраћајница С2"</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10.613.000,00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10.607.341,88</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99,95</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32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lastRenderedPageBreak/>
                    <w:t>27.</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85</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“Уређење тротоара у селима и у граду" - ПАРТИЦИПАТИВНО БУЏЕТИРАЊЕ 2024.</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11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29.</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85/2</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површина са пратећом инфраструктуром у блоковима 1-1-1 и 4-1-4 у Руми"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144.000.000,00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6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ПРЕДШКОЛСКО ВАСПИТАЊЕ И ОБРАЗОВАЊЕ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78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28.</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147</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Пројекат:"Изградња и опремање вртића у Хртковцима"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78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ОСНОВНО ОБРАЗОВАЊЕ И ВАСПИТАЊЕ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3.585.378,00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3.585.378,00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100,00</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54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29.</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150</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3.585.378,00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3.585.378,00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2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СРЕДЊЕ ШКОЛЕ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54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30.</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154</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18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СОЦИЈАЛНА И ДЕЧИЈА ЗАШТИТА -  УСТАНОВА ЗА ПРУЖАЊЕ УСЛУГА СОЦИЈАЛНЕ ЗАШТИТЕ "СОЛИДАРНОСТ"</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150.000,00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r>
            <w:tr w:rsidR="0066382F" w:rsidRPr="0066382F" w:rsidTr="0066382F">
              <w:trPr>
                <w:trHeight w:val="54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31.</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257/1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150.000,00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7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РАЗВОЈ СПОРТА И ОМЛАДИНЕ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322.147.926,00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190.964.939,88</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59,28</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49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32.</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140</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23.100.000,00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23.099.235,00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9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33.</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141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“Изградња спортске хале у Путинцима”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285.761.046,00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167.865.704,88</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58,74</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00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lastRenderedPageBreak/>
                    <w:t>34.</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141/1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“Санација постојећег објекта-зграда средњег образовања на к. о. 6404/1 к. о. Рума”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13.286.880,00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64"/>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ОПШТЕ УСЛУГЕ ЛОКАЛНЕ САМОУПРАВЕ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38.469.091,00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36.227.541,15</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94,17</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51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35.</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56</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17.492.596,00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17.479.438,13</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99,92</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89"/>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36.</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165</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12.062.000,00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11.695.839,22</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96,96</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59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37.</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59/1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"Санирање последица невремена-санација кровног покривача на објекту Градска кућа, објекту ОШ "Иво Лола Рибар" у Руми и на објектима УПВО "Полетарац" у Руми"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8.914.495,00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7.052.263,80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79,11</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705"/>
              </w:trPr>
              <w:tc>
                <w:tcPr>
                  <w:tcW w:w="560" w:type="dxa"/>
                  <w:tcBorders>
                    <w:top w:val="nil"/>
                    <w:left w:val="single" w:sz="4" w:space="0" w:color="000000"/>
                    <w:bottom w:val="nil"/>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600"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760"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ЕНЕРГЕТСКА ЕФИКАСНОСТ И ОБНОВЉИВИ ИЗВОРИ ЕНЕРГИЈЕ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58.000,00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50.160,00</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86,48</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765"/>
              </w:trPr>
              <w:tc>
                <w:tcPr>
                  <w:tcW w:w="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38.</w:t>
                  </w:r>
                </w:p>
              </w:tc>
              <w:tc>
                <w:tcPr>
                  <w:tcW w:w="600"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126</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Пројекат:"Реконструкција котларнице УПВО “Полетарац” - објекат Јаслице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25.000,00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24.000,00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96,00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765"/>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39.</w:t>
                  </w:r>
                </w:p>
              </w:tc>
              <w:tc>
                <w:tcPr>
                  <w:tcW w:w="6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127</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Реконструкција котларнице ОШ"6. Ударна војвођанске бригада – Грабовцима”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33.000,00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26.160,00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79,27</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2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b/>
                      <w:bCs/>
                      <w:sz w:val="20"/>
                      <w:szCs w:val="20"/>
                      <w:lang w:val="en-US" w:eastAsia="en-US"/>
                    </w:rPr>
                  </w:pPr>
                  <w:r w:rsidRPr="0066382F">
                    <w:rPr>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УПВО "ПОЛЕТАРАЦ"</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11.150.000,00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10.940.870,75</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98,12</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480"/>
              </w:trPr>
              <w:tc>
                <w:tcPr>
                  <w:tcW w:w="560" w:type="dxa"/>
                  <w:tcBorders>
                    <w:top w:val="nil"/>
                    <w:left w:val="single" w:sz="4" w:space="0" w:color="000000"/>
                    <w:bottom w:val="nil"/>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40.</w:t>
                  </w:r>
                </w:p>
              </w:tc>
              <w:tc>
                <w:tcPr>
                  <w:tcW w:w="600"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181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11.150.000,00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10.940.870,75</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98,12</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480"/>
              </w:trPr>
              <w:tc>
                <w:tcPr>
                  <w:tcW w:w="560" w:type="dxa"/>
                  <w:tcBorders>
                    <w:top w:val="single" w:sz="4" w:space="0" w:color="000000"/>
                    <w:left w:val="single" w:sz="4" w:space="0" w:color="000000"/>
                    <w:bottom w:val="nil"/>
                    <w:right w:val="single" w:sz="4" w:space="0" w:color="000000"/>
                  </w:tcBorders>
                  <w:shd w:val="clear" w:color="FFFFCC" w:fill="FFFFFF"/>
                  <w:noWrap/>
                  <w:vAlign w:val="center"/>
                  <w:hideMark/>
                </w:tcPr>
                <w:p w:rsidR="0066382F" w:rsidRPr="0066382F" w:rsidRDefault="0066382F" w:rsidP="0066382F">
                  <w:pPr>
                    <w:suppressAutoHyphens w:val="0"/>
                    <w:rPr>
                      <w:rFonts w:ascii="Arial" w:hAnsi="Arial" w:cs="Arial"/>
                      <w:sz w:val="20"/>
                      <w:szCs w:val="20"/>
                      <w:lang w:val="en-US" w:eastAsia="en-US"/>
                    </w:rPr>
                  </w:pPr>
                  <w:r w:rsidRPr="0066382F">
                    <w:rPr>
                      <w:rFonts w:ascii="Arial" w:hAnsi="Arial" w:cs="Arial"/>
                      <w:sz w:val="20"/>
                      <w:szCs w:val="20"/>
                      <w:lang w:val="en-US" w:eastAsia="en-US"/>
                    </w:rPr>
                    <w:t> </w:t>
                  </w:r>
                </w:p>
              </w:tc>
              <w:tc>
                <w:tcPr>
                  <w:tcW w:w="600" w:type="dxa"/>
                  <w:tcBorders>
                    <w:top w:val="single" w:sz="4" w:space="0" w:color="000000"/>
                    <w:left w:val="nil"/>
                    <w:bottom w:val="nil"/>
                    <w:right w:val="single" w:sz="4" w:space="0" w:color="000000"/>
                  </w:tcBorders>
                  <w:shd w:val="clear" w:color="FFFFCC" w:fill="FFFFFF"/>
                  <w:noWrap/>
                  <w:vAlign w:val="center"/>
                  <w:hideMark/>
                </w:tcPr>
                <w:p w:rsidR="0066382F" w:rsidRPr="0066382F" w:rsidRDefault="0066382F" w:rsidP="0066382F">
                  <w:pPr>
                    <w:suppressAutoHyphens w:val="0"/>
                    <w:rPr>
                      <w:rFonts w:ascii="Arial" w:hAnsi="Arial" w:cs="Arial"/>
                      <w:sz w:val="20"/>
                      <w:szCs w:val="20"/>
                      <w:lang w:val="en-US" w:eastAsia="en-US"/>
                    </w:rPr>
                  </w:pPr>
                  <w:r w:rsidRPr="0066382F">
                    <w:rPr>
                      <w:rFonts w:ascii="Arial" w:hAnsi="Arial" w:cs="Arial"/>
                      <w:sz w:val="20"/>
                      <w:szCs w:val="20"/>
                      <w:lang w:val="en-US" w:eastAsia="en-US"/>
                    </w:rPr>
                    <w:t> </w:t>
                  </w:r>
                </w:p>
              </w:tc>
              <w:tc>
                <w:tcPr>
                  <w:tcW w:w="760" w:type="dxa"/>
                  <w:tcBorders>
                    <w:top w:val="single" w:sz="4" w:space="0" w:color="000000"/>
                    <w:left w:val="nil"/>
                    <w:bottom w:val="nil"/>
                    <w:right w:val="single" w:sz="4" w:space="0" w:color="000000"/>
                  </w:tcBorders>
                  <w:shd w:val="clear" w:color="FFFFCC" w:fill="FFFFFF"/>
                  <w:noWrap/>
                  <w:vAlign w:val="center"/>
                  <w:hideMark/>
                </w:tcPr>
                <w:p w:rsidR="0066382F" w:rsidRPr="0066382F" w:rsidRDefault="0066382F" w:rsidP="0066382F">
                  <w:pPr>
                    <w:suppressAutoHyphens w:val="0"/>
                    <w:rPr>
                      <w:rFonts w:ascii="Arial" w:hAnsi="Arial" w:cs="Arial"/>
                      <w:sz w:val="20"/>
                      <w:szCs w:val="20"/>
                      <w:lang w:val="en-US" w:eastAsia="en-US"/>
                    </w:rPr>
                  </w:pPr>
                  <w:r w:rsidRPr="0066382F">
                    <w:rPr>
                      <w:rFonts w:ascii="Arial" w:hAnsi="Arial" w:cs="Arial"/>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УСТАНОВЕ КУЛТУРЕ</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12.002.585,00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11.982.017,02</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99,83</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1260"/>
              </w:trPr>
              <w:tc>
                <w:tcPr>
                  <w:tcW w:w="560" w:type="dxa"/>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41.</w:t>
                  </w:r>
                </w:p>
              </w:tc>
              <w:tc>
                <w:tcPr>
                  <w:tcW w:w="600"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144/1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"Градову у фокусу 2024 - румске перспективе: наслеђе у новом руху 2 - подпројекат - спомен кућа Милеве Марић-Ајнштајн</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9.980.840,72</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99,81</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49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lastRenderedPageBreak/>
                    <w:t>42.</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197</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1.012.000,00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1.011.176,30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99,92</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36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43.</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204/1</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"Градови у фокусу 2024 - Румске перспективе-наслеђе у новом руху 2, подпројекат: Адаптација простора шанк хола Културног центра "Брана Црнчевић" Рума"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990.000,00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990.000,00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1530"/>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44.</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204/2</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"Санирање последица невремена-санација кровног покривача и радови на адаптацији санитарног чвора на објекту Културног центра "Брана Црнчевић" у Руми"</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585,00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52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rPr>
                      <w:rFonts w:ascii="Arial" w:hAnsi="Arial" w:cs="Arial"/>
                      <w:b/>
                      <w:bCs/>
                      <w:sz w:val="20"/>
                      <w:szCs w:val="20"/>
                      <w:lang w:val="en-US" w:eastAsia="en-US"/>
                    </w:rPr>
                  </w:pPr>
                  <w:r w:rsidRPr="0066382F">
                    <w:rPr>
                      <w:rFonts w:ascii="Arial" w:hAnsi="Arial" w:cs="Arial"/>
                      <w:b/>
                      <w:bCs/>
                      <w:sz w:val="20"/>
                      <w:szCs w:val="20"/>
                      <w:lang w:val="en-US" w:eastAsia="en-US"/>
                    </w:rPr>
                    <w:t> </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rPr>
                      <w:rFonts w:ascii="Arial" w:hAnsi="Arial" w:cs="Arial"/>
                      <w:b/>
                      <w:bCs/>
                      <w:sz w:val="20"/>
                      <w:szCs w:val="20"/>
                      <w:lang w:val="en-US" w:eastAsia="en-US"/>
                    </w:rPr>
                  </w:pPr>
                  <w:r w:rsidRPr="0066382F">
                    <w:rPr>
                      <w:rFonts w:ascii="Arial" w:hAnsi="Arial" w:cs="Arial"/>
                      <w:b/>
                      <w:bCs/>
                      <w:sz w:val="20"/>
                      <w:szCs w:val="20"/>
                      <w:lang w:val="en-US" w:eastAsia="en-US"/>
                    </w:rPr>
                    <w:t> </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rPr>
                      <w:rFonts w:ascii="Arial" w:hAnsi="Arial" w:cs="Arial"/>
                      <w:b/>
                      <w:bCs/>
                      <w:sz w:val="20"/>
                      <w:szCs w:val="20"/>
                      <w:lang w:val="en-US" w:eastAsia="en-US"/>
                    </w:rPr>
                  </w:pPr>
                  <w:r w:rsidRPr="0066382F">
                    <w:rPr>
                      <w:rFonts w:ascii="Arial" w:hAnsi="Arial" w:cs="Arial"/>
                      <w:b/>
                      <w:bCs/>
                      <w:sz w:val="20"/>
                      <w:szCs w:val="20"/>
                      <w:lang w:val="en-US" w:eastAsia="en-US"/>
                    </w:rPr>
                    <w:t> </w:t>
                  </w:r>
                </w:p>
              </w:tc>
              <w:tc>
                <w:tcPr>
                  <w:tcW w:w="4440" w:type="dxa"/>
                  <w:tcBorders>
                    <w:top w:val="single" w:sz="4" w:space="0" w:color="000000"/>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rPr>
                      <w:b/>
                      <w:bCs/>
                      <w:sz w:val="22"/>
                      <w:szCs w:val="22"/>
                      <w:lang w:val="en-US" w:eastAsia="en-US"/>
                    </w:rPr>
                  </w:pPr>
                  <w:r w:rsidRPr="0066382F">
                    <w:rPr>
                      <w:b/>
                      <w:bCs/>
                      <w:sz w:val="22"/>
                      <w:szCs w:val="22"/>
                      <w:lang w:val="en-US" w:eastAsia="en-US"/>
                    </w:rPr>
                    <w:t>СПОРТСКИ ЦЕНТАР</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27.498.400,00</w:t>
                  </w:r>
                </w:p>
              </w:tc>
              <w:tc>
                <w:tcPr>
                  <w:tcW w:w="214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27.476.782,32</w:t>
                  </w:r>
                </w:p>
              </w:tc>
              <w:tc>
                <w:tcPr>
                  <w:tcW w:w="130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99,92</w:t>
                  </w:r>
                </w:p>
              </w:tc>
              <w:tc>
                <w:tcPr>
                  <w:tcW w:w="166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c>
                <w:tcPr>
                  <w:tcW w:w="1780" w:type="dxa"/>
                  <w:tcBorders>
                    <w:top w:val="nil"/>
                    <w:left w:val="nil"/>
                    <w:bottom w:val="single" w:sz="4" w:space="0" w:color="000000"/>
                    <w:right w:val="single" w:sz="4" w:space="0" w:color="000000"/>
                  </w:tcBorders>
                  <w:shd w:val="clear" w:color="969696" w:fill="B3B3B3"/>
                  <w:noWrap/>
                  <w:vAlign w:val="center"/>
                  <w:hideMark/>
                </w:tcPr>
                <w:p w:rsidR="0066382F" w:rsidRPr="0066382F" w:rsidRDefault="0066382F" w:rsidP="0066382F">
                  <w:pPr>
                    <w:suppressAutoHyphens w:val="0"/>
                    <w:jc w:val="right"/>
                    <w:rPr>
                      <w:b/>
                      <w:bCs/>
                      <w:sz w:val="22"/>
                      <w:szCs w:val="22"/>
                      <w:lang w:val="en-US" w:eastAsia="en-US"/>
                    </w:rPr>
                  </w:pPr>
                  <w:r w:rsidRPr="0066382F">
                    <w:rPr>
                      <w:b/>
                      <w:bCs/>
                      <w:sz w:val="22"/>
                      <w:szCs w:val="22"/>
                      <w:lang w:val="en-US" w:eastAsia="en-US"/>
                    </w:rPr>
                    <w:t>0,00</w:t>
                  </w:r>
                </w:p>
              </w:tc>
            </w:tr>
            <w:tr w:rsidR="0066382F" w:rsidRPr="0066382F" w:rsidTr="0066382F">
              <w:trPr>
                <w:trHeight w:val="525"/>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45.</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219</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xml:space="preserve">Зграде и грађевински објекти </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1,00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0,00</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r w:rsidR="0066382F" w:rsidRPr="0066382F" w:rsidTr="0066382F">
              <w:trPr>
                <w:trHeight w:val="649"/>
              </w:trPr>
              <w:tc>
                <w:tcPr>
                  <w:tcW w:w="560"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46.</w:t>
                  </w:r>
                </w:p>
              </w:tc>
              <w:tc>
                <w:tcPr>
                  <w:tcW w:w="60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511</w:t>
                  </w:r>
                </w:p>
              </w:tc>
              <w:tc>
                <w:tcPr>
                  <w:tcW w:w="76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center"/>
                    <w:rPr>
                      <w:sz w:val="20"/>
                      <w:szCs w:val="20"/>
                      <w:lang w:val="en-US" w:eastAsia="en-US"/>
                    </w:rPr>
                  </w:pPr>
                  <w:r w:rsidRPr="0066382F">
                    <w:rPr>
                      <w:sz w:val="20"/>
                      <w:szCs w:val="20"/>
                      <w:lang w:val="en-US" w:eastAsia="en-US"/>
                    </w:rPr>
                    <w:t>222</w:t>
                  </w:r>
                </w:p>
              </w:tc>
              <w:tc>
                <w:tcPr>
                  <w:tcW w:w="4440"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Пројекат: "Инвестиционо одржавање куглане са 6 трака"</w:t>
                  </w:r>
                </w:p>
              </w:tc>
              <w:tc>
                <w:tcPr>
                  <w:tcW w:w="178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27.498.399,00</w:t>
                  </w:r>
                </w:p>
              </w:tc>
              <w:tc>
                <w:tcPr>
                  <w:tcW w:w="2140"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27.476.782,32</w:t>
                  </w:r>
                </w:p>
              </w:tc>
              <w:tc>
                <w:tcPr>
                  <w:tcW w:w="130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22"/>
                      <w:szCs w:val="22"/>
                      <w:lang w:val="en-US" w:eastAsia="en-US"/>
                    </w:rPr>
                  </w:pPr>
                  <w:r w:rsidRPr="0066382F">
                    <w:rPr>
                      <w:sz w:val="22"/>
                      <w:szCs w:val="22"/>
                      <w:lang w:val="en-US" w:eastAsia="en-US"/>
                    </w:rPr>
                    <w:t>99,92</w:t>
                  </w:r>
                </w:p>
              </w:tc>
              <w:tc>
                <w:tcPr>
                  <w:tcW w:w="166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c>
                <w:tcPr>
                  <w:tcW w:w="1780"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22"/>
                      <w:szCs w:val="22"/>
                      <w:lang w:val="en-US" w:eastAsia="en-US"/>
                    </w:rPr>
                  </w:pPr>
                  <w:r w:rsidRPr="0066382F">
                    <w:rPr>
                      <w:sz w:val="22"/>
                      <w:szCs w:val="22"/>
                      <w:lang w:val="en-US" w:eastAsia="en-US"/>
                    </w:rPr>
                    <w:t> </w:t>
                  </w:r>
                </w:p>
              </w:tc>
            </w:tr>
          </w:tbl>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Pr="00B95D58" w:rsidRDefault="002C2E1E" w:rsidP="00EE6A9C">
            <w:pPr>
              <w:suppressAutoHyphens w:val="0"/>
              <w:rPr>
                <w:b/>
                <w:bCs/>
                <w:lang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C2E1E" w:rsidRDefault="002C2E1E" w:rsidP="00EE6A9C">
            <w:pPr>
              <w:suppressAutoHyphens w:val="0"/>
              <w:rPr>
                <w:b/>
                <w:bCs/>
                <w:lang w:val="en-US" w:eastAsia="en-US"/>
              </w:rPr>
            </w:pPr>
          </w:p>
          <w:p w:rsidR="00297FC1" w:rsidRPr="00DD2BD2" w:rsidRDefault="00297FC1" w:rsidP="00EE6A9C">
            <w:pPr>
              <w:suppressAutoHyphens w:val="0"/>
              <w:rPr>
                <w:b/>
                <w:bCs/>
                <w:lang w:eastAsia="en-US"/>
              </w:rPr>
            </w:pPr>
          </w:p>
        </w:tc>
      </w:tr>
    </w:tbl>
    <w:p w:rsidR="00672451" w:rsidRDefault="00672451" w:rsidP="00672451">
      <w:pPr>
        <w:pStyle w:val="NormalWeb"/>
        <w:spacing w:before="29" w:beforeAutospacing="0"/>
        <w:jc w:val="center"/>
        <w:rPr>
          <w:b/>
          <w:bCs/>
          <w:color w:val="FF0000"/>
        </w:rPr>
      </w:pPr>
    </w:p>
    <w:p w:rsidR="00E23301" w:rsidRDefault="00E23301" w:rsidP="00394F9C">
      <w:pPr>
        <w:pStyle w:val="NormalWeb"/>
        <w:spacing w:before="29" w:beforeAutospacing="0"/>
        <w:jc w:val="center"/>
        <w:rPr>
          <w:b/>
          <w:bCs/>
          <w:color w:val="FF0000"/>
        </w:rPr>
        <w:sectPr w:rsidR="00E23301" w:rsidSect="002C2E1E">
          <w:footnotePr>
            <w:pos w:val="beneathText"/>
          </w:footnotePr>
          <w:pgSz w:w="16837" w:h="11905" w:orient="landscape" w:code="9"/>
          <w:pgMar w:top="720" w:right="1008" w:bottom="720" w:left="1008" w:header="720" w:footer="720" w:gutter="0"/>
          <w:cols w:space="720"/>
          <w:docGrid w:linePitch="360"/>
        </w:sectPr>
      </w:pPr>
    </w:p>
    <w:p w:rsidR="00E23301" w:rsidRDefault="00E23301" w:rsidP="00E23301">
      <w:pPr>
        <w:jc w:val="center"/>
      </w:pPr>
      <w:r w:rsidRPr="002D6617">
        <w:lastRenderedPageBreak/>
        <w:t>ПРОГРАМСКА СТРУКТУРА РАСХОДА И ИЗДАТАКА ЗА ПЕРИОД  ЈАНУАР - ДЕЦЕМБАР 202</w:t>
      </w:r>
      <w:r w:rsidR="0066382F">
        <w:t>4</w:t>
      </w:r>
      <w:r w:rsidRPr="002D6617">
        <w:t>. године</w:t>
      </w:r>
    </w:p>
    <w:tbl>
      <w:tblPr>
        <w:tblW w:w="16454" w:type="dxa"/>
        <w:tblInd w:w="-601" w:type="dxa"/>
        <w:tblLayout w:type="fixed"/>
        <w:tblLook w:val="04A0"/>
      </w:tblPr>
      <w:tblGrid>
        <w:gridCol w:w="851"/>
        <w:gridCol w:w="1134"/>
        <w:gridCol w:w="3686"/>
        <w:gridCol w:w="1401"/>
        <w:gridCol w:w="833"/>
        <w:gridCol w:w="1168"/>
        <w:gridCol w:w="1409"/>
        <w:gridCol w:w="1559"/>
        <w:gridCol w:w="851"/>
        <w:gridCol w:w="857"/>
        <w:gridCol w:w="1277"/>
        <w:gridCol w:w="709"/>
        <w:gridCol w:w="719"/>
      </w:tblGrid>
      <w:tr w:rsidR="0066382F" w:rsidRPr="0066382F" w:rsidTr="006D54A7">
        <w:trPr>
          <w:trHeight w:val="300"/>
        </w:trPr>
        <w:tc>
          <w:tcPr>
            <w:tcW w:w="1985" w:type="dxa"/>
            <w:gridSpan w:val="2"/>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Шифра</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Назив</w:t>
            </w:r>
          </w:p>
        </w:tc>
        <w:tc>
          <w:tcPr>
            <w:tcW w:w="4811" w:type="dxa"/>
            <w:gridSpan w:val="4"/>
            <w:tcBorders>
              <w:top w:val="single" w:sz="4" w:space="0" w:color="000000"/>
              <w:left w:val="nil"/>
              <w:bottom w:val="single" w:sz="4" w:space="0" w:color="000000"/>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П Л А Н</w:t>
            </w:r>
          </w:p>
        </w:tc>
        <w:tc>
          <w:tcPr>
            <w:tcW w:w="5972" w:type="dxa"/>
            <w:gridSpan w:val="6"/>
            <w:tcBorders>
              <w:top w:val="single" w:sz="4" w:space="0" w:color="000000"/>
              <w:left w:val="nil"/>
              <w:bottom w:val="single" w:sz="4" w:space="0" w:color="000000"/>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И З В Р Ш Е Њ Е</w:t>
            </w:r>
          </w:p>
        </w:tc>
      </w:tr>
      <w:tr w:rsidR="0066382F" w:rsidRPr="0066382F" w:rsidTr="006D54A7">
        <w:trPr>
          <w:trHeight w:val="1080"/>
        </w:trPr>
        <w:tc>
          <w:tcPr>
            <w:tcW w:w="851" w:type="dxa"/>
            <w:tcBorders>
              <w:top w:val="nil"/>
              <w:left w:val="single" w:sz="4" w:space="0" w:color="000000"/>
              <w:bottom w:val="single" w:sz="4" w:space="0" w:color="000000"/>
              <w:right w:val="single" w:sz="4" w:space="0" w:color="000000"/>
            </w:tcBorders>
            <w:shd w:val="clear" w:color="C0C0C0" w:fill="CCCCCC"/>
            <w:vAlign w:val="center"/>
            <w:hideMark/>
          </w:tcPr>
          <w:p w:rsidR="0066382F" w:rsidRPr="006D54A7" w:rsidRDefault="0066382F" w:rsidP="0066382F">
            <w:pPr>
              <w:suppressAutoHyphens w:val="0"/>
              <w:jc w:val="center"/>
              <w:rPr>
                <w:b/>
                <w:bCs/>
                <w:sz w:val="15"/>
                <w:szCs w:val="15"/>
                <w:lang w:val="en-US" w:eastAsia="en-US"/>
              </w:rPr>
            </w:pPr>
            <w:r w:rsidRPr="006D54A7">
              <w:rPr>
                <w:b/>
                <w:bCs/>
                <w:sz w:val="15"/>
                <w:szCs w:val="15"/>
                <w:lang w:val="en-US" w:eastAsia="en-US"/>
              </w:rPr>
              <w:t>Програм</w:t>
            </w:r>
          </w:p>
        </w:tc>
        <w:tc>
          <w:tcPr>
            <w:tcW w:w="1134" w:type="dxa"/>
            <w:tcBorders>
              <w:top w:val="nil"/>
              <w:left w:val="nil"/>
              <w:bottom w:val="single" w:sz="4" w:space="0" w:color="000000"/>
              <w:right w:val="single" w:sz="4" w:space="0" w:color="000000"/>
            </w:tcBorders>
            <w:shd w:val="clear" w:color="C0C0C0" w:fill="CCCCCC"/>
            <w:vAlign w:val="center"/>
            <w:hideMark/>
          </w:tcPr>
          <w:p w:rsidR="0066382F" w:rsidRPr="006D54A7" w:rsidRDefault="0066382F" w:rsidP="0066382F">
            <w:pPr>
              <w:suppressAutoHyphens w:val="0"/>
              <w:jc w:val="center"/>
              <w:rPr>
                <w:b/>
                <w:bCs/>
                <w:sz w:val="15"/>
                <w:szCs w:val="15"/>
                <w:lang w:val="en-US" w:eastAsia="en-US"/>
              </w:rPr>
            </w:pPr>
            <w:r w:rsidRPr="0066382F">
              <w:rPr>
                <w:b/>
                <w:bCs/>
                <w:sz w:val="16"/>
                <w:szCs w:val="16"/>
                <w:lang w:val="en-US" w:eastAsia="en-US"/>
              </w:rPr>
              <w:t xml:space="preserve"> </w:t>
            </w:r>
            <w:r w:rsidRPr="006D54A7">
              <w:rPr>
                <w:b/>
                <w:bCs/>
                <w:sz w:val="15"/>
                <w:szCs w:val="15"/>
                <w:lang w:val="en-US" w:eastAsia="en-US"/>
              </w:rPr>
              <w:t>Програмска активност/  Пројекат</w:t>
            </w: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66382F" w:rsidRPr="0066382F" w:rsidRDefault="0066382F" w:rsidP="0066382F">
            <w:pPr>
              <w:suppressAutoHyphens w:val="0"/>
              <w:rPr>
                <w:b/>
                <w:bCs/>
                <w:sz w:val="16"/>
                <w:szCs w:val="16"/>
                <w:lang w:val="en-US" w:eastAsia="en-US"/>
              </w:rPr>
            </w:pPr>
          </w:p>
        </w:tc>
        <w:tc>
          <w:tcPr>
            <w:tcW w:w="1401"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Средства из буџета</w:t>
            </w:r>
          </w:p>
        </w:tc>
        <w:tc>
          <w:tcPr>
            <w:tcW w:w="833" w:type="dxa"/>
            <w:tcBorders>
              <w:top w:val="nil"/>
              <w:left w:val="nil"/>
              <w:bottom w:val="nil"/>
              <w:right w:val="single" w:sz="4" w:space="0" w:color="000000"/>
            </w:tcBorders>
            <w:shd w:val="clear" w:color="C0C0C0" w:fill="CCCCCC"/>
            <w:vAlign w:val="center"/>
            <w:hideMark/>
          </w:tcPr>
          <w:p w:rsidR="0066382F" w:rsidRPr="0066382F" w:rsidRDefault="0066382F" w:rsidP="006D54A7">
            <w:pPr>
              <w:suppressAutoHyphens w:val="0"/>
              <w:jc w:val="center"/>
              <w:rPr>
                <w:b/>
                <w:bCs/>
                <w:sz w:val="16"/>
                <w:szCs w:val="16"/>
                <w:lang w:val="en-US" w:eastAsia="en-US"/>
              </w:rPr>
            </w:pPr>
            <w:r w:rsidRPr="0066382F">
              <w:rPr>
                <w:b/>
                <w:bCs/>
                <w:sz w:val="16"/>
                <w:szCs w:val="16"/>
                <w:lang w:val="en-US" w:eastAsia="en-US"/>
              </w:rPr>
              <w:t>Структура          %</w:t>
            </w:r>
          </w:p>
        </w:tc>
        <w:tc>
          <w:tcPr>
            <w:tcW w:w="1168"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Сопствени и други приходи</w:t>
            </w:r>
          </w:p>
        </w:tc>
        <w:tc>
          <w:tcPr>
            <w:tcW w:w="1409"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Укупна средства</w:t>
            </w:r>
          </w:p>
        </w:tc>
        <w:tc>
          <w:tcPr>
            <w:tcW w:w="1559"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Средства из буџета</w:t>
            </w:r>
          </w:p>
        </w:tc>
        <w:tc>
          <w:tcPr>
            <w:tcW w:w="851"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извршења</w:t>
            </w:r>
          </w:p>
        </w:tc>
        <w:tc>
          <w:tcPr>
            <w:tcW w:w="857"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Структура %</w:t>
            </w:r>
          </w:p>
        </w:tc>
        <w:tc>
          <w:tcPr>
            <w:tcW w:w="1277"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Сопствени и други приходи</w:t>
            </w:r>
          </w:p>
        </w:tc>
        <w:tc>
          <w:tcPr>
            <w:tcW w:w="709"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извршења</w:t>
            </w:r>
          </w:p>
        </w:tc>
        <w:tc>
          <w:tcPr>
            <w:tcW w:w="719" w:type="dxa"/>
            <w:tcBorders>
              <w:top w:val="nil"/>
              <w:left w:val="nil"/>
              <w:bottom w:val="nil"/>
              <w:right w:val="single" w:sz="4" w:space="0" w:color="000000"/>
            </w:tcBorders>
            <w:shd w:val="clear" w:color="C0C0C0" w:fill="CCCCCC"/>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Структура %</w:t>
            </w:r>
          </w:p>
        </w:tc>
      </w:tr>
      <w:tr w:rsidR="0066382F" w:rsidRPr="0066382F" w:rsidTr="006D54A7">
        <w:trPr>
          <w:trHeight w:val="51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w:t>
            </w:r>
          </w:p>
        </w:tc>
        <w:tc>
          <w:tcPr>
            <w:tcW w:w="1134"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3</w:t>
            </w:r>
          </w:p>
        </w:tc>
        <w:tc>
          <w:tcPr>
            <w:tcW w:w="1401"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4</w:t>
            </w:r>
          </w:p>
        </w:tc>
        <w:tc>
          <w:tcPr>
            <w:tcW w:w="833"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w:t>
            </w:r>
          </w:p>
        </w:tc>
        <w:tc>
          <w:tcPr>
            <w:tcW w:w="1168"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6</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7</w:t>
            </w:r>
          </w:p>
        </w:tc>
        <w:tc>
          <w:tcPr>
            <w:tcW w:w="1559"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8</w:t>
            </w:r>
          </w:p>
        </w:tc>
        <w:tc>
          <w:tcPr>
            <w:tcW w:w="851"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9(8/4*</w:t>
            </w:r>
            <w:r w:rsidR="006D54A7">
              <w:rPr>
                <w:sz w:val="16"/>
                <w:szCs w:val="16"/>
                <w:lang w:val="en-US" w:eastAsia="en-US"/>
              </w:rPr>
              <w:t xml:space="preserve"> </w:t>
            </w:r>
            <w:r w:rsidRPr="0066382F">
              <w:rPr>
                <w:sz w:val="16"/>
                <w:szCs w:val="16"/>
                <w:lang w:val="en-US" w:eastAsia="en-US"/>
              </w:rPr>
              <w:t>100)</w:t>
            </w:r>
          </w:p>
        </w:tc>
        <w:tc>
          <w:tcPr>
            <w:tcW w:w="857"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10</w:t>
            </w:r>
          </w:p>
        </w:tc>
        <w:tc>
          <w:tcPr>
            <w:tcW w:w="1277"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w:t>
            </w:r>
          </w:p>
        </w:tc>
        <w:tc>
          <w:tcPr>
            <w:tcW w:w="709"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12(11/6*100)</w:t>
            </w:r>
          </w:p>
        </w:tc>
        <w:tc>
          <w:tcPr>
            <w:tcW w:w="719" w:type="dxa"/>
            <w:tcBorders>
              <w:top w:val="single" w:sz="4" w:space="0" w:color="000000"/>
              <w:left w:val="nil"/>
              <w:bottom w:val="single" w:sz="4" w:space="0" w:color="000000"/>
              <w:right w:val="single" w:sz="4" w:space="0" w:color="000000"/>
            </w:tcBorders>
            <w:shd w:val="clear" w:color="FFFFCC" w:fill="FFFFFF"/>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1101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 Становање, урбанизам и просторно планирање</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71.602.607,00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1,44 </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71.602.607,00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35.303.235,43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49,30</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0,87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1101-0001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Просторно и урбанистичко планирање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31.376.501,00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0,63 </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31.376.501,00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14.261.728,81</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45,45</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0,35</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Спровођење урбанистичких и просторних планова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75"/>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1101-0004</w:t>
            </w:r>
          </w:p>
        </w:tc>
        <w:tc>
          <w:tcPr>
            <w:tcW w:w="3686" w:type="dxa"/>
            <w:tcBorders>
              <w:top w:val="nil"/>
              <w:left w:val="nil"/>
              <w:bottom w:val="nil"/>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Стамбена подршка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35.095.000,00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0,71</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35.095.000,00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15.912.047,00</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45,34</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435"/>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1101-4001</w:t>
            </w:r>
          </w:p>
        </w:tc>
        <w:tc>
          <w:tcPr>
            <w:tcW w:w="3686"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објекта у Главној 135а у Руми за ТООР"</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5.131.104,00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5.131.104,00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5.129.459,62</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99,97</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0,13</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85"/>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nil"/>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1101-5005</w:t>
            </w:r>
          </w:p>
        </w:tc>
        <w:tc>
          <w:tcPr>
            <w:tcW w:w="3686"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"Војни комплекс Станко Пауновић Вељко" касарна у Руми""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1102</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2. Комуналне делатности</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361.531.109,00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7,27</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361.531.109,00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244.549.291,17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67,64</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6,06</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7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1102-0001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 xml:space="preserve">Управљање/одржавање јавним осветљењем </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121.310.000,00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2,44</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121.310.000,00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110.040.192,24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90,71</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2,72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6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1102-0002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Одржавање јавних зелених површина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26.308.000,00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0,53</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26.308.000,00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25.664.008,17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97,55</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0,64</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9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1102-0003</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Одржавање чистоће на површинама јавне намене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24.300.000,00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0,49</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24.300.000,00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24.103.095,83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99,19</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27"/>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1102-0004</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Зоохигијена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15.005.000,00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15.005.000,00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15.005.000,00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0,37</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1102-0006</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Одржавање гробаља и погребне услуге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7.765.000,00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0,16</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7.765.000,00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7.706.542,99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99,25</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7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1102-0008</w:t>
            </w:r>
          </w:p>
        </w:tc>
        <w:tc>
          <w:tcPr>
            <w:tcW w:w="3686"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Управљање и одржавање водоводне инфраструктуре и снабдевање водом за пиће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1.000.000,00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1.000.000,00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8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1102-4011</w:t>
            </w:r>
          </w:p>
        </w:tc>
        <w:tc>
          <w:tcPr>
            <w:tcW w:w="3686" w:type="dxa"/>
            <w:tcBorders>
              <w:top w:val="nil"/>
              <w:left w:val="single" w:sz="4" w:space="0" w:color="000000"/>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“Набавка и уградња вентила и хидраната на водоводној мрежи"-ЈП Водовод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5"/>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1102-5027</w:t>
            </w:r>
          </w:p>
        </w:tc>
        <w:tc>
          <w:tcPr>
            <w:tcW w:w="3686" w:type="dxa"/>
            <w:tcBorders>
              <w:top w:val="single" w:sz="4" w:space="0" w:color="000000"/>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капелла у Стејановцима и Витојевцима"-ПАРТИЦИПАТИВНО БУЏЕТИРАЊЕ 2023</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1102-5028</w:t>
            </w:r>
          </w:p>
        </w:tc>
        <w:tc>
          <w:tcPr>
            <w:tcW w:w="3686" w:type="dxa"/>
            <w:tcBorders>
              <w:top w:val="nil"/>
              <w:left w:val="nil"/>
              <w:bottom w:val="nil"/>
              <w:right w:val="nil"/>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паркова (Велики парк и парк код Гимназије "Стеван Пузић" Рума)-ПАРТИЦИПАТИВНО БУЏЕТИРАЊЕ 2023</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1102-5029</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"Пројектовање и изградња јавне расвете Главна улица у Руми из правца Инђије"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90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1102-5030</w:t>
            </w:r>
          </w:p>
        </w:tc>
        <w:tc>
          <w:tcPr>
            <w:tcW w:w="3686"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"Израда техничке документације за изградњу Магистралног цевовода од фабрике воде "Фишеров салаш" до ц.с. "Борковац" у Руми"</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7.749.611,00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0,16</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7.749.611,00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7.749.000,00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99,99</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5"/>
        </w:trPr>
        <w:tc>
          <w:tcPr>
            <w:tcW w:w="851" w:type="dxa"/>
            <w:tcBorders>
              <w:top w:val="nil"/>
              <w:left w:val="single" w:sz="4" w:space="0" w:color="000000"/>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nil"/>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1102-5036</w:t>
            </w:r>
          </w:p>
        </w:tc>
        <w:tc>
          <w:tcPr>
            <w:tcW w:w="3686" w:type="dxa"/>
            <w:tcBorders>
              <w:top w:val="nil"/>
              <w:left w:val="nil"/>
              <w:bottom w:val="nil"/>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 Изградња пречистача за пречишћавање воде за пиће у Кленку и Грабовцима"</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151.596.004,00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3,05</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151.596.004,00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50.491.091,94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33,31</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1,25</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5"/>
        </w:trPr>
        <w:tc>
          <w:tcPr>
            <w:tcW w:w="851" w:type="dxa"/>
            <w:tcBorders>
              <w:top w:val="nil"/>
              <w:left w:val="nil"/>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p>
        </w:tc>
        <w:tc>
          <w:tcPr>
            <w:tcW w:w="1134" w:type="dxa"/>
            <w:tcBorders>
              <w:top w:val="single" w:sz="4" w:space="0" w:color="000000"/>
              <w:left w:val="single" w:sz="4" w:space="0" w:color="000000"/>
              <w:bottom w:val="nil"/>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1102-5038</w:t>
            </w:r>
          </w:p>
        </w:tc>
        <w:tc>
          <w:tcPr>
            <w:tcW w:w="3686" w:type="dxa"/>
            <w:tcBorders>
              <w:top w:val="single" w:sz="4" w:space="0" w:color="000000"/>
              <w:left w:val="nil"/>
              <w:bottom w:val="nil"/>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 Пројектовање и изградња јавне расвете у Језерској улици у Руми"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2.613.060,00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0,05</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2.613.060,00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2.613.060,00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0,06</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8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1102-7001</w:t>
            </w:r>
          </w:p>
        </w:tc>
        <w:tc>
          <w:tcPr>
            <w:tcW w:w="3686" w:type="dxa"/>
            <w:tcBorders>
              <w:top w:val="single" w:sz="4" w:space="0" w:color="000000"/>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"Успостављање међуопштинске сарадње у сврхе пројектовања, изградње и управљања Регионалним сиситемом водоснабдевања "Источни Срем""</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303.424,00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303.424,00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177.300,00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58,43</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8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1102-5040</w:t>
            </w:r>
          </w:p>
        </w:tc>
        <w:tc>
          <w:tcPr>
            <w:tcW w:w="3686" w:type="dxa"/>
            <w:tcBorders>
              <w:top w:val="nil"/>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"Пројекат пошумљавања на територији Општине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8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1102-5045</w:t>
            </w:r>
          </w:p>
        </w:tc>
        <w:tc>
          <w:tcPr>
            <w:tcW w:w="3686" w:type="dxa"/>
            <w:tcBorders>
              <w:top w:val="nil"/>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"Набавка препумпних станица за кућну фекалну канализацију" ЈП "Водовод"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3.581.000,00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0,07</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3.581.000,00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8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1102-5046</w:t>
            </w:r>
          </w:p>
        </w:tc>
        <w:tc>
          <w:tcPr>
            <w:tcW w:w="3686" w:type="dxa"/>
            <w:tcBorders>
              <w:top w:val="nil"/>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капела у селима Мали Радинци и Жарковац" ПАРТИЦИПАТИВНО БУЏЕТИРАЊЕ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1501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3. Локални економски развој</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15.500.003,00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0,31</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15.500.003,00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15.500.000,00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100,00</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0,38</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Мере активне политике запошљавања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15.000.001,00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0,37</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1501-0003</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Подршка економском развоју и промоцији предузетништва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w:t>
            </w:r>
          </w:p>
        </w:tc>
      </w:tr>
      <w:tr w:rsidR="0066382F" w:rsidRPr="0066382F" w:rsidTr="006D54A7">
        <w:trPr>
          <w:trHeight w:val="42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1501-5001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Пројекат:"Изградња јавне расвете у Индустријској улици"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0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1501-5002</w:t>
            </w:r>
          </w:p>
        </w:tc>
        <w:tc>
          <w:tcPr>
            <w:tcW w:w="3686" w:type="dxa"/>
            <w:tcBorders>
              <w:top w:val="nil"/>
              <w:left w:val="nil"/>
              <w:bottom w:val="nil"/>
              <w:right w:val="nil"/>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јавног осветљења у блоку Источна радна зона, Новосадска улица”</w:t>
            </w:r>
          </w:p>
        </w:tc>
        <w:tc>
          <w:tcPr>
            <w:tcW w:w="1401"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1502</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single" w:sz="4" w:space="0" w:color="000000"/>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4. Развој туризма</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89.634.533,00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1,80</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89.634.533,00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75.676.121,54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84,43</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1,87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27"/>
        </w:trPr>
        <w:tc>
          <w:tcPr>
            <w:tcW w:w="851" w:type="dxa"/>
            <w:tcBorders>
              <w:top w:val="nil"/>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1502-0001</w:t>
            </w:r>
          </w:p>
        </w:tc>
        <w:tc>
          <w:tcPr>
            <w:tcW w:w="3686"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 xml:space="preserve">Управљање развојем туризма  </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20.435.000,00 </w:t>
            </w:r>
          </w:p>
        </w:tc>
        <w:tc>
          <w:tcPr>
            <w:tcW w:w="833"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0,41</w:t>
            </w:r>
          </w:p>
        </w:tc>
        <w:tc>
          <w:tcPr>
            <w:tcW w:w="1168"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20.435.000,00</w:t>
            </w:r>
          </w:p>
        </w:tc>
        <w:tc>
          <w:tcPr>
            <w:tcW w:w="155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17.491.901,49 </w:t>
            </w:r>
          </w:p>
        </w:tc>
        <w:tc>
          <w:tcPr>
            <w:tcW w:w="851"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85,60</w:t>
            </w:r>
          </w:p>
        </w:tc>
        <w:tc>
          <w:tcPr>
            <w:tcW w:w="857"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0,43</w:t>
            </w:r>
          </w:p>
        </w:tc>
        <w:tc>
          <w:tcPr>
            <w:tcW w:w="1277"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12"/>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1502-0002</w:t>
            </w:r>
          </w:p>
        </w:tc>
        <w:tc>
          <w:tcPr>
            <w:tcW w:w="3686"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 xml:space="preserve">Промоција туристичке понуде </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20.850.000,00 </w:t>
            </w:r>
          </w:p>
        </w:tc>
        <w:tc>
          <w:tcPr>
            <w:tcW w:w="833"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0,42</w:t>
            </w:r>
          </w:p>
        </w:tc>
        <w:tc>
          <w:tcPr>
            <w:tcW w:w="1168"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20.850.000,00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16.291.190,76 </w:t>
            </w:r>
          </w:p>
        </w:tc>
        <w:tc>
          <w:tcPr>
            <w:tcW w:w="851"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78,14</w:t>
            </w:r>
          </w:p>
        </w:tc>
        <w:tc>
          <w:tcPr>
            <w:tcW w:w="85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0,40</w:t>
            </w:r>
          </w:p>
        </w:tc>
        <w:tc>
          <w:tcPr>
            <w:tcW w:w="127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105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1502-5001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простора на локацији напуштеног базена у излетишту Борковац (изградња игралишта, платоа са клупама и сл.)"-ПАРТИЦИПАТИВНО БУЏЕТИРАЊЕ 2022</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9.000.000,00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0,18</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8.999.999,40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1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1502-5003</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Борковачког канала"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1.779.640,00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0,04</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1.779.640,00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1.779.639,94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0,04</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7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1502-5006</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излетишта Борковац"</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33.709.891,00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0,68</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33.709.891,00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27.253.783,01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80,85</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0,67</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1502-5007</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парка код ОШ "Вељко Дугошевић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2,00 </w:t>
            </w:r>
          </w:p>
        </w:tc>
        <w:tc>
          <w:tcPr>
            <w:tcW w:w="833"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40"/>
        </w:trPr>
        <w:tc>
          <w:tcPr>
            <w:tcW w:w="851" w:type="dxa"/>
            <w:tcBorders>
              <w:top w:val="nil"/>
              <w:left w:val="nil"/>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p>
        </w:tc>
        <w:tc>
          <w:tcPr>
            <w:tcW w:w="1134" w:type="dxa"/>
            <w:tcBorders>
              <w:top w:val="nil"/>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1502-4007</w:t>
            </w:r>
          </w:p>
        </w:tc>
        <w:tc>
          <w:tcPr>
            <w:tcW w:w="3686" w:type="dxa"/>
            <w:tcBorders>
              <w:top w:val="nil"/>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"Михољски сусрети села"</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33"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500.000,00</w:t>
            </w:r>
          </w:p>
        </w:tc>
        <w:tc>
          <w:tcPr>
            <w:tcW w:w="155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51"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277"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4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1502-5009</w:t>
            </w:r>
          </w:p>
        </w:tc>
        <w:tc>
          <w:tcPr>
            <w:tcW w:w="3686"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"Набавка мобилијара за излетиште Борковац "</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3.360.000,00 </w:t>
            </w:r>
          </w:p>
        </w:tc>
        <w:tc>
          <w:tcPr>
            <w:tcW w:w="833"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168"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3.360.000,00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3.359.606,94 </w:t>
            </w:r>
          </w:p>
        </w:tc>
        <w:tc>
          <w:tcPr>
            <w:tcW w:w="851"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99,99</w:t>
            </w:r>
          </w:p>
        </w:tc>
        <w:tc>
          <w:tcPr>
            <w:tcW w:w="85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0,08</w:t>
            </w:r>
          </w:p>
        </w:tc>
        <w:tc>
          <w:tcPr>
            <w:tcW w:w="127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0101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5. Пољопривреда и рурални развој</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159.480.810,00 </w:t>
            </w:r>
          </w:p>
        </w:tc>
        <w:tc>
          <w:tcPr>
            <w:tcW w:w="833" w:type="dxa"/>
            <w:tcBorders>
              <w:top w:val="nil"/>
              <w:left w:val="nil"/>
              <w:bottom w:val="single" w:sz="4" w:space="0" w:color="000000"/>
              <w:right w:val="nil"/>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3,21</w:t>
            </w:r>
          </w:p>
        </w:tc>
        <w:tc>
          <w:tcPr>
            <w:tcW w:w="1168"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159.480.810,00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112.051.939,00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70,26</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2,77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5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0101-0001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Подршка за спровођење пољопривредне политике у локалној заједници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141.373.560,00 </w:t>
            </w:r>
          </w:p>
        </w:tc>
        <w:tc>
          <w:tcPr>
            <w:tcW w:w="833"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2,84</w:t>
            </w:r>
          </w:p>
        </w:tc>
        <w:tc>
          <w:tcPr>
            <w:tcW w:w="1168"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141.373.560,00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95.376.153,16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67,46</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2,36</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27"/>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0101-0002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Мере подршке руралном развоју</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18.000.000,00 </w:t>
            </w:r>
          </w:p>
        </w:tc>
        <w:tc>
          <w:tcPr>
            <w:tcW w:w="833"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0,36</w:t>
            </w:r>
          </w:p>
        </w:tc>
        <w:tc>
          <w:tcPr>
            <w:tcW w:w="1168"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18.000.000,00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16.654.785,84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92,53</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1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0101-4002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"Израда Програма комасације за к.о. Краљевце, к.о. Стејановце и к.о. Павловце"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107.250,00 </w:t>
            </w:r>
          </w:p>
        </w:tc>
        <w:tc>
          <w:tcPr>
            <w:tcW w:w="833"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107.250,00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21.000,00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19,58</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0401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6. Заштита животне средине</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507.808.729,00 </w:t>
            </w:r>
          </w:p>
        </w:tc>
        <w:tc>
          <w:tcPr>
            <w:tcW w:w="833" w:type="dxa"/>
            <w:tcBorders>
              <w:top w:val="nil"/>
              <w:left w:val="nil"/>
              <w:bottom w:val="single" w:sz="4" w:space="0" w:color="000000"/>
              <w:right w:val="nil"/>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10,21 </w:t>
            </w:r>
          </w:p>
        </w:tc>
        <w:tc>
          <w:tcPr>
            <w:tcW w:w="1168"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2.600.000,00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510.408.729,00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450.923.052,80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88,80</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11,17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758.380,56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29,17</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6,18</w:t>
            </w:r>
          </w:p>
        </w:tc>
      </w:tr>
      <w:tr w:rsidR="0066382F" w:rsidRPr="0066382F" w:rsidTr="006D54A7">
        <w:trPr>
          <w:trHeight w:val="327"/>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 xml:space="preserve">Управљање заштитом животне средине </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8.674.000,00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0,17</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8.674.000,00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8.384.800,00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96,67</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0,21</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Праћење квалитета елемената животне средине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1.238.724,00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1.238.724,00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1.016.064,00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82,03</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0,03</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7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0401-0005</w:t>
            </w:r>
          </w:p>
        </w:tc>
        <w:tc>
          <w:tcPr>
            <w:tcW w:w="3686" w:type="dxa"/>
            <w:tcBorders>
              <w:top w:val="nil"/>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Управљање комуналним отпадом</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5.000.001,00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0,10</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5.000.001,00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4.983.120,00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99,66</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0,12</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0401-4004</w:t>
            </w:r>
          </w:p>
        </w:tc>
        <w:tc>
          <w:tcPr>
            <w:tcW w:w="3686" w:type="dxa"/>
            <w:tcBorders>
              <w:top w:val="single" w:sz="4" w:space="0" w:color="000000"/>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"Одвожење и депоновање смећа на регионалну депонију "Срем-Мачва" у Сремској Митровици"- ЈП Комуналац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58.500.000,00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1,18</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58.500.000,00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56.263.908,40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96,18</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1,39</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5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0401-5003</w:t>
            </w:r>
          </w:p>
        </w:tc>
        <w:tc>
          <w:tcPr>
            <w:tcW w:w="3686" w:type="dxa"/>
            <w:tcBorders>
              <w:top w:val="single" w:sz="4" w:space="0" w:color="000000"/>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 Санација и затварање несанитарне депоније чврстог комуналног отпада на к. п. бр. 10708/1 К:О: Рума - фаза 1"</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319.334.520,00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6,42</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319.334.520,00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318.442.464,00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99,72</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7,89</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91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0401-5004</w:t>
            </w:r>
          </w:p>
        </w:tc>
        <w:tc>
          <w:tcPr>
            <w:tcW w:w="3686" w:type="dxa"/>
            <w:tcBorders>
              <w:top w:val="single" w:sz="4" w:space="0" w:color="000000"/>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 Израда пројектно-техничке документације за реконструкцију централног колектора фекалне канализације"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3.600.000,00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0,07</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3.600.000,00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3.600.000,00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0,09</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91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0401-4005</w:t>
            </w:r>
          </w:p>
        </w:tc>
        <w:tc>
          <w:tcPr>
            <w:tcW w:w="3686" w:type="dxa"/>
            <w:tcBorders>
              <w:top w:val="single" w:sz="4" w:space="0" w:color="000000"/>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"Пројекат санације и уклањања отпада са дивљих депонија у насељеним местима Хртковци и Павловци"- ЈП Комуналац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14.819.952,00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0,30</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14.819.952,00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14.819.952,00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0,37</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91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0401-4006</w:t>
            </w:r>
          </w:p>
        </w:tc>
        <w:tc>
          <w:tcPr>
            <w:tcW w:w="3686" w:type="dxa"/>
            <w:tcBorders>
              <w:top w:val="single" w:sz="4" w:space="0" w:color="000000"/>
              <w:left w:val="nil"/>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"Уклањањедивљих депонија са пољопривредног земљишта на територији Општине Рума у к. О. Путинци на к. П. 1644 и 1646"</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18.641.532,00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0,37</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18.641.532,00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18.641.444,40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2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0401-4007</w:t>
            </w:r>
          </w:p>
        </w:tc>
        <w:tc>
          <w:tcPr>
            <w:tcW w:w="3686"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"Подршка неформалним сакупљачима отпада у Општини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2.600.000,00</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758.380,56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29,17</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6,18</w:t>
            </w:r>
          </w:p>
        </w:tc>
      </w:tr>
      <w:tr w:rsidR="0066382F" w:rsidRPr="0066382F" w:rsidTr="006D54A7">
        <w:trPr>
          <w:trHeight w:val="88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0401-4008</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"Уклањање дивљих депонија са пољопривредног земљишта на територији Општине Рума у к. о. Буђановци на к. п. 1192 и 1197/3"</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66.000.000,00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1,33</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66.000.000,00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24.771.300,00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37,53</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0,61</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8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0401-5005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међуобјекта за сакупљање и прераду споредних производа животињског порекла"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12.000.000,00 </w:t>
            </w:r>
          </w:p>
        </w:tc>
        <w:tc>
          <w:tcPr>
            <w:tcW w:w="833" w:type="dxa"/>
            <w:tcBorders>
              <w:top w:val="nil"/>
              <w:left w:val="nil"/>
              <w:bottom w:val="single" w:sz="4" w:space="0" w:color="000000"/>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0,24</w:t>
            </w:r>
          </w:p>
        </w:tc>
        <w:tc>
          <w:tcPr>
            <w:tcW w:w="1168"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40"/>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0701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7. Организација саобраћаја и саобраћајна инфрастуктура</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1.206.735.592,00 </w:t>
            </w:r>
          </w:p>
        </w:tc>
        <w:tc>
          <w:tcPr>
            <w:tcW w:w="833" w:type="dxa"/>
            <w:tcBorders>
              <w:top w:val="nil"/>
              <w:left w:val="nil"/>
              <w:bottom w:val="single" w:sz="4" w:space="0" w:color="000000"/>
              <w:right w:val="nil"/>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24,26</w:t>
            </w:r>
          </w:p>
        </w:tc>
        <w:tc>
          <w:tcPr>
            <w:tcW w:w="1168"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1.206.735.592,00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892.743.599,15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73,98</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22,11</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Управљање и одржавање саобраћајне инфраструктуре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155.157.706,00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3,12</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155.157.706,00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138.409.061,43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89,21</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3,43</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0701-0004</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Јавни градски и приградски превоз путника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192.100.000,00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3,86</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192.100.000,00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187.248.177,26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97,47</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4,64</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0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0701-5012</w:t>
            </w:r>
          </w:p>
        </w:tc>
        <w:tc>
          <w:tcPr>
            <w:tcW w:w="3686" w:type="dxa"/>
            <w:tcBorders>
              <w:top w:val="nil"/>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"Пројекат техничког регулисања саобраћаја за насељена територији Општине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95"/>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0701-5013</w:t>
            </w:r>
          </w:p>
        </w:tc>
        <w:tc>
          <w:tcPr>
            <w:tcW w:w="3686" w:type="dxa"/>
            <w:tcBorders>
              <w:top w:val="nil"/>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"Набавка и постављање саобраћајне сигнализације на државним путевима у насељеним местима на територији Општине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0701-5009</w:t>
            </w:r>
          </w:p>
        </w:tc>
        <w:tc>
          <w:tcPr>
            <w:tcW w:w="3686" w:type="dxa"/>
            <w:tcBorders>
              <w:top w:val="nil"/>
              <w:left w:val="single" w:sz="4" w:space="0" w:color="000000"/>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“Покривање видео надзором територије Општине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60.000.000,00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60.000.000,00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60.000.000,00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0701-5010</w:t>
            </w:r>
          </w:p>
        </w:tc>
        <w:tc>
          <w:tcPr>
            <w:tcW w:w="3686" w:type="dxa"/>
            <w:tcBorders>
              <w:top w:val="single" w:sz="4" w:space="0" w:color="000000"/>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кружног тока код Геронтолошког центра”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0701-5011</w:t>
            </w:r>
          </w:p>
        </w:tc>
        <w:tc>
          <w:tcPr>
            <w:tcW w:w="3686" w:type="dxa"/>
            <w:tcBorders>
              <w:top w:val="nil"/>
              <w:left w:val="nil"/>
              <w:bottom w:val="single" w:sz="4" w:space="0" w:color="000000"/>
              <w:right w:val="single" w:sz="4" w:space="0" w:color="000000"/>
            </w:tcBorders>
            <w:shd w:val="clear" w:color="auto" w:fill="auto"/>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"Реконструкција Павловачке улице од кружног тока до Главне"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619.965.777,00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12,46</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619.965.777,00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484.070.298,58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78,08</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11,99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15"/>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пешачко-бициклистичке стазе уз поток Борковац"</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0701-5017</w:t>
            </w:r>
          </w:p>
        </w:tc>
        <w:tc>
          <w:tcPr>
            <w:tcW w:w="3686" w:type="dxa"/>
            <w:tcBorders>
              <w:top w:val="nil"/>
              <w:left w:val="nil"/>
              <w:bottom w:val="nil"/>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саобраћајнице и атмосферска канализација на локацији радне зоне "Румска петља" 1. фаза у Руми - Саобраћајница С2"”</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10.613.000,00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10.613.000,00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10.607.341,88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99,95</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0,26</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0701-5018</w:t>
            </w:r>
          </w:p>
        </w:tc>
        <w:tc>
          <w:tcPr>
            <w:tcW w:w="3686" w:type="dxa"/>
            <w:tcBorders>
              <w:top w:val="nil"/>
              <w:left w:val="nil"/>
              <w:bottom w:val="nil"/>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“Уређење тротоара у селима и у граду” ПАРТИЦИПАТИВНО БУЏЕТИРАЊЕ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0701-5019</w:t>
            </w:r>
          </w:p>
        </w:tc>
        <w:tc>
          <w:tcPr>
            <w:tcW w:w="3686" w:type="dxa"/>
            <w:tcBorders>
              <w:top w:val="nil"/>
              <w:left w:val="nil"/>
              <w:bottom w:val="nil"/>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“Систем унапређења сигнализације на пешачком прелазу у Руми"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24.899.104,00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0,50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24.899.104,00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12.408.720,00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49,84</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0701-5020</w:t>
            </w:r>
          </w:p>
        </w:tc>
        <w:tc>
          <w:tcPr>
            <w:tcW w:w="3686" w:type="dxa"/>
            <w:tcBorders>
              <w:top w:val="nil"/>
              <w:left w:val="nil"/>
              <w:bottom w:val="nil"/>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саобраћајних површина са пратећом инфраструктуром у блоковима 1-1-1 и 4-1-4 у Руми"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144.000.000,00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2,89</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144.000.000,00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2002</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 xml:space="preserve">Програм  8. Предшколско васпитање </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459.503.976,00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9,24</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900.000,00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460.403.976,00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430.859.030,60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93,77</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10,67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889.700,00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98,86</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7,25</w:t>
            </w:r>
          </w:p>
        </w:tc>
      </w:tr>
      <w:tr w:rsidR="0066382F" w:rsidRPr="0066382F" w:rsidTr="006D54A7">
        <w:trPr>
          <w:trHeight w:val="55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2002-0002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и остваривање предшколског васпитања и образовања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459.355.475,00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9,23</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4384F" w:rsidP="0066382F">
            <w:pPr>
              <w:suppressAutoHyphens w:val="0"/>
              <w:jc w:val="right"/>
              <w:rPr>
                <w:sz w:val="16"/>
                <w:szCs w:val="16"/>
                <w:lang w:val="en-US" w:eastAsia="en-US"/>
              </w:rPr>
            </w:pPr>
            <w:r>
              <w:rPr>
                <w:sz w:val="16"/>
                <w:szCs w:val="16"/>
                <w:lang w:val="en-US" w:eastAsia="en-US"/>
              </w:rPr>
              <w:t>1.07</w:t>
            </w:r>
            <w:r w:rsidR="0066382F" w:rsidRPr="0066382F">
              <w:rPr>
                <w:sz w:val="16"/>
                <w:szCs w:val="16"/>
                <w:lang w:val="en-US" w:eastAsia="en-US"/>
              </w:rPr>
              <w:t>0.000,00</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460.255.475,00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430.710.530,60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93,76</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10,67</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4384F" w:rsidP="0066382F">
            <w:pPr>
              <w:suppressAutoHyphens w:val="0"/>
              <w:jc w:val="right"/>
              <w:rPr>
                <w:sz w:val="16"/>
                <w:szCs w:val="16"/>
                <w:lang w:val="en-US" w:eastAsia="en-US"/>
              </w:rPr>
            </w:pPr>
            <w:r>
              <w:rPr>
                <w:sz w:val="16"/>
                <w:szCs w:val="16"/>
                <w:lang w:val="en-US" w:eastAsia="en-US"/>
              </w:rPr>
              <w:t>1.059</w:t>
            </w:r>
            <w:r w:rsidR="0066382F" w:rsidRPr="0066382F">
              <w:rPr>
                <w:sz w:val="16"/>
                <w:szCs w:val="16"/>
                <w:lang w:val="en-US" w:eastAsia="en-US"/>
              </w:rPr>
              <w:t xml:space="preserve">.700,00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4384F" w:rsidP="0064384F">
            <w:pPr>
              <w:suppressAutoHyphens w:val="0"/>
              <w:jc w:val="right"/>
              <w:rPr>
                <w:sz w:val="16"/>
                <w:szCs w:val="16"/>
                <w:lang w:val="en-US" w:eastAsia="en-US"/>
              </w:rPr>
            </w:pPr>
            <w:r>
              <w:rPr>
                <w:sz w:val="16"/>
                <w:szCs w:val="16"/>
                <w:lang w:val="en-US" w:eastAsia="en-US"/>
              </w:rPr>
              <w:t>99</w:t>
            </w:r>
            <w:r w:rsidR="0066382F" w:rsidRPr="0066382F">
              <w:rPr>
                <w:sz w:val="16"/>
                <w:szCs w:val="16"/>
                <w:lang w:val="en-US" w:eastAsia="en-US"/>
              </w:rPr>
              <w:t>,</w:t>
            </w:r>
            <w:r>
              <w:rPr>
                <w:sz w:val="16"/>
                <w:szCs w:val="16"/>
                <w:lang w:val="en-US" w:eastAsia="en-US"/>
              </w:rPr>
              <w:t>03</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7,25</w:t>
            </w:r>
          </w:p>
        </w:tc>
      </w:tr>
      <w:tr w:rsidR="0066382F" w:rsidRPr="0066382F" w:rsidTr="006D54A7">
        <w:trPr>
          <w:trHeight w:val="37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2002-5002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и опремање вртића у Хртковцима"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8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2002-4003</w:t>
            </w:r>
          </w:p>
        </w:tc>
        <w:tc>
          <w:tcPr>
            <w:tcW w:w="3686" w:type="dxa"/>
            <w:tcBorders>
              <w:top w:val="nil"/>
              <w:left w:val="nil"/>
              <w:bottom w:val="nil"/>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"Подршка примени ИКТ у предшколским установама - коришћење дидактичког средства "Пчелица" (Bee-Bot)""</w:t>
            </w:r>
          </w:p>
        </w:tc>
        <w:tc>
          <w:tcPr>
            <w:tcW w:w="1401"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148.500,00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148.500,00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148.500,00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2003</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single" w:sz="4" w:space="0" w:color="000000"/>
              <w:left w:val="nil"/>
              <w:bottom w:val="nil"/>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 xml:space="preserve">Програм  9. Основно образовање </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201.301.148,00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4,05</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201.301.148,00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182.532.663,49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90,68</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4,52</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2003-0001</w:t>
            </w:r>
          </w:p>
        </w:tc>
        <w:tc>
          <w:tcPr>
            <w:tcW w:w="3686" w:type="dxa"/>
            <w:tcBorders>
              <w:top w:val="single" w:sz="4" w:space="0" w:color="000000"/>
              <w:left w:val="single" w:sz="4" w:space="0" w:color="000000"/>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Реализација делатности основног образовања</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201.301.147,00 </w:t>
            </w:r>
          </w:p>
        </w:tc>
        <w:tc>
          <w:tcPr>
            <w:tcW w:w="833"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4,05</w:t>
            </w:r>
          </w:p>
        </w:tc>
        <w:tc>
          <w:tcPr>
            <w:tcW w:w="1168"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201.301.147,00</w:t>
            </w:r>
          </w:p>
        </w:tc>
        <w:tc>
          <w:tcPr>
            <w:tcW w:w="155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182.532.663,49 </w:t>
            </w:r>
          </w:p>
        </w:tc>
        <w:tc>
          <w:tcPr>
            <w:tcW w:w="851"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90,68</w:t>
            </w:r>
          </w:p>
        </w:tc>
        <w:tc>
          <w:tcPr>
            <w:tcW w:w="857"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4,52</w:t>
            </w:r>
          </w:p>
        </w:tc>
        <w:tc>
          <w:tcPr>
            <w:tcW w:w="1277"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75"/>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2003-5002</w:t>
            </w:r>
          </w:p>
        </w:tc>
        <w:tc>
          <w:tcPr>
            <w:tcW w:w="3686"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"Набавка школских клупа за основне школе у граду" ПАРТИЦИПАТИВНО БУЏЕТИРАЊЕ 2024.</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2004</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 xml:space="preserve">Програм 10. Средње образовање </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51.712.801,00 </w:t>
            </w:r>
          </w:p>
        </w:tc>
        <w:tc>
          <w:tcPr>
            <w:tcW w:w="833"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1,04</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51.712.801,00</w:t>
            </w:r>
          </w:p>
        </w:tc>
        <w:tc>
          <w:tcPr>
            <w:tcW w:w="1559"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43.579.293,88 </w:t>
            </w:r>
          </w:p>
        </w:tc>
        <w:tc>
          <w:tcPr>
            <w:tcW w:w="851"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84,27</w:t>
            </w:r>
          </w:p>
        </w:tc>
        <w:tc>
          <w:tcPr>
            <w:tcW w:w="857"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1,08</w:t>
            </w:r>
          </w:p>
        </w:tc>
        <w:tc>
          <w:tcPr>
            <w:tcW w:w="1277" w:type="dxa"/>
            <w:tcBorders>
              <w:top w:val="nil"/>
              <w:left w:val="nil"/>
              <w:bottom w:val="nil"/>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2004-0001</w:t>
            </w:r>
          </w:p>
        </w:tc>
        <w:tc>
          <w:tcPr>
            <w:tcW w:w="3686" w:type="dxa"/>
            <w:tcBorders>
              <w:top w:val="single" w:sz="4" w:space="0" w:color="000000"/>
              <w:left w:val="single" w:sz="4" w:space="0" w:color="000000"/>
              <w:bottom w:val="nil"/>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Реализација делатности средњег образовања</w:t>
            </w:r>
          </w:p>
        </w:tc>
        <w:tc>
          <w:tcPr>
            <w:tcW w:w="1401" w:type="dxa"/>
            <w:tcBorders>
              <w:top w:val="nil"/>
              <w:left w:val="nil"/>
              <w:bottom w:val="nil"/>
              <w:right w:val="nil"/>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51.712.801,00 </w:t>
            </w:r>
          </w:p>
        </w:tc>
        <w:tc>
          <w:tcPr>
            <w:tcW w:w="833" w:type="dxa"/>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1,04</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51.712.801,00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43.579.293,88 </w:t>
            </w:r>
          </w:p>
        </w:tc>
        <w:tc>
          <w:tcPr>
            <w:tcW w:w="851"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84,27</w:t>
            </w:r>
          </w:p>
        </w:tc>
        <w:tc>
          <w:tcPr>
            <w:tcW w:w="85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1,08</w:t>
            </w:r>
          </w:p>
        </w:tc>
        <w:tc>
          <w:tcPr>
            <w:tcW w:w="1277"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0902</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11. Социјална и дечја заштита</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372.654.694,00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7,49</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12.450.000,00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385.104.694,00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317.987.896,66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85,33</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7,87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9.829.454,56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78,95</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80,13</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Једнократне помоћи и други облици помоћи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183.990.820,00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3,70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183.990.820,00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160.532.566,27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87,25</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3,98</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0902-0018</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Подршка реализацији програма Црвеног крста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26.739.000,00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0,54</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26.739.000,00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26.739.000,00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0,66</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0902-0019</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Подршка деци и породици са децом</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18.000.000,00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0,36</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18.000.000,00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16.945.000,00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94,14</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0,42</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7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0902-0020</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Подршка рађању и родитељству</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660.000,00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660.000,00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440.000,00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66,67</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7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0902-0016</w:t>
            </w:r>
          </w:p>
        </w:tc>
        <w:tc>
          <w:tcPr>
            <w:tcW w:w="3686"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Дневне услуге у заједници-установа "Солидарност"</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110.860.339,00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2,23</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110.860.339,00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100.878.382,45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91,00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2,50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0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0902-4008</w:t>
            </w:r>
          </w:p>
        </w:tc>
        <w:tc>
          <w:tcPr>
            <w:tcW w:w="3686"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“Куповина сеоских кућа са окућницом за избеглице”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5.850.000,00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0,12</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5.100.000,00</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10.950.000,00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5.850.000,00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0,14</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5.080.000,00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99,61</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41,41</w:t>
            </w:r>
          </w:p>
        </w:tc>
      </w:tr>
      <w:tr w:rsidR="0066382F" w:rsidRPr="0066382F" w:rsidTr="006D54A7">
        <w:trPr>
          <w:trHeight w:val="5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0902-4009</w:t>
            </w:r>
          </w:p>
        </w:tc>
        <w:tc>
          <w:tcPr>
            <w:tcW w:w="3686"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“Куповина грађевинског материјала за избеглице”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6.720.000,00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0,14</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7.350.000,00</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14.070.000,00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4.749.454,56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64,62</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38,72</w:t>
            </w:r>
          </w:p>
        </w:tc>
      </w:tr>
      <w:tr w:rsidR="0066382F" w:rsidRPr="0066382F" w:rsidTr="006D54A7">
        <w:trPr>
          <w:trHeight w:val="5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0902-4010</w:t>
            </w:r>
          </w:p>
        </w:tc>
        <w:tc>
          <w:tcPr>
            <w:tcW w:w="3686"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“Економско оснаживање избеглица кроз доходовне активности”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7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0902-4011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“Једнократне новчане помоћи и помоћ у огревном дрвету”</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1.589.293,00 </w:t>
            </w:r>
          </w:p>
        </w:tc>
        <w:tc>
          <w:tcPr>
            <w:tcW w:w="833"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0,03</w:t>
            </w:r>
          </w:p>
        </w:tc>
        <w:tc>
          <w:tcPr>
            <w:tcW w:w="1168"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1.589.293,00</w:t>
            </w:r>
          </w:p>
        </w:tc>
        <w:tc>
          <w:tcPr>
            <w:tcW w:w="155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189.292,00 </w:t>
            </w:r>
          </w:p>
        </w:tc>
        <w:tc>
          <w:tcPr>
            <w:tcW w:w="85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11,91</w:t>
            </w:r>
          </w:p>
        </w:tc>
        <w:tc>
          <w:tcPr>
            <w:tcW w:w="857"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60"/>
        </w:trPr>
        <w:tc>
          <w:tcPr>
            <w:tcW w:w="851" w:type="dxa"/>
            <w:tcBorders>
              <w:top w:val="nil"/>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0902-4012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"Куповина сеоских кућа са окућницом за младе"</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5.850.001,00 </w:t>
            </w:r>
          </w:p>
        </w:tc>
        <w:tc>
          <w:tcPr>
            <w:tcW w:w="833"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0,12</w:t>
            </w:r>
          </w:p>
        </w:tc>
        <w:tc>
          <w:tcPr>
            <w:tcW w:w="1168"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5.850.001,00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5.850.000,00 </w:t>
            </w:r>
          </w:p>
        </w:tc>
        <w:tc>
          <w:tcPr>
            <w:tcW w:w="85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0,14</w:t>
            </w:r>
          </w:p>
        </w:tc>
        <w:tc>
          <w:tcPr>
            <w:tcW w:w="1277"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6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0902-4013</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"Миран кутак"</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12.095.240,00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12.095.240,00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563.655,94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4,66</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60"/>
        </w:trPr>
        <w:tc>
          <w:tcPr>
            <w:tcW w:w="851" w:type="dxa"/>
            <w:tcBorders>
              <w:top w:val="single" w:sz="4" w:space="0" w:color="000000"/>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nil"/>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0902-4014</w:t>
            </w:r>
          </w:p>
        </w:tc>
        <w:tc>
          <w:tcPr>
            <w:tcW w:w="3686"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"Пакети хране за избеглице и ИРЛ за 2024. годину"</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57"/>
        </w:trPr>
        <w:tc>
          <w:tcPr>
            <w:tcW w:w="851" w:type="dxa"/>
            <w:tcBorders>
              <w:top w:val="single" w:sz="4" w:space="0" w:color="000000"/>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1801</w:t>
            </w:r>
          </w:p>
        </w:tc>
        <w:tc>
          <w:tcPr>
            <w:tcW w:w="1134" w:type="dxa"/>
            <w:tcBorders>
              <w:top w:val="nil"/>
              <w:left w:val="nil"/>
              <w:bottom w:val="single" w:sz="4" w:space="0" w:color="000000"/>
              <w:right w:val="nil"/>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12. Здравствена заштита</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66.500.000,00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1,34</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66.500.000,00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65.492.233,08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98,48</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1,62</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single" w:sz="4" w:space="0" w:color="000000"/>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1801-0001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установа примарне здравствене заштите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65.000.000,00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1,31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65.000.000,00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64.038.529,27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98,52</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1801-0002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Мртвозорство</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0,03</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1.453.703,81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96,91</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0,04</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1201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13. Развој културе и информисања</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206.314.591,00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4,15</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206.314.591,00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181.896.074,53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88,16</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4,50</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локалних установа културе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103.841.007,00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2,09</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103.841.007,00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95.163.700,74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91,64</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2,36</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Јачање културне продукције и уметничког стваралаштва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29.700.001,00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29.700.001,00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29.490.484,21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99,29</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0,73</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1201-0002</w:t>
            </w:r>
          </w:p>
        </w:tc>
        <w:tc>
          <w:tcPr>
            <w:tcW w:w="3686"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Јачање културне продукције и уметничког стваралаштва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23.825.000,00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0,48</w:t>
            </w:r>
          </w:p>
        </w:tc>
        <w:tc>
          <w:tcPr>
            <w:tcW w:w="1168"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23.825.000,00</w:t>
            </w:r>
          </w:p>
        </w:tc>
        <w:tc>
          <w:tcPr>
            <w:tcW w:w="155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19.694.317,56 </w:t>
            </w:r>
          </w:p>
        </w:tc>
        <w:tc>
          <w:tcPr>
            <w:tcW w:w="85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82,66</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23"/>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1201-0004</w:t>
            </w:r>
          </w:p>
        </w:tc>
        <w:tc>
          <w:tcPr>
            <w:tcW w:w="3686"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Остваривање и унапређивање јавног интереса у области јавног информисања</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26.499.998,00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0,53</w:t>
            </w:r>
          </w:p>
        </w:tc>
        <w:tc>
          <w:tcPr>
            <w:tcW w:w="1168"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26.499.998,00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21.149.160,60 </w:t>
            </w:r>
          </w:p>
        </w:tc>
        <w:tc>
          <w:tcPr>
            <w:tcW w:w="85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79,81</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0,52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106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1201-5011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"Санирање последица невремена-санација кровног покривача и радови на адаптацији санитарног чвора на објекту Културног центра "Брана Црнчевић" у Руми""</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585,00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585,00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1201-5013</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"Градови у фокусу 2024-Румске перспективе-наслеђе у новом руху 2, подпројекат: Адаптација простора шанк хола Културног центра "Брана Црнчевић"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990.000,00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990.000,00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1201-5014</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"Градови у фокусу 2024-Румске перспективе-наслеђе у новом руху 2, подпројекат: Спомен кућа Милеве Марић-Ајнштајн"</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9.980.840,72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99,81</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0,25</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1201-5015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"Култура за све"</w:t>
            </w:r>
          </w:p>
        </w:tc>
        <w:tc>
          <w:tcPr>
            <w:tcW w:w="1401" w:type="dxa"/>
            <w:tcBorders>
              <w:top w:val="single" w:sz="4" w:space="0" w:color="000000"/>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278.000,00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278.000,00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278.000,00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"60. Фестивал музичких друштава Војводине" - Установа Културни центар "Брана Црнчевић" Рума"</w:t>
            </w:r>
          </w:p>
        </w:tc>
        <w:tc>
          <w:tcPr>
            <w:tcW w:w="1401" w:type="dxa"/>
            <w:tcBorders>
              <w:top w:val="single" w:sz="4" w:space="0" w:color="000000"/>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"29. Фестивал тамбурашких друштава Војводине" - Установа Културни центар "Брана Црнчевић" Рума"</w:t>
            </w:r>
          </w:p>
        </w:tc>
        <w:tc>
          <w:tcPr>
            <w:tcW w:w="1401" w:type="dxa"/>
            <w:tcBorders>
              <w:top w:val="single" w:sz="4" w:space="0" w:color="000000"/>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200.000,00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4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1201-4003</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"Бесконачни предели доживљеног-самостална изложба Милијане Јовановић" - Установа Културни центар</w:t>
            </w:r>
          </w:p>
        </w:tc>
        <w:tc>
          <w:tcPr>
            <w:tcW w:w="1401" w:type="dxa"/>
            <w:tcBorders>
              <w:top w:val="single" w:sz="4" w:space="0" w:color="000000"/>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149.977,60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99,99</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73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1201-4004</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"Гомолава - виртуелна презентација - Идеална реконструкција живота на археолошком локалитету"</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700.000,00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"Ратна сећања, ослобођење Руме 1944"</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461.999,60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92,40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1201-4006</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"Конзервација и рестаурација предмета и потребе сталне поставке Завичајног музеја у Руми"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900.000,00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1201-4007</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"14. Манифестација Дани словенске писмености и културе"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1201-4008</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"Румска зимска чаролија"-Установа Културни центар "Брана Црнчевић"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7.230.000,00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0,15</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7.230.000,00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1.987.596,00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27,49</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0,05</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7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1201-4009</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"Штампање монографије Завичајни музеј Рума 1962-2022 на енглеском језику" - Установа Завичајни музеј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87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1201-4010</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"Израда елабората о уметничком легату Миливоја Николајевића у Завичајном музеју у Руми" - Установа Завичајни музеј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1201-5016</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"Набавка постамената за скулптуре" - Установа Завичајни музеј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150.000,00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9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1201-5017</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"Маја Грачан Ливада, замка за радознале" - Установа библиотека "Атанасије Стојковић"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299.997,50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lastRenderedPageBreak/>
              <w:t>1301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14. Развој спорта и омладине</w:t>
            </w:r>
          </w:p>
        </w:tc>
        <w:tc>
          <w:tcPr>
            <w:tcW w:w="1401" w:type="dxa"/>
            <w:tcBorders>
              <w:top w:val="nil"/>
              <w:left w:val="nil"/>
              <w:bottom w:val="single" w:sz="4" w:space="0" w:color="000000"/>
              <w:right w:val="nil"/>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559.858.926,00 </w:t>
            </w:r>
          </w:p>
        </w:tc>
        <w:tc>
          <w:tcPr>
            <w:tcW w:w="833"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11,25</w:t>
            </w:r>
          </w:p>
        </w:tc>
        <w:tc>
          <w:tcPr>
            <w:tcW w:w="1168" w:type="dxa"/>
            <w:tcBorders>
              <w:top w:val="nil"/>
              <w:left w:val="nil"/>
              <w:bottom w:val="single" w:sz="4" w:space="0" w:color="000000"/>
              <w:right w:val="nil"/>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559.858.926,00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418.684.682,50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74,78</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10,37</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55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1301-0001</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Подршка локалним спортским организацијама, удружењима и савезима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135.720.000,00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2,73</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135.720.000,00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132.786.198,83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97,84</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3,29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1301-0004</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локалних спортских установа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92.792.601,00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1,87</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92.792.601,00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85.985.688,47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92,66</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2,13</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420"/>
        </w:trPr>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1301-5003</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"Изградња фискултурне сале у Путинцима"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285.761.046,00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5,74</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285.761.046,00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167.865.704,88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58,74</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4,16</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2"/>
        </w:trPr>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1301-5004</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"Инвестиционо одржавање класичне куглане са шест трака"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27.498.399,00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0,55</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27.498.399,00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27.476.782,32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99,92</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0,68</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2"/>
        </w:trPr>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1301-5005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"Санација постојећег објекта-зграда средњег образовања на к. о. 6404/1 к.о.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13.286.880,00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0,27</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13.286.880,00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52"/>
        </w:trPr>
        <w:tc>
          <w:tcPr>
            <w:tcW w:w="851" w:type="dxa"/>
            <w:tcBorders>
              <w:top w:val="nil"/>
              <w:left w:val="single" w:sz="4" w:space="0" w:color="000000"/>
              <w:bottom w:val="single" w:sz="4" w:space="0" w:color="000000"/>
              <w:right w:val="single" w:sz="4" w:space="0" w:color="000000"/>
            </w:tcBorders>
            <w:shd w:val="clear" w:color="auto" w:fill="auto"/>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1301-5006</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"Изнајмљивање клизалишта"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4.800.000,00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4.800.000,00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4.570.308,00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95,21</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0,11</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0602</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15. Опште услуге локалне самоуправе</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516.400.761,00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10,38</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900.000,00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517.300.761,00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457.216.121,06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88,54</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11,32</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789.000,00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87,67</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6,43</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локалне самоуправе и градских општина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454.050.161,00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9,13</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454.050.161,00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403.450.354,85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88,86</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0602-0002</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 xml:space="preserve">Функционисање месних заједница </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48.146.601,00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0,97</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900.000,00</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49.046.601,00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44.335.255,46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92,08</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1,10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789.000,00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87,67</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6,43</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0602-0004</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 xml:space="preserve">Општинско правобранилаштво </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2.640.002,00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0,05</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2.640.002,00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2.378.246,95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90,09</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0,06</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0602-0009</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Текућа буџетска резерва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1.749.500,00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0,04</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1.749.500,00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nil"/>
              <w:left w:val="single" w:sz="4" w:space="0" w:color="000000"/>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0602-0010</w:t>
            </w:r>
          </w:p>
        </w:tc>
        <w:tc>
          <w:tcPr>
            <w:tcW w:w="3686"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Стална буџетска резерва</w:t>
            </w:r>
          </w:p>
        </w:tc>
        <w:tc>
          <w:tcPr>
            <w:tcW w:w="140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500.000,00 </w:t>
            </w:r>
          </w:p>
        </w:tc>
        <w:tc>
          <w:tcPr>
            <w:tcW w:w="833"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500.000,00</w:t>
            </w:r>
          </w:p>
        </w:tc>
        <w:tc>
          <w:tcPr>
            <w:tcW w:w="1559"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nil"/>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nil"/>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0602-0014</w:t>
            </w:r>
          </w:p>
        </w:tc>
        <w:tc>
          <w:tcPr>
            <w:tcW w:w="3686" w:type="dxa"/>
            <w:tcBorders>
              <w:top w:val="single" w:sz="4" w:space="0" w:color="000000"/>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Управљање у ванредним ситуацијама</w:t>
            </w:r>
          </w:p>
        </w:tc>
        <w:tc>
          <w:tcPr>
            <w:tcW w:w="140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single" w:sz="4" w:space="0" w:color="000000"/>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single" w:sz="4" w:space="0" w:color="000000"/>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9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0602-4004</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"Снимање инсталација"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0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0602-4005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"Израда Локалног акционог плана за унапређење положаја Рома у Општини Рума"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400.000,00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0,01</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400.000,00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109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0602-5003</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"Санирање последица невремена-санација кровног покривача на објекту Градска кућа, објекту ОШ "Иво Лола Рибар" у Руми и на објектима УПВО "Полетарац" у Руми""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8.914.495,00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0,18</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8.914.495,00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7.052.263,80 </w:t>
            </w:r>
          </w:p>
        </w:tc>
        <w:tc>
          <w:tcPr>
            <w:tcW w:w="85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79,11</w:t>
            </w:r>
          </w:p>
        </w:tc>
        <w:tc>
          <w:tcPr>
            <w:tcW w:w="85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0,17</w:t>
            </w:r>
          </w:p>
        </w:tc>
        <w:tc>
          <w:tcPr>
            <w:tcW w:w="1277"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2101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16. Политички систем локалне самоуправе</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78.921.488,00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1,59 </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78.921.488,00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69.717.573,63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88,34</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1,73</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2101-0001</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Скупштине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31.843.500,00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0,64</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31.843.500,00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29.736.747,08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93,38</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0,74</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2101-4004</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Спровођење избора"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10.154.817,00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10.151.873,37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99,97</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0,25</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3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2101-0002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извршних органа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22.873.170,00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0,46</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22.873.170,00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16.963.482,86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74,16</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0,42</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2101-0002</w:t>
            </w:r>
          </w:p>
        </w:tc>
        <w:tc>
          <w:tcPr>
            <w:tcW w:w="3686"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Функционисање извршних органа</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6.550.000,00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0,13</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6.550.000,00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5.370.270,32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81,99</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0,13</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10"/>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lastRenderedPageBreak/>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2101-4005</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"Новогодишњи пакетићи за децу са територије Општине Рума - слаткиши"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7.500.001,00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0,15</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7.500.001,00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7.495.200,00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99,94</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0,19</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612"/>
        </w:trPr>
        <w:tc>
          <w:tcPr>
            <w:tcW w:w="851" w:type="dxa"/>
            <w:tcBorders>
              <w:top w:val="nil"/>
              <w:left w:val="single" w:sz="4" w:space="0" w:color="000000"/>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0501</w:t>
            </w:r>
          </w:p>
        </w:tc>
        <w:tc>
          <w:tcPr>
            <w:tcW w:w="1134"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4" w:space="0" w:color="000000"/>
              <w:right w:val="single" w:sz="4" w:space="0" w:color="000000"/>
            </w:tcBorders>
            <w:shd w:val="clear" w:color="C0C0C0" w:fill="B3B3B3"/>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Програм  17. Енергетска ефикасност и обновљиви извори енергије</w:t>
            </w:r>
          </w:p>
        </w:tc>
        <w:tc>
          <w:tcPr>
            <w:tcW w:w="140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49.404.693,00 </w:t>
            </w:r>
          </w:p>
        </w:tc>
        <w:tc>
          <w:tcPr>
            <w:tcW w:w="833"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0,99 </w:t>
            </w:r>
          </w:p>
        </w:tc>
        <w:tc>
          <w:tcPr>
            <w:tcW w:w="1168"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14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49.404.693,00</w:t>
            </w:r>
          </w:p>
        </w:tc>
        <w:tc>
          <w:tcPr>
            <w:tcW w:w="155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43.778.648,00 </w:t>
            </w:r>
          </w:p>
        </w:tc>
        <w:tc>
          <w:tcPr>
            <w:tcW w:w="851"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88,61</w:t>
            </w:r>
          </w:p>
        </w:tc>
        <w:tc>
          <w:tcPr>
            <w:tcW w:w="85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1,08</w:t>
            </w:r>
          </w:p>
        </w:tc>
        <w:tc>
          <w:tcPr>
            <w:tcW w:w="1277"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 xml:space="preserve">0,00 </w:t>
            </w:r>
          </w:p>
        </w:tc>
        <w:tc>
          <w:tcPr>
            <w:tcW w:w="70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c>
          <w:tcPr>
            <w:tcW w:w="719" w:type="dxa"/>
            <w:tcBorders>
              <w:top w:val="nil"/>
              <w:left w:val="nil"/>
              <w:bottom w:val="single" w:sz="4" w:space="0" w:color="000000"/>
              <w:right w:val="single" w:sz="4" w:space="0" w:color="000000"/>
            </w:tcBorders>
            <w:shd w:val="clear" w:color="C0C0C0" w:fill="B3B3B3"/>
            <w:noWrap/>
            <w:vAlign w:val="center"/>
            <w:hideMark/>
          </w:tcPr>
          <w:p w:rsidR="0066382F" w:rsidRPr="0066382F" w:rsidRDefault="0066382F" w:rsidP="0066382F">
            <w:pPr>
              <w:suppressAutoHyphens w:val="0"/>
              <w:jc w:val="right"/>
              <w:rPr>
                <w:b/>
                <w:bCs/>
                <w:sz w:val="16"/>
                <w:szCs w:val="16"/>
                <w:lang w:val="en-US" w:eastAsia="en-US"/>
              </w:rPr>
            </w:pPr>
            <w:r w:rsidRPr="0066382F">
              <w:rPr>
                <w:b/>
                <w:bCs/>
                <w:sz w:val="16"/>
                <w:szCs w:val="16"/>
                <w:lang w:val="en-US" w:eastAsia="en-US"/>
              </w:rPr>
              <w:t>0,00</w:t>
            </w:r>
          </w:p>
        </w:tc>
      </w:tr>
      <w:tr w:rsidR="0066382F" w:rsidRPr="0066382F" w:rsidTr="006D54A7">
        <w:trPr>
          <w:trHeight w:val="342"/>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0501-0001</w:t>
            </w:r>
          </w:p>
        </w:tc>
        <w:tc>
          <w:tcPr>
            <w:tcW w:w="3686" w:type="dxa"/>
            <w:tcBorders>
              <w:top w:val="nil"/>
              <w:left w:val="nil"/>
              <w:bottom w:val="single" w:sz="4" w:space="0" w:color="000000"/>
              <w:right w:val="nil"/>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Енергетски менаџмент</w:t>
            </w:r>
          </w:p>
        </w:tc>
        <w:tc>
          <w:tcPr>
            <w:tcW w:w="1401" w:type="dxa"/>
            <w:tcBorders>
              <w:top w:val="nil"/>
              <w:left w:val="single" w:sz="4" w:space="0" w:color="000000"/>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48.152.000,00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0,97</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48.152.000,00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43.728.488,00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90,81</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1,08</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43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0501-5006</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"Градња гасне котларнице Центар-Југ"</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1.194.693,00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0,02</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1.194.693,00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8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0501-5007</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"Реконструкција котларнице УПВО "Полетарац"-објекат Јаслице"</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25.000,00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25.000,00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24.000,00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96,00</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585"/>
        </w:trPr>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center"/>
              <w:rPr>
                <w:sz w:val="16"/>
                <w:szCs w:val="16"/>
                <w:lang w:val="en-US" w:eastAsia="en-US"/>
              </w:rPr>
            </w:pPr>
            <w:r w:rsidRPr="0066382F">
              <w:rPr>
                <w:sz w:val="16"/>
                <w:szCs w:val="16"/>
                <w:lang w:val="en-US" w:eastAsia="en-US"/>
              </w:rPr>
              <w:t>0501-5008</w:t>
            </w:r>
          </w:p>
        </w:tc>
        <w:tc>
          <w:tcPr>
            <w:tcW w:w="3686" w:type="dxa"/>
            <w:tcBorders>
              <w:top w:val="nil"/>
              <w:left w:val="nil"/>
              <w:bottom w:val="single" w:sz="4" w:space="0" w:color="000000"/>
              <w:right w:val="single" w:sz="4" w:space="0" w:color="000000"/>
            </w:tcBorders>
            <w:shd w:val="clear" w:color="auto" w:fill="auto"/>
            <w:vAlign w:val="center"/>
            <w:hideMark/>
          </w:tcPr>
          <w:p w:rsidR="0066382F" w:rsidRPr="0066382F" w:rsidRDefault="0066382F" w:rsidP="0066382F">
            <w:pPr>
              <w:suppressAutoHyphens w:val="0"/>
              <w:rPr>
                <w:sz w:val="16"/>
                <w:szCs w:val="16"/>
                <w:lang w:val="en-US" w:eastAsia="en-US"/>
              </w:rPr>
            </w:pPr>
            <w:r w:rsidRPr="0066382F">
              <w:rPr>
                <w:sz w:val="16"/>
                <w:szCs w:val="16"/>
                <w:lang w:val="en-US" w:eastAsia="en-US"/>
              </w:rPr>
              <w:t>Пројекат: "Реконструкција котларнице ОШ"6. ударна војвођанска бригада" Грабовци"</w:t>
            </w:r>
          </w:p>
        </w:tc>
        <w:tc>
          <w:tcPr>
            <w:tcW w:w="1401"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33.000,00 </w:t>
            </w:r>
          </w:p>
        </w:tc>
        <w:tc>
          <w:tcPr>
            <w:tcW w:w="833"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168"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140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33.000,00</w:t>
            </w:r>
          </w:p>
        </w:tc>
        <w:tc>
          <w:tcPr>
            <w:tcW w:w="1559" w:type="dxa"/>
            <w:tcBorders>
              <w:top w:val="nil"/>
              <w:left w:val="nil"/>
              <w:bottom w:val="single" w:sz="4" w:space="0" w:color="000000"/>
              <w:right w:val="single" w:sz="4" w:space="0" w:color="000000"/>
            </w:tcBorders>
            <w:shd w:val="clear" w:color="FFFFCC" w:fill="FFFFFF"/>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xml:space="preserve">26.160,00 </w:t>
            </w:r>
          </w:p>
        </w:tc>
        <w:tc>
          <w:tcPr>
            <w:tcW w:w="851"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79,27</w:t>
            </w:r>
          </w:p>
        </w:tc>
        <w:tc>
          <w:tcPr>
            <w:tcW w:w="85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0,00</w:t>
            </w:r>
          </w:p>
        </w:tc>
        <w:tc>
          <w:tcPr>
            <w:tcW w:w="1277"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0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c>
          <w:tcPr>
            <w:tcW w:w="719" w:type="dxa"/>
            <w:tcBorders>
              <w:top w:val="nil"/>
              <w:left w:val="nil"/>
              <w:bottom w:val="single" w:sz="4" w:space="0" w:color="000000"/>
              <w:right w:val="single" w:sz="4" w:space="0" w:color="000000"/>
            </w:tcBorders>
            <w:shd w:val="clear" w:color="auto" w:fill="auto"/>
            <w:noWrap/>
            <w:vAlign w:val="center"/>
            <w:hideMark/>
          </w:tcPr>
          <w:p w:rsidR="0066382F" w:rsidRPr="0066382F" w:rsidRDefault="0066382F" w:rsidP="0066382F">
            <w:pPr>
              <w:suppressAutoHyphens w:val="0"/>
              <w:jc w:val="right"/>
              <w:rPr>
                <w:sz w:val="16"/>
                <w:szCs w:val="16"/>
                <w:lang w:val="en-US" w:eastAsia="en-US"/>
              </w:rPr>
            </w:pPr>
            <w:r w:rsidRPr="0066382F">
              <w:rPr>
                <w:sz w:val="16"/>
                <w:szCs w:val="16"/>
                <w:lang w:val="en-US" w:eastAsia="en-US"/>
              </w:rPr>
              <w:t> </w:t>
            </w:r>
          </w:p>
        </w:tc>
      </w:tr>
      <w:tr w:rsidR="0066382F" w:rsidRPr="0066382F" w:rsidTr="006D54A7">
        <w:trPr>
          <w:trHeight w:val="447"/>
        </w:trPr>
        <w:tc>
          <w:tcPr>
            <w:tcW w:w="1985" w:type="dxa"/>
            <w:gridSpan w:val="2"/>
            <w:tcBorders>
              <w:top w:val="nil"/>
              <w:left w:val="single" w:sz="8" w:space="0" w:color="000000"/>
              <w:bottom w:val="single" w:sz="8" w:space="0" w:color="000000"/>
              <w:right w:val="single" w:sz="4" w:space="0" w:color="000000"/>
            </w:tcBorders>
            <w:shd w:val="clear" w:color="C0C0C0" w:fill="B3B3B3"/>
            <w:noWrap/>
            <w:vAlign w:val="center"/>
            <w:hideMark/>
          </w:tcPr>
          <w:p w:rsidR="0066382F" w:rsidRPr="0066382F" w:rsidRDefault="0066382F" w:rsidP="0066382F">
            <w:pPr>
              <w:suppressAutoHyphens w:val="0"/>
              <w:jc w:val="center"/>
              <w:rPr>
                <w:b/>
                <w:bCs/>
                <w:sz w:val="16"/>
                <w:szCs w:val="16"/>
                <w:lang w:val="en-US" w:eastAsia="en-US"/>
              </w:rPr>
            </w:pPr>
            <w:r w:rsidRPr="0066382F">
              <w:rPr>
                <w:b/>
                <w:bCs/>
                <w:sz w:val="16"/>
                <w:szCs w:val="16"/>
                <w:lang w:val="en-US" w:eastAsia="en-US"/>
              </w:rPr>
              <w:t> </w:t>
            </w:r>
          </w:p>
        </w:tc>
        <w:tc>
          <w:tcPr>
            <w:tcW w:w="3686" w:type="dxa"/>
            <w:tcBorders>
              <w:top w:val="nil"/>
              <w:left w:val="nil"/>
              <w:bottom w:val="single" w:sz="8" w:space="0" w:color="000000"/>
              <w:right w:val="single" w:sz="4" w:space="0" w:color="000000"/>
            </w:tcBorders>
            <w:shd w:val="clear" w:color="C0C0C0" w:fill="B3B3B3"/>
            <w:vAlign w:val="center"/>
            <w:hideMark/>
          </w:tcPr>
          <w:p w:rsidR="0066382F" w:rsidRPr="0066382F" w:rsidRDefault="0066382F" w:rsidP="0066382F">
            <w:pPr>
              <w:suppressAutoHyphens w:val="0"/>
              <w:rPr>
                <w:b/>
                <w:bCs/>
                <w:sz w:val="16"/>
                <w:szCs w:val="16"/>
                <w:lang w:val="en-US" w:eastAsia="en-US"/>
              </w:rPr>
            </w:pPr>
            <w:r w:rsidRPr="0066382F">
              <w:rPr>
                <w:b/>
                <w:bCs/>
                <w:sz w:val="16"/>
                <w:szCs w:val="16"/>
                <w:lang w:val="en-US" w:eastAsia="en-US"/>
              </w:rPr>
              <w:t xml:space="preserve">УКУПНИ ПРОГРАМСКИ ЈАВНИ РАСХОДИ </w:t>
            </w:r>
          </w:p>
        </w:tc>
        <w:tc>
          <w:tcPr>
            <w:tcW w:w="1401"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6382F">
            <w:pPr>
              <w:suppressAutoHyphens w:val="0"/>
              <w:jc w:val="center"/>
              <w:rPr>
                <w:b/>
                <w:bCs/>
                <w:sz w:val="14"/>
                <w:szCs w:val="14"/>
                <w:lang w:val="en-US" w:eastAsia="en-US"/>
              </w:rPr>
            </w:pPr>
            <w:r w:rsidRPr="006D54A7">
              <w:rPr>
                <w:b/>
                <w:bCs/>
                <w:sz w:val="14"/>
                <w:szCs w:val="14"/>
                <w:lang w:val="en-US" w:eastAsia="en-US"/>
              </w:rPr>
              <w:t xml:space="preserve">4.974.866.461,00 </w:t>
            </w:r>
          </w:p>
        </w:tc>
        <w:tc>
          <w:tcPr>
            <w:tcW w:w="833"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6382F">
            <w:pPr>
              <w:suppressAutoHyphens w:val="0"/>
              <w:jc w:val="right"/>
              <w:rPr>
                <w:b/>
                <w:bCs/>
                <w:sz w:val="14"/>
                <w:szCs w:val="14"/>
                <w:lang w:val="en-US" w:eastAsia="en-US"/>
              </w:rPr>
            </w:pPr>
            <w:r w:rsidRPr="006D54A7">
              <w:rPr>
                <w:b/>
                <w:bCs/>
                <w:sz w:val="14"/>
                <w:szCs w:val="14"/>
                <w:lang w:val="en-US" w:eastAsia="en-US"/>
              </w:rPr>
              <w:t>100,00</w:t>
            </w:r>
          </w:p>
        </w:tc>
        <w:tc>
          <w:tcPr>
            <w:tcW w:w="1168"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4384F">
            <w:pPr>
              <w:suppressAutoHyphens w:val="0"/>
              <w:jc w:val="center"/>
              <w:rPr>
                <w:b/>
                <w:bCs/>
                <w:sz w:val="14"/>
                <w:szCs w:val="14"/>
                <w:lang w:val="en-US" w:eastAsia="en-US"/>
              </w:rPr>
            </w:pPr>
            <w:r w:rsidRPr="006D54A7">
              <w:rPr>
                <w:b/>
                <w:bCs/>
                <w:sz w:val="14"/>
                <w:szCs w:val="14"/>
                <w:lang w:val="en-US" w:eastAsia="en-US"/>
              </w:rPr>
              <w:t>1</w:t>
            </w:r>
            <w:r w:rsidR="0064384F">
              <w:rPr>
                <w:b/>
                <w:bCs/>
                <w:sz w:val="14"/>
                <w:szCs w:val="14"/>
                <w:lang w:val="en-US" w:eastAsia="en-US"/>
              </w:rPr>
              <w:t>7</w:t>
            </w:r>
            <w:r w:rsidRPr="006D54A7">
              <w:rPr>
                <w:b/>
                <w:bCs/>
                <w:sz w:val="14"/>
                <w:szCs w:val="14"/>
                <w:lang w:val="en-US" w:eastAsia="en-US"/>
              </w:rPr>
              <w:t>.</w:t>
            </w:r>
            <w:r w:rsidR="0064384F">
              <w:rPr>
                <w:b/>
                <w:bCs/>
                <w:sz w:val="14"/>
                <w:szCs w:val="14"/>
                <w:lang w:val="en-US" w:eastAsia="en-US"/>
              </w:rPr>
              <w:t>020</w:t>
            </w:r>
            <w:r w:rsidRPr="006D54A7">
              <w:rPr>
                <w:b/>
                <w:bCs/>
                <w:sz w:val="14"/>
                <w:szCs w:val="14"/>
                <w:lang w:val="en-US" w:eastAsia="en-US"/>
              </w:rPr>
              <w:t xml:space="preserve">.000,00 </w:t>
            </w:r>
          </w:p>
        </w:tc>
        <w:tc>
          <w:tcPr>
            <w:tcW w:w="1409"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6382F">
            <w:pPr>
              <w:suppressAutoHyphens w:val="0"/>
              <w:jc w:val="right"/>
              <w:rPr>
                <w:b/>
                <w:bCs/>
                <w:sz w:val="14"/>
                <w:szCs w:val="14"/>
                <w:lang w:val="en-US" w:eastAsia="en-US"/>
              </w:rPr>
            </w:pPr>
            <w:r w:rsidRPr="006D54A7">
              <w:rPr>
                <w:b/>
                <w:bCs/>
                <w:sz w:val="14"/>
                <w:szCs w:val="14"/>
                <w:lang w:val="en-US" w:eastAsia="en-US"/>
              </w:rPr>
              <w:t>4.991.716.461,00</w:t>
            </w:r>
          </w:p>
        </w:tc>
        <w:tc>
          <w:tcPr>
            <w:tcW w:w="1559"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4384F">
            <w:pPr>
              <w:suppressAutoHyphens w:val="0"/>
              <w:jc w:val="center"/>
              <w:rPr>
                <w:b/>
                <w:bCs/>
                <w:sz w:val="14"/>
                <w:szCs w:val="14"/>
                <w:lang w:val="en-US" w:eastAsia="en-US"/>
              </w:rPr>
            </w:pPr>
            <w:r w:rsidRPr="006D54A7">
              <w:rPr>
                <w:b/>
                <w:bCs/>
                <w:sz w:val="14"/>
                <w:szCs w:val="14"/>
                <w:lang w:val="en-US" w:eastAsia="en-US"/>
              </w:rPr>
              <w:t>4.038.</w:t>
            </w:r>
            <w:r w:rsidR="0064384F">
              <w:rPr>
                <w:b/>
                <w:bCs/>
                <w:sz w:val="14"/>
                <w:szCs w:val="14"/>
                <w:lang w:val="en-US" w:eastAsia="en-US"/>
              </w:rPr>
              <w:t>569</w:t>
            </w:r>
            <w:r w:rsidRPr="006D54A7">
              <w:rPr>
                <w:b/>
                <w:bCs/>
                <w:sz w:val="14"/>
                <w:szCs w:val="14"/>
                <w:lang w:val="en-US" w:eastAsia="en-US"/>
              </w:rPr>
              <w:t xml:space="preserve">.456,52 </w:t>
            </w:r>
          </w:p>
        </w:tc>
        <w:tc>
          <w:tcPr>
            <w:tcW w:w="851"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6382F">
            <w:pPr>
              <w:suppressAutoHyphens w:val="0"/>
              <w:jc w:val="right"/>
              <w:rPr>
                <w:b/>
                <w:bCs/>
                <w:sz w:val="14"/>
                <w:szCs w:val="14"/>
                <w:lang w:val="en-US" w:eastAsia="en-US"/>
              </w:rPr>
            </w:pPr>
            <w:r w:rsidRPr="006D54A7">
              <w:rPr>
                <w:b/>
                <w:bCs/>
                <w:sz w:val="14"/>
                <w:szCs w:val="14"/>
                <w:lang w:val="en-US" w:eastAsia="en-US"/>
              </w:rPr>
              <w:t>81,18</w:t>
            </w:r>
          </w:p>
        </w:tc>
        <w:tc>
          <w:tcPr>
            <w:tcW w:w="857"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6382F">
            <w:pPr>
              <w:suppressAutoHyphens w:val="0"/>
              <w:jc w:val="right"/>
              <w:rPr>
                <w:b/>
                <w:bCs/>
                <w:sz w:val="14"/>
                <w:szCs w:val="14"/>
                <w:lang w:val="en-US" w:eastAsia="en-US"/>
              </w:rPr>
            </w:pPr>
            <w:r w:rsidRPr="006D54A7">
              <w:rPr>
                <w:b/>
                <w:bCs/>
                <w:sz w:val="14"/>
                <w:szCs w:val="14"/>
                <w:lang w:val="en-US" w:eastAsia="en-US"/>
              </w:rPr>
              <w:t>100,00</w:t>
            </w:r>
          </w:p>
        </w:tc>
        <w:tc>
          <w:tcPr>
            <w:tcW w:w="1277"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4384F">
            <w:pPr>
              <w:suppressAutoHyphens w:val="0"/>
              <w:jc w:val="right"/>
              <w:rPr>
                <w:b/>
                <w:bCs/>
                <w:sz w:val="14"/>
                <w:szCs w:val="14"/>
                <w:lang w:val="en-US" w:eastAsia="en-US"/>
              </w:rPr>
            </w:pPr>
            <w:r w:rsidRPr="006D54A7">
              <w:rPr>
                <w:b/>
                <w:bCs/>
                <w:sz w:val="14"/>
                <w:szCs w:val="14"/>
                <w:lang w:val="en-US" w:eastAsia="en-US"/>
              </w:rPr>
              <w:t>12.</w:t>
            </w:r>
            <w:r w:rsidR="0064384F">
              <w:rPr>
                <w:b/>
                <w:bCs/>
                <w:sz w:val="14"/>
                <w:szCs w:val="14"/>
                <w:lang w:val="en-US" w:eastAsia="en-US"/>
              </w:rPr>
              <w:t>436</w:t>
            </w:r>
            <w:r w:rsidRPr="006D54A7">
              <w:rPr>
                <w:b/>
                <w:bCs/>
                <w:sz w:val="14"/>
                <w:szCs w:val="14"/>
                <w:lang w:val="en-US" w:eastAsia="en-US"/>
              </w:rPr>
              <w:t xml:space="preserve">.535,12 </w:t>
            </w:r>
          </w:p>
        </w:tc>
        <w:tc>
          <w:tcPr>
            <w:tcW w:w="709"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4384F" w:rsidP="0064384F">
            <w:pPr>
              <w:suppressAutoHyphens w:val="0"/>
              <w:jc w:val="right"/>
              <w:rPr>
                <w:b/>
                <w:bCs/>
                <w:sz w:val="14"/>
                <w:szCs w:val="14"/>
                <w:lang w:val="en-US" w:eastAsia="en-US"/>
              </w:rPr>
            </w:pPr>
            <w:r>
              <w:rPr>
                <w:b/>
                <w:bCs/>
                <w:sz w:val="14"/>
                <w:szCs w:val="14"/>
                <w:lang w:val="en-US" w:eastAsia="en-US"/>
              </w:rPr>
              <w:t>73</w:t>
            </w:r>
            <w:r w:rsidR="0066382F" w:rsidRPr="006D54A7">
              <w:rPr>
                <w:b/>
                <w:bCs/>
                <w:sz w:val="14"/>
                <w:szCs w:val="14"/>
                <w:lang w:val="en-US" w:eastAsia="en-US"/>
              </w:rPr>
              <w:t>,</w:t>
            </w:r>
            <w:r>
              <w:rPr>
                <w:b/>
                <w:bCs/>
                <w:sz w:val="14"/>
                <w:szCs w:val="14"/>
                <w:lang w:val="en-US" w:eastAsia="en-US"/>
              </w:rPr>
              <w:t>07</w:t>
            </w:r>
          </w:p>
        </w:tc>
        <w:tc>
          <w:tcPr>
            <w:tcW w:w="719" w:type="dxa"/>
            <w:tcBorders>
              <w:top w:val="nil"/>
              <w:left w:val="nil"/>
              <w:bottom w:val="single" w:sz="8" w:space="0" w:color="000000"/>
              <w:right w:val="single" w:sz="4" w:space="0" w:color="000000"/>
            </w:tcBorders>
            <w:shd w:val="clear" w:color="C0C0C0" w:fill="B3B3B3"/>
            <w:noWrap/>
            <w:vAlign w:val="center"/>
            <w:hideMark/>
          </w:tcPr>
          <w:p w:rsidR="0066382F" w:rsidRPr="006D54A7" w:rsidRDefault="0066382F" w:rsidP="0066382F">
            <w:pPr>
              <w:suppressAutoHyphens w:val="0"/>
              <w:jc w:val="right"/>
              <w:rPr>
                <w:b/>
                <w:bCs/>
                <w:sz w:val="14"/>
                <w:szCs w:val="14"/>
                <w:lang w:val="en-US" w:eastAsia="en-US"/>
              </w:rPr>
            </w:pPr>
            <w:r w:rsidRPr="006D54A7">
              <w:rPr>
                <w:b/>
                <w:bCs/>
                <w:sz w:val="14"/>
                <w:szCs w:val="14"/>
                <w:lang w:val="en-US" w:eastAsia="en-US"/>
              </w:rPr>
              <w:t>100,00</w:t>
            </w:r>
          </w:p>
        </w:tc>
      </w:tr>
    </w:tbl>
    <w:p w:rsidR="00E23301" w:rsidRPr="00E23301" w:rsidRDefault="00E23301" w:rsidP="00E23301"/>
    <w:p w:rsidR="00E23301" w:rsidRDefault="00E23301" w:rsidP="00E23301">
      <w:pPr>
        <w:pStyle w:val="NormalWeb"/>
        <w:spacing w:before="29" w:beforeAutospacing="0"/>
        <w:rPr>
          <w:b/>
          <w:bCs/>
          <w:color w:val="FF0000"/>
        </w:rPr>
      </w:pPr>
    </w:p>
    <w:p w:rsidR="002064F4" w:rsidRDefault="002064F4" w:rsidP="00E23301">
      <w:pPr>
        <w:pStyle w:val="NormalWeb"/>
        <w:spacing w:before="29" w:beforeAutospacing="0"/>
        <w:rPr>
          <w:b/>
          <w:bCs/>
          <w:color w:val="FF0000"/>
        </w:rPr>
        <w:sectPr w:rsidR="002064F4" w:rsidSect="00E23301">
          <w:footnotePr>
            <w:pos w:val="beneathText"/>
          </w:footnotePr>
          <w:pgSz w:w="16837" w:h="11905" w:orient="landscape" w:code="9"/>
          <w:pgMar w:top="720" w:right="1008" w:bottom="720" w:left="1008" w:header="720" w:footer="720" w:gutter="0"/>
          <w:cols w:space="720"/>
          <w:docGrid w:linePitch="360"/>
        </w:sectPr>
      </w:pPr>
    </w:p>
    <w:p w:rsidR="00742359" w:rsidRDefault="00B81745" w:rsidP="00742359">
      <w:pPr>
        <w:pStyle w:val="BodyText"/>
      </w:pPr>
      <w:r>
        <w:lastRenderedPageBreak/>
        <w:tab/>
      </w:r>
      <w:r w:rsidR="00742359">
        <w:t xml:space="preserve">Укупна средства буџета Општине Рума у периоду </w:t>
      </w:r>
      <w:r w:rsidR="00742359">
        <w:rPr>
          <w:lang w:val="en-US"/>
        </w:rPr>
        <w:t>j</w:t>
      </w:r>
      <w:r w:rsidR="00742359">
        <w:t xml:space="preserve">ануар-децембар 2024. године, распоређена су по програмској класификацији у укупном износу од </w:t>
      </w:r>
      <w:r w:rsidR="00742359" w:rsidRPr="00EF02F0">
        <w:t>4.050.757.991,64</w:t>
      </w:r>
      <w:r w:rsidR="00742359">
        <w:t xml:space="preserve"> динара.</w:t>
      </w:r>
    </w:p>
    <w:p w:rsidR="00742359" w:rsidRDefault="00742359" w:rsidP="00742359">
      <w:pPr>
        <w:pStyle w:val="BodyText"/>
      </w:pPr>
    </w:p>
    <w:p w:rsidR="00742359" w:rsidRDefault="00742359" w:rsidP="00742359">
      <w:pPr>
        <w:jc w:val="both"/>
      </w:pPr>
      <w:r>
        <w:rPr>
          <w:b/>
        </w:rPr>
        <w:t>Програм 1 - Становање, урбанизам</w:t>
      </w:r>
      <w:r>
        <w:t xml:space="preserve"> </w:t>
      </w:r>
      <w:r>
        <w:rPr>
          <w:b/>
        </w:rPr>
        <w:t xml:space="preserve">и просторно планирање </w:t>
      </w:r>
      <w:r>
        <w:t>који учествује са 0,87% у извршењу програмске структуре  буџета, односно са 35.303.235,43 динара и односи се на програмску активност Просторно и урбанистичко планирање, спровођење урбанистичких и просторних планова, стамбена подршка, пројекат "Уређење објекта у Главној 135а у Руми за ТООР".</w:t>
      </w:r>
    </w:p>
    <w:p w:rsidR="00742359" w:rsidRDefault="00742359" w:rsidP="00742359">
      <w:pPr>
        <w:jc w:val="both"/>
      </w:pPr>
    </w:p>
    <w:p w:rsidR="00742359" w:rsidRDefault="00742359" w:rsidP="00742359">
      <w:pPr>
        <w:pStyle w:val="BodyText"/>
      </w:pPr>
      <w:r>
        <w:t>У анализираном периоду, овај програм извршен је са 49,30%.</w:t>
      </w:r>
    </w:p>
    <w:p w:rsidR="00742359" w:rsidRDefault="00742359" w:rsidP="00742359">
      <w:pPr>
        <w:pStyle w:val="BodyText"/>
      </w:pPr>
    </w:p>
    <w:p w:rsidR="00742359" w:rsidRDefault="00742359" w:rsidP="00742359">
      <w:pPr>
        <w:jc w:val="both"/>
      </w:pPr>
      <w:r>
        <w:rPr>
          <w:b/>
        </w:rPr>
        <w:t xml:space="preserve">Програм 2 - Комуналне делатности, </w:t>
      </w:r>
      <w:r>
        <w:t>са учешћем од 6,06% у извршењу програмске структуре  буџета, односно са 244.549.291,17 динара, у оквиру кога је заступљено  следеће финансирање:</w:t>
      </w:r>
    </w:p>
    <w:p w:rsidR="00742359" w:rsidRDefault="00742359" w:rsidP="00742359">
      <w:pPr>
        <w:numPr>
          <w:ilvl w:val="0"/>
          <w:numId w:val="6"/>
        </w:numPr>
        <w:jc w:val="both"/>
      </w:pPr>
      <w:r>
        <w:t>управљање/одржавање јавним осветљењем у износу од  110.040.192,24 динара</w:t>
      </w:r>
    </w:p>
    <w:p w:rsidR="00742359" w:rsidRDefault="00742359" w:rsidP="00742359">
      <w:pPr>
        <w:numPr>
          <w:ilvl w:val="0"/>
          <w:numId w:val="6"/>
        </w:numPr>
        <w:jc w:val="both"/>
      </w:pPr>
      <w:r>
        <w:t>одржавање јавних зелених површина у износу од 25.664.008,17 динара</w:t>
      </w:r>
    </w:p>
    <w:p w:rsidR="00742359" w:rsidRDefault="00742359" w:rsidP="00742359">
      <w:pPr>
        <w:numPr>
          <w:ilvl w:val="0"/>
          <w:numId w:val="6"/>
        </w:numPr>
        <w:jc w:val="both"/>
      </w:pPr>
      <w:r>
        <w:t>одржавање чистоће на површинама јавне намене, у износу од 24.103.095,83 динара</w:t>
      </w:r>
    </w:p>
    <w:p w:rsidR="00742359" w:rsidRDefault="00742359" w:rsidP="00742359">
      <w:pPr>
        <w:numPr>
          <w:ilvl w:val="0"/>
          <w:numId w:val="6"/>
        </w:numPr>
        <w:jc w:val="both"/>
      </w:pPr>
      <w:r>
        <w:t>зоохигијена у износу од 15.005.000,00 динара,</w:t>
      </w:r>
    </w:p>
    <w:p w:rsidR="00742359" w:rsidRDefault="00742359" w:rsidP="00742359">
      <w:pPr>
        <w:numPr>
          <w:ilvl w:val="0"/>
          <w:numId w:val="6"/>
        </w:numPr>
        <w:jc w:val="both"/>
      </w:pPr>
      <w:r>
        <w:t>одржавање гробаља и погребне услуге у износу од 7.706.542,99 динара</w:t>
      </w:r>
    </w:p>
    <w:p w:rsidR="00742359" w:rsidRDefault="00742359" w:rsidP="00742359">
      <w:pPr>
        <w:numPr>
          <w:ilvl w:val="0"/>
          <w:numId w:val="6"/>
        </w:numPr>
        <w:jc w:val="both"/>
      </w:pPr>
      <w:r>
        <w:t>управљање и одржавање водоводне инфраструктуре и снабдевање водом за пиће у износу од 1.000.000,00 динара</w:t>
      </w:r>
    </w:p>
    <w:p w:rsidR="00742359" w:rsidRDefault="00742359" w:rsidP="00742359">
      <w:pPr>
        <w:numPr>
          <w:ilvl w:val="0"/>
          <w:numId w:val="6"/>
        </w:numPr>
        <w:jc w:val="both"/>
      </w:pPr>
      <w:r>
        <w:t>Пројекат: "Израда техничке документације за изградњу Магистралног цевовода од фабрике воде "Фишеров салаш" до ц.с. "Борковац" у Руми" у износу од 7.749.000,00 динара</w:t>
      </w:r>
    </w:p>
    <w:p w:rsidR="00742359" w:rsidRDefault="00742359" w:rsidP="00742359">
      <w:pPr>
        <w:numPr>
          <w:ilvl w:val="0"/>
          <w:numId w:val="6"/>
        </w:numPr>
        <w:jc w:val="both"/>
      </w:pPr>
      <w:r>
        <w:t>Пројекат: "Изградња пречистача за пречишћавање воде за пиће у Кленку и Грабовцима" у износу 50.491.091,94 динара</w:t>
      </w:r>
    </w:p>
    <w:p w:rsidR="00742359" w:rsidRDefault="00742359" w:rsidP="00742359">
      <w:pPr>
        <w:numPr>
          <w:ilvl w:val="0"/>
          <w:numId w:val="6"/>
        </w:numPr>
        <w:jc w:val="both"/>
      </w:pPr>
      <w:r>
        <w:t>Пројекат: "Пројектовање и изградња јавне расвете у Језерској улици у Руми" у износу 2.613.060,00 динара</w:t>
      </w:r>
    </w:p>
    <w:p w:rsidR="00742359" w:rsidRDefault="00742359" w:rsidP="00742359">
      <w:pPr>
        <w:numPr>
          <w:ilvl w:val="0"/>
          <w:numId w:val="6"/>
        </w:numPr>
        <w:jc w:val="both"/>
      </w:pPr>
      <w:r>
        <w:t>Пројекат: "Успостављање међуопштинске сарадње у сврху пројектовања, изградње и управљања регионалним системом водоснабдевања "Источни Срем"" у износу од 177.300,00 динара</w:t>
      </w:r>
    </w:p>
    <w:p w:rsidR="00742359" w:rsidRDefault="00742359" w:rsidP="00742359">
      <w:pPr>
        <w:jc w:val="both"/>
      </w:pPr>
    </w:p>
    <w:p w:rsidR="00742359" w:rsidRDefault="00742359" w:rsidP="00742359">
      <w:pPr>
        <w:pStyle w:val="BodyText"/>
      </w:pPr>
      <w:r>
        <w:t>Овај Програм извршен  је са 67,64% у односу на планирана средства.</w:t>
      </w:r>
    </w:p>
    <w:p w:rsidR="00742359" w:rsidRDefault="00742359" w:rsidP="00742359">
      <w:pPr>
        <w:pStyle w:val="BodyText"/>
      </w:pPr>
    </w:p>
    <w:p w:rsidR="00742359" w:rsidRDefault="00742359" w:rsidP="00742359">
      <w:pPr>
        <w:pStyle w:val="BodyText"/>
      </w:pPr>
      <w:r>
        <w:rPr>
          <w:b/>
          <w:bCs/>
        </w:rPr>
        <w:t xml:space="preserve">Програм 3 - Локални и економски развој - </w:t>
      </w:r>
      <w:r>
        <w:t xml:space="preserve">са учешћем од 0,38% у извршењу програмске структуре буџета, односно са 15.500.000,00 динара, а извршење се односи на мере активне политике запошљавања и подршку економском развоју и промоцији предузетништва. </w:t>
      </w:r>
    </w:p>
    <w:p w:rsidR="00742359" w:rsidRDefault="00742359" w:rsidP="00742359">
      <w:pPr>
        <w:pStyle w:val="BodyText"/>
      </w:pPr>
    </w:p>
    <w:p w:rsidR="00742359" w:rsidRDefault="00742359" w:rsidP="00742359">
      <w:pPr>
        <w:pStyle w:val="BodyText"/>
      </w:pPr>
      <w:r>
        <w:t>Овај Програм извршен  је са 100,00% у односу на планирана средства.</w:t>
      </w:r>
    </w:p>
    <w:p w:rsidR="00742359" w:rsidRDefault="00742359" w:rsidP="00742359">
      <w:pPr>
        <w:pStyle w:val="BodyText"/>
      </w:pPr>
    </w:p>
    <w:p w:rsidR="00742359" w:rsidRDefault="00742359" w:rsidP="00742359">
      <w:pPr>
        <w:jc w:val="both"/>
      </w:pPr>
      <w:r>
        <w:rPr>
          <w:b/>
        </w:rPr>
        <w:t xml:space="preserve">Програм 4 - Развоја туризма, </w:t>
      </w:r>
      <w:r>
        <w:t>са учешћем од 1,87% у извршењу програмске структуре буџета, односно са 75.676.121,54 динара, који се</w:t>
      </w:r>
      <w:r>
        <w:rPr>
          <w:b/>
        </w:rPr>
        <w:t xml:space="preserve"> </w:t>
      </w:r>
      <w:r>
        <w:t xml:space="preserve">реализовао кроз: </w:t>
      </w:r>
    </w:p>
    <w:p w:rsidR="00742359" w:rsidRDefault="00742359" w:rsidP="00742359">
      <w:pPr>
        <w:numPr>
          <w:ilvl w:val="0"/>
          <w:numId w:val="7"/>
        </w:numPr>
        <w:jc w:val="both"/>
      </w:pPr>
      <w:r>
        <w:t>управљање развојем туризма - 17.491.901,49 динара</w:t>
      </w:r>
    </w:p>
    <w:p w:rsidR="00742359" w:rsidRDefault="00742359" w:rsidP="00742359">
      <w:pPr>
        <w:numPr>
          <w:ilvl w:val="0"/>
          <w:numId w:val="7"/>
        </w:numPr>
        <w:jc w:val="both"/>
      </w:pPr>
      <w:r>
        <w:t>промоција туристичке понуде - 16.291.190,76 динара</w:t>
      </w:r>
    </w:p>
    <w:p w:rsidR="00742359" w:rsidRDefault="00742359" w:rsidP="00742359">
      <w:pPr>
        <w:numPr>
          <w:ilvl w:val="0"/>
          <w:numId w:val="7"/>
        </w:numPr>
        <w:jc w:val="both"/>
      </w:pPr>
      <w:r>
        <w:t>Пројекат: "Уређење простора на локацији напуштеног базена у излетишту Борковац (изградња игралишта, платоа са клупама и сл.) - ПАРТИЦИПАТИВНО БУЏЕТИРАЊЕ - 8.999.999,40 динара</w:t>
      </w:r>
    </w:p>
    <w:p w:rsidR="00742359" w:rsidRDefault="00742359" w:rsidP="00742359">
      <w:pPr>
        <w:numPr>
          <w:ilvl w:val="0"/>
          <w:numId w:val="7"/>
        </w:numPr>
        <w:jc w:val="both"/>
      </w:pPr>
      <w:r>
        <w:t>Пројекат: "Уређење Борковачког канала" - 1.779.639,94 динара</w:t>
      </w:r>
    </w:p>
    <w:p w:rsidR="00742359" w:rsidRDefault="00742359" w:rsidP="00742359">
      <w:pPr>
        <w:numPr>
          <w:ilvl w:val="0"/>
          <w:numId w:val="7"/>
        </w:numPr>
        <w:jc w:val="both"/>
      </w:pPr>
      <w:r>
        <w:t>Пројекат: "Уређење излетишта Борковац" - 27.253.783,01 динара</w:t>
      </w:r>
    </w:p>
    <w:p w:rsidR="00742359" w:rsidRDefault="00742359" w:rsidP="00742359">
      <w:pPr>
        <w:numPr>
          <w:ilvl w:val="0"/>
          <w:numId w:val="7"/>
        </w:numPr>
        <w:jc w:val="both"/>
      </w:pPr>
      <w:r>
        <w:t>Пројекат: "Михољски сусрети села" у износу од 500.000,00 динара</w:t>
      </w:r>
    </w:p>
    <w:p w:rsidR="00742359" w:rsidRDefault="00742359" w:rsidP="00742359">
      <w:pPr>
        <w:numPr>
          <w:ilvl w:val="0"/>
          <w:numId w:val="7"/>
        </w:numPr>
        <w:jc w:val="both"/>
      </w:pPr>
      <w:r>
        <w:t>Пројекат:" Набавка мобилијара за излетиште Борковац" у износу од 3.359.606,94 динара</w:t>
      </w:r>
    </w:p>
    <w:p w:rsidR="00742359" w:rsidRDefault="00742359" w:rsidP="00742359">
      <w:pPr>
        <w:jc w:val="both"/>
      </w:pPr>
    </w:p>
    <w:p w:rsidR="00742359" w:rsidRDefault="00742359" w:rsidP="00742359">
      <w:pPr>
        <w:pStyle w:val="BodyText"/>
      </w:pPr>
      <w:r>
        <w:t>У односу на планирана средства, овај Програм извршен је са 84,43%.</w:t>
      </w:r>
      <w:r>
        <w:tab/>
      </w:r>
    </w:p>
    <w:p w:rsidR="00742359" w:rsidRDefault="00742359" w:rsidP="00742359">
      <w:pPr>
        <w:pStyle w:val="BodyText"/>
      </w:pPr>
    </w:p>
    <w:p w:rsidR="00742359" w:rsidRDefault="00742359" w:rsidP="00742359">
      <w:pPr>
        <w:jc w:val="both"/>
      </w:pPr>
      <w:r>
        <w:rPr>
          <w:b/>
          <w:lang w:val="en-US"/>
        </w:rPr>
        <w:t>Програм 5</w:t>
      </w:r>
      <w:r>
        <w:rPr>
          <w:b/>
        </w:rPr>
        <w:t xml:space="preserve"> </w:t>
      </w:r>
      <w:r>
        <w:rPr>
          <w:b/>
          <w:lang w:val="en-US"/>
        </w:rPr>
        <w:t>-</w:t>
      </w:r>
      <w:r>
        <w:rPr>
          <w:b/>
        </w:rPr>
        <w:t xml:space="preserve"> П</w:t>
      </w:r>
      <w:r>
        <w:rPr>
          <w:b/>
          <w:lang w:val="en-US"/>
        </w:rPr>
        <w:t>ољопривред</w:t>
      </w:r>
      <w:r>
        <w:rPr>
          <w:b/>
        </w:rPr>
        <w:t>а и рурални развој</w:t>
      </w:r>
      <w:r>
        <w:rPr>
          <w:b/>
          <w:lang w:val="en-US"/>
        </w:rPr>
        <w:t xml:space="preserve">, </w:t>
      </w:r>
      <w:r>
        <w:rPr>
          <w:lang w:val="en-US"/>
        </w:rPr>
        <w:t xml:space="preserve">са учешћем од </w:t>
      </w:r>
      <w:r>
        <w:t>2,77</w:t>
      </w:r>
      <w:r>
        <w:rPr>
          <w:lang w:val="en-US"/>
        </w:rPr>
        <w:t>% у извршењу програмске структуре  буџета</w:t>
      </w:r>
      <w:r>
        <w:t>, односно са 112.051.939,00 динара</w:t>
      </w:r>
      <w:r>
        <w:rPr>
          <w:lang w:val="en-US"/>
        </w:rPr>
        <w:t>, у оквиру кога с</w:t>
      </w:r>
      <w:r>
        <w:t>у  реализоване  програмске активности - Подршка за спровођење пољопривредне политике у локалној заједници - 95.376.153,16 динара, мере подршке руралном развоју - 16.654.785,84 динара и Пројекат: "Израда програма комасације за к. о. Краљевци, к. о. Стејановци, к. о. Павловци" - 21.000,00 динара.</w:t>
      </w:r>
    </w:p>
    <w:p w:rsidR="00742359" w:rsidRDefault="00742359" w:rsidP="00742359">
      <w:pPr>
        <w:jc w:val="both"/>
      </w:pPr>
    </w:p>
    <w:p w:rsidR="00742359" w:rsidRDefault="00742359" w:rsidP="00742359">
      <w:pPr>
        <w:jc w:val="both"/>
      </w:pPr>
      <w:r>
        <w:rPr>
          <w:lang w:val="en-US"/>
        </w:rPr>
        <w:t xml:space="preserve">У </w:t>
      </w:r>
      <w:r>
        <w:t xml:space="preserve">односу на планирана средства, </w:t>
      </w:r>
      <w:r>
        <w:rPr>
          <w:lang w:val="en-US"/>
        </w:rPr>
        <w:t xml:space="preserve">овај Програм </w:t>
      </w:r>
      <w:r>
        <w:t>извршен</w:t>
      </w:r>
      <w:r>
        <w:rPr>
          <w:lang w:val="en-US"/>
        </w:rPr>
        <w:t xml:space="preserve"> </w:t>
      </w:r>
      <w:r>
        <w:t xml:space="preserve"> је са</w:t>
      </w:r>
      <w:r>
        <w:rPr>
          <w:lang w:val="en-US"/>
        </w:rPr>
        <w:t xml:space="preserve"> </w:t>
      </w:r>
      <w:r>
        <w:t>70,26</w:t>
      </w:r>
      <w:r>
        <w:rPr>
          <w:lang w:val="en-US"/>
        </w:rPr>
        <w:t>%</w:t>
      </w:r>
      <w:r>
        <w:t>.</w:t>
      </w:r>
    </w:p>
    <w:p w:rsidR="00742359" w:rsidRDefault="00742359" w:rsidP="00742359">
      <w:pPr>
        <w:jc w:val="both"/>
      </w:pPr>
    </w:p>
    <w:p w:rsidR="00742359" w:rsidRDefault="00742359" w:rsidP="00742359">
      <w:pPr>
        <w:jc w:val="both"/>
      </w:pPr>
      <w:r>
        <w:rPr>
          <w:b/>
        </w:rPr>
        <w:t xml:space="preserve">Програм 6 - Заштита животне средине </w:t>
      </w:r>
      <w:r>
        <w:t>учествује са 11,17% у извршењу програмске структуре буџета, односно са 450.923.052,80 динара (и 758.380,56 динара из осталих извора), и то кроз програмске активности:</w:t>
      </w:r>
    </w:p>
    <w:p w:rsidR="00742359" w:rsidRDefault="00742359" w:rsidP="00742359">
      <w:pPr>
        <w:jc w:val="both"/>
      </w:pPr>
    </w:p>
    <w:p w:rsidR="00742359" w:rsidRDefault="00742359" w:rsidP="00742359">
      <w:pPr>
        <w:numPr>
          <w:ilvl w:val="0"/>
          <w:numId w:val="34"/>
        </w:numPr>
        <w:tabs>
          <w:tab w:val="left" w:pos="671"/>
          <w:tab w:val="left" w:pos="683"/>
          <w:tab w:val="left" w:pos="695"/>
        </w:tabs>
        <w:jc w:val="both"/>
      </w:pPr>
      <w:r>
        <w:t>Управљање заштитом животне средине - 8.384.800,00 динара</w:t>
      </w:r>
    </w:p>
    <w:p w:rsidR="00742359" w:rsidRDefault="00742359" w:rsidP="00742359">
      <w:pPr>
        <w:numPr>
          <w:ilvl w:val="0"/>
          <w:numId w:val="34"/>
        </w:numPr>
        <w:tabs>
          <w:tab w:val="left" w:pos="671"/>
          <w:tab w:val="left" w:pos="683"/>
          <w:tab w:val="left" w:pos="695"/>
        </w:tabs>
        <w:jc w:val="both"/>
      </w:pPr>
      <w:r>
        <w:t>Праћење квалитета елемената животне средине - 1.016.064,00 динара</w:t>
      </w:r>
    </w:p>
    <w:p w:rsidR="00742359" w:rsidRDefault="00742359" w:rsidP="00742359">
      <w:pPr>
        <w:numPr>
          <w:ilvl w:val="0"/>
          <w:numId w:val="34"/>
        </w:numPr>
        <w:tabs>
          <w:tab w:val="left" w:pos="671"/>
          <w:tab w:val="left" w:pos="683"/>
          <w:tab w:val="left" w:pos="695"/>
        </w:tabs>
        <w:jc w:val="both"/>
      </w:pPr>
      <w:r>
        <w:t>Управљање комуналним отпадом - 4.983.120,00 динара</w:t>
      </w:r>
    </w:p>
    <w:p w:rsidR="00742359" w:rsidRDefault="00742359" w:rsidP="00742359">
      <w:pPr>
        <w:numPr>
          <w:ilvl w:val="0"/>
          <w:numId w:val="34"/>
        </w:numPr>
        <w:jc w:val="both"/>
      </w:pPr>
      <w:r>
        <w:t>Пројекат: "Одвожење и депоновање смећа на регионалну депонију "Срем-</w:t>
      </w:r>
      <w:r>
        <w:tab/>
      </w:r>
    </w:p>
    <w:p w:rsidR="00742359" w:rsidRDefault="00742359" w:rsidP="00742359">
      <w:pPr>
        <w:numPr>
          <w:ilvl w:val="0"/>
          <w:numId w:val="34"/>
        </w:numPr>
        <w:tabs>
          <w:tab w:val="left" w:pos="450"/>
          <w:tab w:val="left" w:pos="630"/>
        </w:tabs>
        <w:jc w:val="both"/>
      </w:pPr>
      <w:r>
        <w:t>Мачва" у Сремској Митровици" - ЈП "Комуналац" Рума - 56.263.908,40 динара</w:t>
      </w:r>
    </w:p>
    <w:p w:rsidR="00742359" w:rsidRDefault="00742359" w:rsidP="00742359">
      <w:pPr>
        <w:numPr>
          <w:ilvl w:val="0"/>
          <w:numId w:val="34"/>
        </w:numPr>
        <w:tabs>
          <w:tab w:val="left" w:pos="180"/>
          <w:tab w:val="left" w:pos="720"/>
        </w:tabs>
        <w:jc w:val="both"/>
      </w:pPr>
      <w:r>
        <w:t xml:space="preserve">Пројекат: "Санација  и затварање несанитарне депоније чврстог комуналног отпада   </w:t>
      </w:r>
      <w:r>
        <w:tab/>
        <w:t>на к. п. бр. 10708/1 К. О. Рума - фаза 1" - 318.442.464,00 динара</w:t>
      </w:r>
    </w:p>
    <w:p w:rsidR="00742359" w:rsidRDefault="00742359" w:rsidP="00742359">
      <w:pPr>
        <w:numPr>
          <w:ilvl w:val="0"/>
          <w:numId w:val="34"/>
        </w:numPr>
        <w:jc w:val="both"/>
      </w:pPr>
      <w:r>
        <w:t>Пројекат: "Израда пројектно-техничке документације за реконструкцију централног колектора фекалне канализације" - 3.600.000,00 динара</w:t>
      </w:r>
    </w:p>
    <w:p w:rsidR="00742359" w:rsidRDefault="00742359" w:rsidP="00742359">
      <w:pPr>
        <w:numPr>
          <w:ilvl w:val="0"/>
          <w:numId w:val="34"/>
        </w:numPr>
        <w:jc w:val="both"/>
      </w:pPr>
      <w:r>
        <w:t>Пројекат: "Пројекат санације и уклањање отпада са дивљих депонија у насељеним местима Хртковци и Павловци" - ЈП "Комуналац" Рума - 14.819.952,00 динара</w:t>
      </w:r>
    </w:p>
    <w:p w:rsidR="00742359" w:rsidRDefault="00742359" w:rsidP="00742359">
      <w:pPr>
        <w:numPr>
          <w:ilvl w:val="0"/>
          <w:numId w:val="34"/>
        </w:numPr>
        <w:jc w:val="both"/>
      </w:pPr>
      <w:r>
        <w:t>Пројекат: "Уклањање дивљих депонија са пољопривредног земљишта на територији Општине Рума у к. о. Путинци на к. п. 1644 и 1646" - 18.641.444,40 динара</w:t>
      </w:r>
    </w:p>
    <w:p w:rsidR="00742359" w:rsidRDefault="00742359" w:rsidP="00742359">
      <w:pPr>
        <w:numPr>
          <w:ilvl w:val="0"/>
          <w:numId w:val="34"/>
        </w:numPr>
        <w:jc w:val="both"/>
      </w:pPr>
      <w:r>
        <w:t>Пројекат: "Подршка неформалним сакупљачима отпада у Општини Рума" у износу од 758.380,56 динара (из осталих извора)</w:t>
      </w:r>
    </w:p>
    <w:p w:rsidR="00742359" w:rsidRPr="00954371" w:rsidRDefault="00742359" w:rsidP="00742359">
      <w:pPr>
        <w:numPr>
          <w:ilvl w:val="0"/>
          <w:numId w:val="34"/>
        </w:numPr>
        <w:jc w:val="both"/>
      </w:pPr>
      <w:r>
        <w:t>Пројекат: "Уклањање дивљих депонија са пољопривредног земљишта на територији Општине Рума у к. о. Буђановци на к.п. 1192 и к.п. 1197/3" - 24.771.300,00 динара</w:t>
      </w:r>
    </w:p>
    <w:p w:rsidR="00742359" w:rsidRDefault="00742359" w:rsidP="00742359">
      <w:pPr>
        <w:jc w:val="both"/>
      </w:pPr>
    </w:p>
    <w:p w:rsidR="00742359" w:rsidRDefault="00742359" w:rsidP="00742359">
      <w:pPr>
        <w:jc w:val="both"/>
      </w:pPr>
      <w:r>
        <w:rPr>
          <w:lang w:val="en-US"/>
        </w:rPr>
        <w:t xml:space="preserve">У анализираном периоду, овај Програм извршен је са </w:t>
      </w:r>
      <w:r>
        <w:t>88,80</w:t>
      </w:r>
      <w:r>
        <w:rPr>
          <w:lang w:val="en-US"/>
        </w:rPr>
        <w:t>%.</w:t>
      </w:r>
      <w:r>
        <w:rPr>
          <w:lang w:val="en-US"/>
        </w:rPr>
        <w:tab/>
      </w:r>
    </w:p>
    <w:p w:rsidR="00742359" w:rsidRDefault="00742359" w:rsidP="00742359">
      <w:pPr>
        <w:jc w:val="both"/>
      </w:pPr>
    </w:p>
    <w:p w:rsidR="00742359" w:rsidRDefault="00742359" w:rsidP="00742359">
      <w:pPr>
        <w:jc w:val="both"/>
      </w:pPr>
      <w:r>
        <w:rPr>
          <w:b/>
        </w:rPr>
        <w:t>Програм 7 - Организација саобраћаја и саобраћајна инфраструктура</w:t>
      </w:r>
      <w:r>
        <w:t xml:space="preserve">  у износу од 892.743.599,15 динара, односно са учешћем од 22,11%, у оквиру кога је заступљено  финансирање и то:</w:t>
      </w:r>
    </w:p>
    <w:p w:rsidR="00742359" w:rsidRDefault="00742359" w:rsidP="00742359">
      <w:pPr>
        <w:numPr>
          <w:ilvl w:val="0"/>
          <w:numId w:val="28"/>
        </w:numPr>
        <w:jc w:val="both"/>
      </w:pPr>
      <w:r>
        <w:t>управљање и одржавање саобраћајне инфраструктуре - 138.409.061,43 динара</w:t>
      </w:r>
    </w:p>
    <w:p w:rsidR="00742359" w:rsidRDefault="00742359" w:rsidP="00742359">
      <w:pPr>
        <w:numPr>
          <w:ilvl w:val="0"/>
          <w:numId w:val="28"/>
        </w:numPr>
        <w:jc w:val="both"/>
      </w:pPr>
      <w:r>
        <w:t>јавни градски и приградски превоз путника - 187.248.177,26 динара</w:t>
      </w:r>
    </w:p>
    <w:p w:rsidR="00742359" w:rsidRDefault="00742359" w:rsidP="00742359">
      <w:pPr>
        <w:numPr>
          <w:ilvl w:val="0"/>
          <w:numId w:val="28"/>
        </w:numPr>
        <w:jc w:val="both"/>
      </w:pPr>
      <w:r>
        <w:t>Пројекат: "Покривање видео надзором територије Општине Рума" - 60.000.000,00 динара</w:t>
      </w:r>
    </w:p>
    <w:p w:rsidR="00742359" w:rsidRDefault="00742359" w:rsidP="00742359">
      <w:pPr>
        <w:numPr>
          <w:ilvl w:val="0"/>
          <w:numId w:val="28"/>
        </w:numPr>
        <w:jc w:val="both"/>
      </w:pPr>
      <w:r>
        <w:t>Пројекат: "Реконструкција Павловачке улице од кружног тока до Главне" - 484.070.298,58 динара</w:t>
      </w:r>
    </w:p>
    <w:p w:rsidR="00742359" w:rsidRPr="004F22A6" w:rsidRDefault="00742359" w:rsidP="00742359">
      <w:pPr>
        <w:numPr>
          <w:ilvl w:val="0"/>
          <w:numId w:val="28"/>
        </w:numPr>
        <w:jc w:val="both"/>
      </w:pPr>
      <w:r>
        <w:t>Пројекат: "Изградња саобраћајнице и атмосферска канализација на локацији радне зоне "Румска петља", 1. фаза у Руми - саобраћајница С2" - 10.607.341,88 динара</w:t>
      </w:r>
    </w:p>
    <w:p w:rsidR="00742359" w:rsidRDefault="00742359" w:rsidP="00742359">
      <w:pPr>
        <w:numPr>
          <w:ilvl w:val="0"/>
          <w:numId w:val="28"/>
        </w:numPr>
        <w:jc w:val="both"/>
      </w:pPr>
      <w:r>
        <w:t>Пројекат" Систем унапређења сигнализације на пешачком прелазу у Руми" у износу од 12.408.720,00 динара</w:t>
      </w:r>
    </w:p>
    <w:p w:rsidR="00742359" w:rsidRDefault="00742359" w:rsidP="00742359">
      <w:pPr>
        <w:jc w:val="both"/>
      </w:pPr>
    </w:p>
    <w:p w:rsidR="00742359" w:rsidRDefault="00742359" w:rsidP="00742359">
      <w:pPr>
        <w:jc w:val="both"/>
      </w:pPr>
      <w:r>
        <w:rPr>
          <w:lang w:val="en-US"/>
        </w:rPr>
        <w:t xml:space="preserve">У односу на планирана средства, овај Програм извршен је са </w:t>
      </w:r>
      <w:r>
        <w:t>73,98</w:t>
      </w:r>
      <w:r>
        <w:rPr>
          <w:lang w:val="en-US"/>
        </w:rPr>
        <w:t>%.</w:t>
      </w:r>
    </w:p>
    <w:p w:rsidR="00742359" w:rsidRDefault="00742359" w:rsidP="00742359">
      <w:pPr>
        <w:jc w:val="both"/>
      </w:pPr>
    </w:p>
    <w:p w:rsidR="00742359" w:rsidRDefault="00742359" w:rsidP="00742359">
      <w:pPr>
        <w:jc w:val="both"/>
      </w:pPr>
      <w:r>
        <w:rPr>
          <w:b/>
        </w:rPr>
        <w:t xml:space="preserve">Програм 8 - Предшколско васпитање </w:t>
      </w:r>
      <w:r>
        <w:t xml:space="preserve">који је у програмској структури буџета извршен у износу од 430.859.030,60 динара, (и 889.700,00 динара из осталих извора) односно са учешћем од 7,25%. Програм подразумева редовно функционисање и остваривање предшколског васпитања и образовања </w:t>
      </w:r>
      <w:r>
        <w:lastRenderedPageBreak/>
        <w:t>установе - 430.710.530,60 динара и пројекат "Подршка примени ИКТ у предшколским установама - коришћење дидактичког средства "Пчелица" (Bee-Bot)" - 148.500,00 динара</w:t>
      </w:r>
    </w:p>
    <w:p w:rsidR="00742359" w:rsidRDefault="00742359" w:rsidP="00742359">
      <w:pPr>
        <w:jc w:val="both"/>
      </w:pPr>
    </w:p>
    <w:p w:rsidR="00742359" w:rsidRDefault="00742359" w:rsidP="00742359">
      <w:pPr>
        <w:jc w:val="both"/>
      </w:pPr>
      <w:r>
        <w:t>У односу на планирана средства, овај Програм извршен је са 93,77%.</w:t>
      </w:r>
    </w:p>
    <w:p w:rsidR="00742359" w:rsidRDefault="00742359" w:rsidP="00742359">
      <w:pPr>
        <w:jc w:val="both"/>
      </w:pPr>
    </w:p>
    <w:p w:rsidR="00742359" w:rsidRDefault="00742359" w:rsidP="00742359">
      <w:pPr>
        <w:jc w:val="both"/>
      </w:pPr>
      <w:r>
        <w:rPr>
          <w:b/>
        </w:rPr>
        <w:t xml:space="preserve">Програм 9 - Основно образовање </w:t>
      </w:r>
      <w:r>
        <w:t>са учешћем од 4,52% у извршењу програмске структуре буџета, односно са 182.532.663,49 динара и односи се на редовно функционисање основних школа. Програм је у посматраном периоду извршен са 90,68% у односу на планирана средства.</w:t>
      </w:r>
    </w:p>
    <w:p w:rsidR="00742359" w:rsidRDefault="00742359" w:rsidP="00742359">
      <w:pPr>
        <w:jc w:val="both"/>
      </w:pPr>
    </w:p>
    <w:p w:rsidR="00742359" w:rsidRDefault="00742359" w:rsidP="00742359">
      <w:pPr>
        <w:pStyle w:val="BodyText"/>
      </w:pPr>
      <w:r>
        <w:rPr>
          <w:b/>
          <w:bCs/>
        </w:rPr>
        <w:t xml:space="preserve">Програм 10 - Средње образовање </w:t>
      </w:r>
      <w:r>
        <w:t>са учешћем од 1,08% у извршењу програмске структуре</w:t>
      </w:r>
      <w:r>
        <w:rPr>
          <w:lang w:val="en-US"/>
        </w:rPr>
        <w:t xml:space="preserve"> </w:t>
      </w:r>
      <w:r>
        <w:t>буџета, односно са 43.579.293,88 динара и односи се на редовно функционисање средњих школа, који је у посматраном периоду извршен са 84,27% у односу на план.</w:t>
      </w:r>
    </w:p>
    <w:p w:rsidR="00742359" w:rsidRDefault="00742359" w:rsidP="00742359">
      <w:pPr>
        <w:pStyle w:val="BodyText"/>
      </w:pPr>
    </w:p>
    <w:p w:rsidR="00742359" w:rsidRDefault="00742359" w:rsidP="00742359">
      <w:pPr>
        <w:jc w:val="both"/>
      </w:pPr>
      <w:r>
        <w:rPr>
          <w:b/>
        </w:rPr>
        <w:t xml:space="preserve">Програм 11 - Социјална и дечја заштита, </w:t>
      </w:r>
      <w:r>
        <w:t xml:space="preserve">са учешћем од 7,87% у извршењу програмске структуре  буџета или са 317.987.896,66 динар (и 9.829.454,56 динара из осталих извора), а који садржи активности и пројекте, и то: </w:t>
      </w:r>
    </w:p>
    <w:p w:rsidR="00742359" w:rsidRDefault="00742359" w:rsidP="00742359">
      <w:pPr>
        <w:pStyle w:val="BodyText"/>
        <w:numPr>
          <w:ilvl w:val="0"/>
          <w:numId w:val="27"/>
        </w:numPr>
        <w:spacing w:after="0"/>
        <w:jc w:val="both"/>
      </w:pPr>
      <w:r>
        <w:t>једнократне помоћи и други облици - исхрана и смештај ученика са посебним потребама, превоз ученика са посебним потребама, превоз ученика средњих школа, регрес за превоз студената, бесплатне месечне карте, превоз особа оболелих од већег  социо-медицинског значаја(ВСМЗ), трансфери осталим нивоима власти на име редовног  функционисања Центра за социјални рад, погребне услуге, бесплатне ужине, огрев за социјално угрожено становништво, сигурна кућа, превоз штићеника, прво дете и прворођена беба, незапослене породиље и помоћ ученицима и студентима, једнократне помоћи - у износу од 160.532.566,27 динара</w:t>
      </w:r>
    </w:p>
    <w:p w:rsidR="00742359" w:rsidRDefault="00742359" w:rsidP="00742359">
      <w:pPr>
        <w:pStyle w:val="BodyText"/>
        <w:numPr>
          <w:ilvl w:val="0"/>
          <w:numId w:val="27"/>
        </w:numPr>
        <w:spacing w:after="0"/>
        <w:jc w:val="both"/>
      </w:pPr>
      <w:r>
        <w:t>подршка реализацији програма Црвеног крста - дотације Црвеном крсту Србије у износу од 26.739.000,00 динара</w:t>
      </w:r>
    </w:p>
    <w:p w:rsidR="00742359" w:rsidRDefault="00742359" w:rsidP="00742359">
      <w:pPr>
        <w:pStyle w:val="BodyText"/>
        <w:numPr>
          <w:ilvl w:val="0"/>
          <w:numId w:val="27"/>
        </w:numPr>
        <w:spacing w:after="0"/>
        <w:jc w:val="both"/>
      </w:pPr>
      <w:r>
        <w:t>подршка деци и породици са децом - 16.945.000,00 динара</w:t>
      </w:r>
    </w:p>
    <w:p w:rsidR="00742359" w:rsidRDefault="00742359" w:rsidP="00742359">
      <w:pPr>
        <w:pStyle w:val="BodyText"/>
        <w:numPr>
          <w:ilvl w:val="0"/>
          <w:numId w:val="27"/>
        </w:numPr>
        <w:spacing w:after="0"/>
        <w:jc w:val="both"/>
      </w:pPr>
      <w:r>
        <w:t>подршка рађању и родитељству - 440.000,00 динара</w:t>
      </w:r>
    </w:p>
    <w:p w:rsidR="00742359" w:rsidRDefault="00742359" w:rsidP="00742359">
      <w:pPr>
        <w:pStyle w:val="BodyText"/>
        <w:numPr>
          <w:ilvl w:val="0"/>
          <w:numId w:val="27"/>
        </w:numPr>
        <w:spacing w:after="0"/>
        <w:jc w:val="both"/>
      </w:pPr>
      <w:r>
        <w:t>дневне услуге у заједници-Установа "Солидарност" - 100.878.382,45 динара</w:t>
      </w:r>
    </w:p>
    <w:p w:rsidR="00742359" w:rsidRDefault="00742359" w:rsidP="00742359">
      <w:pPr>
        <w:pStyle w:val="BodyText"/>
        <w:numPr>
          <w:ilvl w:val="0"/>
          <w:numId w:val="27"/>
        </w:numPr>
        <w:spacing w:after="0"/>
        <w:jc w:val="both"/>
      </w:pPr>
      <w:r>
        <w:t>Пројекат: "Куповина сеоских кућа са окућницом за избеглице" - 5.850.000,00 динара и 5.080.000,00 динара из осталих извора</w:t>
      </w:r>
    </w:p>
    <w:p w:rsidR="00742359" w:rsidRDefault="00742359" w:rsidP="00742359">
      <w:pPr>
        <w:pStyle w:val="BodyText"/>
        <w:numPr>
          <w:ilvl w:val="0"/>
          <w:numId w:val="27"/>
        </w:numPr>
        <w:spacing w:after="0"/>
        <w:jc w:val="both"/>
      </w:pPr>
      <w:r>
        <w:t>Пројекат: "Куповина грађевинског материјала за избеглице" - 4.749.454,56 динара (из осталих извора)</w:t>
      </w:r>
    </w:p>
    <w:p w:rsidR="00742359" w:rsidRDefault="00742359" w:rsidP="00742359">
      <w:pPr>
        <w:pStyle w:val="BodyText"/>
        <w:numPr>
          <w:ilvl w:val="0"/>
          <w:numId w:val="27"/>
        </w:numPr>
        <w:spacing w:after="0"/>
        <w:jc w:val="both"/>
      </w:pPr>
      <w:r>
        <w:t xml:space="preserve">Пројекат: "Једнократне новчане помоћи и помоћ у огревном дрвету" - 189.292,00 динара </w:t>
      </w:r>
    </w:p>
    <w:p w:rsidR="00742359" w:rsidRDefault="00742359" w:rsidP="00742359">
      <w:pPr>
        <w:pStyle w:val="BodyText"/>
        <w:numPr>
          <w:ilvl w:val="0"/>
          <w:numId w:val="27"/>
        </w:numPr>
        <w:spacing w:after="0"/>
        <w:jc w:val="both"/>
      </w:pPr>
      <w:r>
        <w:t>Пројекат: "Куповина сеоских кућа са окућницом за младе" - 5.850.000,00 динара</w:t>
      </w:r>
    </w:p>
    <w:p w:rsidR="00742359" w:rsidRDefault="00742359" w:rsidP="00742359">
      <w:pPr>
        <w:pStyle w:val="BodyText"/>
        <w:numPr>
          <w:ilvl w:val="0"/>
          <w:numId w:val="27"/>
        </w:numPr>
        <w:spacing w:after="0"/>
        <w:jc w:val="both"/>
      </w:pPr>
      <w:r>
        <w:t>Пројекат: "Миран кутак" у износу од 563.655,94 динара</w:t>
      </w:r>
    </w:p>
    <w:p w:rsidR="00742359" w:rsidRDefault="00742359" w:rsidP="00742359">
      <w:pPr>
        <w:pStyle w:val="BodyText"/>
      </w:pPr>
    </w:p>
    <w:p w:rsidR="00742359" w:rsidRDefault="00742359" w:rsidP="00742359">
      <w:pPr>
        <w:pStyle w:val="BodyText"/>
      </w:pPr>
      <w:r>
        <w:t>У односу на планирана средства, овај програм извршен је са 85,33%.</w:t>
      </w:r>
    </w:p>
    <w:p w:rsidR="00742359" w:rsidRDefault="00742359" w:rsidP="00742359">
      <w:pPr>
        <w:pStyle w:val="BodyText"/>
      </w:pPr>
    </w:p>
    <w:p w:rsidR="00742359" w:rsidRDefault="00742359" w:rsidP="00742359">
      <w:pPr>
        <w:jc w:val="both"/>
      </w:pPr>
      <w:r>
        <w:rPr>
          <w:b/>
        </w:rPr>
        <w:t>Програм 12 - Здравствена заштита, с</w:t>
      </w:r>
      <w:r>
        <w:t>а учешћем од 1,62% у извршењу програмске структуре</w:t>
      </w:r>
      <w:r>
        <w:rPr>
          <w:lang w:val="en-US"/>
        </w:rPr>
        <w:t xml:space="preserve"> </w:t>
      </w:r>
      <w:r>
        <w:t>буџета, односно са 65.492.233,08 динара, а односи се на редовно функционисање установа примарне здравствене заштите - 64.038.529,27 динара  и  мртвозорство - 1.453.703,81 динара.</w:t>
      </w:r>
    </w:p>
    <w:p w:rsidR="00742359" w:rsidRDefault="00742359" w:rsidP="00742359">
      <w:pPr>
        <w:jc w:val="both"/>
      </w:pPr>
    </w:p>
    <w:p w:rsidR="00742359" w:rsidRDefault="00742359" w:rsidP="00742359">
      <w:pPr>
        <w:pStyle w:val="BodyText"/>
      </w:pPr>
      <w:r>
        <w:t>У односу на планирана средства, овај програм извршен је са 98,48%.</w:t>
      </w:r>
    </w:p>
    <w:p w:rsidR="00742359" w:rsidRDefault="00742359" w:rsidP="00742359">
      <w:pPr>
        <w:pStyle w:val="BodyText"/>
      </w:pPr>
    </w:p>
    <w:p w:rsidR="00742359" w:rsidRDefault="00742359" w:rsidP="00742359">
      <w:pPr>
        <w:jc w:val="both"/>
      </w:pPr>
      <w:r>
        <w:rPr>
          <w:b/>
        </w:rPr>
        <w:t>Програм 13 - Развој културе и информисања, с</w:t>
      </w:r>
      <w:r>
        <w:t>а учешћем од 4,50% у извршењу програмске структуре буџета, односно са 181.896.074,53 динара. Овај програм односи се на:</w:t>
      </w:r>
    </w:p>
    <w:p w:rsidR="00742359" w:rsidRDefault="00742359" w:rsidP="00742359">
      <w:pPr>
        <w:numPr>
          <w:ilvl w:val="0"/>
          <w:numId w:val="33"/>
        </w:numPr>
        <w:jc w:val="both"/>
      </w:pPr>
      <w:r>
        <w:t>функционисање локалних установа културе - 95.163.700,74 динар</w:t>
      </w:r>
    </w:p>
    <w:p w:rsidR="00742359" w:rsidRDefault="00742359" w:rsidP="00742359">
      <w:pPr>
        <w:numPr>
          <w:ilvl w:val="0"/>
          <w:numId w:val="33"/>
        </w:numPr>
        <w:jc w:val="both"/>
      </w:pPr>
      <w:r>
        <w:t>јачање културне продукције и уметничког стваралаштва - 49.184.801,77 динара</w:t>
      </w:r>
    </w:p>
    <w:p w:rsidR="00742359" w:rsidRDefault="00742359" w:rsidP="00742359">
      <w:pPr>
        <w:numPr>
          <w:ilvl w:val="0"/>
          <w:numId w:val="33"/>
        </w:numPr>
        <w:jc w:val="both"/>
      </w:pPr>
      <w:r>
        <w:t>остваривање и унапређивање јавног интереса у области јавног информисања - 21.149.160,60 динара</w:t>
      </w:r>
    </w:p>
    <w:p w:rsidR="00742359" w:rsidRDefault="00742359" w:rsidP="00742359">
      <w:pPr>
        <w:numPr>
          <w:ilvl w:val="0"/>
          <w:numId w:val="33"/>
        </w:numPr>
        <w:jc w:val="both"/>
      </w:pPr>
      <w:r>
        <w:lastRenderedPageBreak/>
        <w:t>Пројекат: "Градови у фокусу 2024 - Румске перспективе - наслеђе у новом руху 2, подпројекат: Адаптација простора шанк хола Културног центра "Брана Црнчевић" Рума" у износу од 990.000,00 динара</w:t>
      </w:r>
    </w:p>
    <w:p w:rsidR="00742359" w:rsidRDefault="00742359" w:rsidP="00742359">
      <w:pPr>
        <w:numPr>
          <w:ilvl w:val="0"/>
          <w:numId w:val="33"/>
        </w:numPr>
        <w:jc w:val="both"/>
      </w:pPr>
      <w:r>
        <w:t>Пројекат: "Градови у фокусу 2024 - Румске перспективе - наслеђе у новом руху 2, подпројекат: Спомен кућа Милеве Марић Ајнштајн" у износу од 9.980.840,72 динара</w:t>
      </w:r>
    </w:p>
    <w:p w:rsidR="00742359" w:rsidRDefault="00742359" w:rsidP="00742359">
      <w:pPr>
        <w:numPr>
          <w:ilvl w:val="0"/>
          <w:numId w:val="33"/>
        </w:numPr>
        <w:jc w:val="both"/>
      </w:pPr>
      <w:r>
        <w:t>Пројекат: "Култура за све" у износу од 278.000,00 динара</w:t>
      </w:r>
    </w:p>
    <w:p w:rsidR="00742359" w:rsidRDefault="00742359" w:rsidP="00742359">
      <w:pPr>
        <w:numPr>
          <w:ilvl w:val="0"/>
          <w:numId w:val="33"/>
        </w:numPr>
        <w:jc w:val="both"/>
      </w:pPr>
      <w:r>
        <w:t>Пројекат: "60. фестивал музичких друштава Војводине" - установа Културни центар "Брана Црнчевић" Рума у износу од 150.000,00 динара</w:t>
      </w:r>
    </w:p>
    <w:p w:rsidR="00742359" w:rsidRDefault="00742359" w:rsidP="00742359">
      <w:pPr>
        <w:numPr>
          <w:ilvl w:val="0"/>
          <w:numId w:val="33"/>
        </w:numPr>
        <w:jc w:val="both"/>
      </w:pPr>
      <w:r>
        <w:t>Пројекат: " 29. фестивал тамбурашких друштава Војводине"- установа Културни центар "Брана Црнчевић" Рума у износу од 200.000,00 динара</w:t>
      </w:r>
    </w:p>
    <w:p w:rsidR="00742359" w:rsidRDefault="00742359" w:rsidP="00742359">
      <w:pPr>
        <w:numPr>
          <w:ilvl w:val="0"/>
          <w:numId w:val="33"/>
        </w:numPr>
        <w:jc w:val="both"/>
      </w:pPr>
      <w:r>
        <w:t>Пројекат: "Бесконачни предели доживљеног - самостална изложба Милијане Јовановић" - Установа Културни центар - 149.977,60 динара</w:t>
      </w:r>
    </w:p>
    <w:p w:rsidR="00742359" w:rsidRDefault="00742359" w:rsidP="00742359">
      <w:pPr>
        <w:numPr>
          <w:ilvl w:val="0"/>
          <w:numId w:val="33"/>
        </w:numPr>
        <w:jc w:val="both"/>
      </w:pPr>
      <w:r>
        <w:t>Пројекат: "Гомолава - виртуана презентација - Идеална реконструкција живота на археолошком локалитету" - 700.000,00 динара</w:t>
      </w:r>
    </w:p>
    <w:p w:rsidR="00742359" w:rsidRDefault="00742359" w:rsidP="00742359">
      <w:pPr>
        <w:numPr>
          <w:ilvl w:val="0"/>
          <w:numId w:val="33"/>
        </w:numPr>
        <w:jc w:val="both"/>
      </w:pPr>
      <w:r>
        <w:t>Пројекат: "Ратна сећања, ослобођење Руме 1944" - 461.999,60 динара</w:t>
      </w:r>
    </w:p>
    <w:p w:rsidR="00742359" w:rsidRDefault="00742359" w:rsidP="00742359">
      <w:pPr>
        <w:numPr>
          <w:ilvl w:val="0"/>
          <w:numId w:val="33"/>
        </w:numPr>
        <w:jc w:val="both"/>
      </w:pPr>
      <w:r>
        <w:t>Пројекат: "Конзервација и рестаурација предмета и потребе сталне поставке Завичајног музеја у Руми" - 900.000,00 динара</w:t>
      </w:r>
    </w:p>
    <w:p w:rsidR="00742359" w:rsidRDefault="00742359" w:rsidP="00742359">
      <w:pPr>
        <w:numPr>
          <w:ilvl w:val="0"/>
          <w:numId w:val="33"/>
        </w:numPr>
        <w:jc w:val="both"/>
      </w:pPr>
      <w:r>
        <w:t>Пројекат: "14. манифестација Дани словенске писмености и културе" у износу од 150.000,00 динара</w:t>
      </w:r>
    </w:p>
    <w:p w:rsidR="00742359" w:rsidRDefault="00742359" w:rsidP="00742359">
      <w:pPr>
        <w:numPr>
          <w:ilvl w:val="0"/>
          <w:numId w:val="33"/>
        </w:numPr>
        <w:jc w:val="both"/>
      </w:pPr>
      <w:r>
        <w:t>Пројекат: "Румска зимска чаролија""- установа Културни центар "Брана Црнчевић" Рума у износу од 1.987.596,00 динара</w:t>
      </w:r>
    </w:p>
    <w:p w:rsidR="00742359" w:rsidRDefault="00742359" w:rsidP="00742359">
      <w:pPr>
        <w:numPr>
          <w:ilvl w:val="0"/>
          <w:numId w:val="33"/>
        </w:numPr>
        <w:jc w:val="both"/>
      </w:pPr>
      <w:r>
        <w:t>Пројекат: "Набавка постамената за скулптуре" - Установа Завичајни музеј Рума, у износу од 150.000,00 динара</w:t>
      </w:r>
    </w:p>
    <w:p w:rsidR="00742359" w:rsidRPr="00143945" w:rsidRDefault="00742359" w:rsidP="00742359">
      <w:pPr>
        <w:numPr>
          <w:ilvl w:val="0"/>
          <w:numId w:val="33"/>
        </w:numPr>
        <w:jc w:val="both"/>
      </w:pPr>
      <w:r w:rsidRPr="00143945">
        <w:t>Пројекат: "Маја Грачан Ливада, замка за радознале", установа Градска библиотека "Атанасије Стојковић" Рума", у износу од 299.997,50</w:t>
      </w:r>
    </w:p>
    <w:p w:rsidR="00742359" w:rsidRDefault="00742359" w:rsidP="00742359">
      <w:pPr>
        <w:jc w:val="both"/>
      </w:pPr>
      <w:r>
        <w:t xml:space="preserve">          </w:t>
      </w:r>
    </w:p>
    <w:p w:rsidR="00742359" w:rsidRDefault="00742359" w:rsidP="00742359">
      <w:pPr>
        <w:pStyle w:val="BodyText"/>
      </w:pPr>
      <w:r>
        <w:t>У односу на планирана средства овај Програм извршен је са 88,16%.</w:t>
      </w:r>
    </w:p>
    <w:p w:rsidR="00742359" w:rsidRDefault="00742359" w:rsidP="00742359">
      <w:pPr>
        <w:pStyle w:val="BodyText"/>
      </w:pPr>
    </w:p>
    <w:p w:rsidR="00742359" w:rsidRDefault="00742359" w:rsidP="00742359">
      <w:pPr>
        <w:jc w:val="both"/>
      </w:pPr>
      <w:r>
        <w:rPr>
          <w:b/>
        </w:rPr>
        <w:t xml:space="preserve">Програм 14 - Развој спорта и омладине, </w:t>
      </w:r>
      <w:r>
        <w:t xml:space="preserve">са учешћем од 10,37% у извршењу програмске структуре  буџета или са 418.684.682,50 динара, а који садржи активности и пројекте, и то: </w:t>
      </w:r>
    </w:p>
    <w:p w:rsidR="00742359" w:rsidRPr="00143945" w:rsidRDefault="00742359" w:rsidP="00742359">
      <w:pPr>
        <w:pStyle w:val="BodyText"/>
        <w:numPr>
          <w:ilvl w:val="0"/>
          <w:numId w:val="32"/>
        </w:numPr>
        <w:spacing w:after="0"/>
        <w:jc w:val="both"/>
      </w:pPr>
      <w:r>
        <w:t xml:space="preserve">подршка локалним спортским организацијама, удружењима и савезима у </w:t>
      </w:r>
      <w:r w:rsidRPr="00143945">
        <w:t>износу од 132.786.198,83 динара</w:t>
      </w:r>
    </w:p>
    <w:p w:rsidR="00742359" w:rsidRDefault="00742359" w:rsidP="00742359">
      <w:pPr>
        <w:numPr>
          <w:ilvl w:val="0"/>
          <w:numId w:val="32"/>
        </w:numPr>
        <w:jc w:val="both"/>
      </w:pPr>
      <w:r>
        <w:t>функционисање локалних спортских установа  у висини од 85.985.688,47</w:t>
      </w:r>
      <w:r>
        <w:rPr>
          <w:lang w:val="en-US"/>
        </w:rPr>
        <w:t xml:space="preserve"> </w:t>
      </w:r>
      <w:r>
        <w:t>динара</w:t>
      </w:r>
    </w:p>
    <w:p w:rsidR="00742359" w:rsidRDefault="00742359" w:rsidP="00742359">
      <w:pPr>
        <w:numPr>
          <w:ilvl w:val="0"/>
          <w:numId w:val="32"/>
        </w:numPr>
        <w:jc w:val="both"/>
      </w:pPr>
      <w:r>
        <w:t>Пројекат: "Изградња фискултурне сале у Путинцима" - 167.865.704,88 динара</w:t>
      </w:r>
    </w:p>
    <w:p w:rsidR="00742359" w:rsidRDefault="00742359" w:rsidP="00742359">
      <w:pPr>
        <w:numPr>
          <w:ilvl w:val="0"/>
          <w:numId w:val="32"/>
        </w:numPr>
        <w:jc w:val="both"/>
      </w:pPr>
      <w:r>
        <w:t xml:space="preserve">Пројекат: "Инвестиционо одржавање класичне куглане са шест трака" - 27.476.782,32 динара </w:t>
      </w:r>
    </w:p>
    <w:p w:rsidR="00742359" w:rsidRDefault="00742359" w:rsidP="00742359">
      <w:pPr>
        <w:numPr>
          <w:ilvl w:val="0"/>
          <w:numId w:val="32"/>
        </w:numPr>
        <w:jc w:val="both"/>
      </w:pPr>
      <w:r>
        <w:t>Пројекат: "Изнајмљивање клизалишта" у износу од 4.570.308,00 динара</w:t>
      </w:r>
    </w:p>
    <w:p w:rsidR="00742359" w:rsidRDefault="00742359" w:rsidP="00742359">
      <w:pPr>
        <w:ind w:left="720"/>
        <w:jc w:val="both"/>
      </w:pPr>
    </w:p>
    <w:p w:rsidR="00742359" w:rsidRDefault="00742359" w:rsidP="00742359">
      <w:pPr>
        <w:jc w:val="both"/>
      </w:pPr>
      <w:r>
        <w:t>Овај Програм извршен је са 74,78% у односу на планирана средства.</w:t>
      </w:r>
    </w:p>
    <w:p w:rsidR="00742359" w:rsidRDefault="00742359" w:rsidP="00742359">
      <w:pPr>
        <w:jc w:val="both"/>
      </w:pPr>
    </w:p>
    <w:p w:rsidR="00742359" w:rsidRDefault="00742359" w:rsidP="00742359">
      <w:pPr>
        <w:jc w:val="both"/>
      </w:pPr>
      <w:r>
        <w:rPr>
          <w:b/>
        </w:rPr>
        <w:t xml:space="preserve">Програма 15 - Опште услуге локалне самоуправе </w:t>
      </w:r>
      <w:r>
        <w:t>је извршен у износу од 457.216.121,06 динара, односно са учешћем од 11,32%, као и 789.000,00 из осталих извора. У</w:t>
      </w:r>
      <w:r>
        <w:rPr>
          <w:lang w:val="en-US"/>
        </w:rPr>
        <w:t xml:space="preserve"> </w:t>
      </w:r>
      <w:r>
        <w:t xml:space="preserve">оквиру овог Програма, средства су реализована за: </w:t>
      </w:r>
    </w:p>
    <w:p w:rsidR="00742359" w:rsidRDefault="00742359" w:rsidP="00742359">
      <w:pPr>
        <w:jc w:val="both"/>
      </w:pPr>
    </w:p>
    <w:p w:rsidR="00742359" w:rsidRDefault="00742359" w:rsidP="00742359">
      <w:pPr>
        <w:pStyle w:val="BodyText"/>
        <w:numPr>
          <w:ilvl w:val="0"/>
          <w:numId w:val="31"/>
        </w:numPr>
        <w:spacing w:after="0"/>
        <w:jc w:val="both"/>
      </w:pPr>
      <w:r>
        <w:t>функционисање локалне самоуправе  и градских општина - 403.450.354,85 динара</w:t>
      </w:r>
    </w:p>
    <w:p w:rsidR="00742359" w:rsidRDefault="00742359" w:rsidP="00742359">
      <w:pPr>
        <w:pStyle w:val="BodyText"/>
        <w:numPr>
          <w:ilvl w:val="0"/>
          <w:numId w:val="31"/>
        </w:numPr>
        <w:spacing w:after="0"/>
        <w:jc w:val="both"/>
      </w:pPr>
      <w:r>
        <w:t>функционисање месних заједница - 44.335.255,46 динар из буџетских средстава и 789.000,00 из осталих извора (МЗ Витојевци)</w:t>
      </w:r>
    </w:p>
    <w:p w:rsidR="00742359" w:rsidRDefault="00742359" w:rsidP="00742359">
      <w:pPr>
        <w:pStyle w:val="BodyText"/>
        <w:numPr>
          <w:ilvl w:val="0"/>
          <w:numId w:val="31"/>
        </w:numPr>
        <w:spacing w:after="0"/>
        <w:jc w:val="both"/>
      </w:pPr>
      <w:r>
        <w:t>Општинско правобранилаштво - 2.378.246,95 динара</w:t>
      </w:r>
    </w:p>
    <w:p w:rsidR="00742359" w:rsidRDefault="00742359" w:rsidP="00742359">
      <w:pPr>
        <w:pStyle w:val="BodyText"/>
        <w:numPr>
          <w:ilvl w:val="0"/>
          <w:numId w:val="31"/>
        </w:numPr>
        <w:spacing w:after="0"/>
        <w:jc w:val="both"/>
      </w:pPr>
      <w:r>
        <w:t>Пројекат: "Санирање последица невремена-санација кровног покривача на објекту Градска кућа, објекту ОШ "Иво Лола Рибар" у Руми и објектима УПВО "Полетарац" у Руми" - 7.052.263,80</w:t>
      </w:r>
    </w:p>
    <w:p w:rsidR="00742359" w:rsidRDefault="00742359" w:rsidP="00742359">
      <w:pPr>
        <w:jc w:val="both"/>
      </w:pPr>
    </w:p>
    <w:p w:rsidR="00742359" w:rsidRDefault="00742359" w:rsidP="00742359">
      <w:pPr>
        <w:pStyle w:val="BodyText"/>
      </w:pPr>
      <w:r>
        <w:lastRenderedPageBreak/>
        <w:t>У посматраном периоду, у односу на планиран средства, овај Програм извршен је са 88,54%.</w:t>
      </w:r>
    </w:p>
    <w:p w:rsidR="00742359" w:rsidRDefault="00742359" w:rsidP="00742359">
      <w:pPr>
        <w:pStyle w:val="BodyText"/>
      </w:pPr>
    </w:p>
    <w:p w:rsidR="00742359" w:rsidRDefault="00742359" w:rsidP="00742359">
      <w:pPr>
        <w:jc w:val="both"/>
      </w:pPr>
      <w:r>
        <w:rPr>
          <w:b/>
        </w:rPr>
        <w:t xml:space="preserve">Програм 16 - Политички систем локалне самоуправе, </w:t>
      </w:r>
      <w:r>
        <w:t>са учешћем од 1,73% у извршењу програмске структуре  буџета односно са 69.717.573,63 динара. У</w:t>
      </w:r>
      <w:r>
        <w:rPr>
          <w:lang w:val="en-US"/>
        </w:rPr>
        <w:t xml:space="preserve"> </w:t>
      </w:r>
      <w:r>
        <w:t>оквиру овог Програма, средства су реализована за:</w:t>
      </w:r>
    </w:p>
    <w:p w:rsidR="00742359" w:rsidRDefault="00742359" w:rsidP="00742359">
      <w:pPr>
        <w:jc w:val="both"/>
      </w:pPr>
    </w:p>
    <w:p w:rsidR="00742359" w:rsidRDefault="00742359" w:rsidP="00742359">
      <w:pPr>
        <w:numPr>
          <w:ilvl w:val="0"/>
          <w:numId w:val="30"/>
        </w:numPr>
        <w:jc w:val="both"/>
      </w:pPr>
      <w:r>
        <w:t>функционисање скупштине у износу од 29.736.747,08 динара</w:t>
      </w:r>
    </w:p>
    <w:p w:rsidR="00742359" w:rsidRDefault="00742359" w:rsidP="00742359">
      <w:pPr>
        <w:numPr>
          <w:ilvl w:val="0"/>
          <w:numId w:val="30"/>
        </w:numPr>
        <w:jc w:val="both"/>
      </w:pPr>
      <w:r>
        <w:t>Пројекат: "Спровођење избора" у износу од 10.151.873,37 динара</w:t>
      </w:r>
    </w:p>
    <w:p w:rsidR="00742359" w:rsidRDefault="00742359" w:rsidP="00742359">
      <w:pPr>
        <w:numPr>
          <w:ilvl w:val="0"/>
          <w:numId w:val="30"/>
        </w:numPr>
        <w:jc w:val="both"/>
      </w:pPr>
      <w:r>
        <w:t>функционисање извршних органа у износу од 22.333.753,18 динара</w:t>
      </w:r>
    </w:p>
    <w:p w:rsidR="00742359" w:rsidRDefault="00742359" w:rsidP="00742359">
      <w:pPr>
        <w:numPr>
          <w:ilvl w:val="0"/>
          <w:numId w:val="30"/>
        </w:numPr>
        <w:jc w:val="both"/>
      </w:pPr>
      <w:r>
        <w:t>Пројекат: "Новогодишњи пакетићи за децу са територије Општине Рума - слаткиши" у износу од 7.495.200,00 динара</w:t>
      </w:r>
    </w:p>
    <w:p w:rsidR="00742359" w:rsidRDefault="00742359" w:rsidP="00742359">
      <w:pPr>
        <w:jc w:val="both"/>
      </w:pPr>
    </w:p>
    <w:p w:rsidR="00742359" w:rsidRDefault="00742359" w:rsidP="00742359">
      <w:pPr>
        <w:jc w:val="both"/>
      </w:pPr>
      <w:r>
        <w:t>Овај Програм извршен је са 88,34% у односу на планирана средства.</w:t>
      </w:r>
    </w:p>
    <w:p w:rsidR="00742359" w:rsidRDefault="00742359" w:rsidP="00742359">
      <w:pPr>
        <w:jc w:val="both"/>
      </w:pPr>
    </w:p>
    <w:p w:rsidR="00742359" w:rsidRDefault="00742359" w:rsidP="00742359">
      <w:pPr>
        <w:jc w:val="both"/>
      </w:pPr>
      <w:r>
        <w:rPr>
          <w:b/>
          <w:bCs/>
        </w:rPr>
        <w:t xml:space="preserve">Програм 17 - Енергетска ефикасност и обновљиви извори енергије, </w:t>
      </w:r>
      <w:r>
        <w:t>са учешћем од 1,08% у извршењу програмске структуре буџета, односно са 43.778.648,00 динара и односи се на енергетски менаџмент и реконструкцију котларница у УПВО "Полетарац" - објекат Јаслице и Основној школи "6. ударна војвођанска бригада" у Грабовцима.</w:t>
      </w:r>
    </w:p>
    <w:p w:rsidR="00742359" w:rsidRDefault="00742359" w:rsidP="00742359">
      <w:pPr>
        <w:jc w:val="both"/>
      </w:pPr>
    </w:p>
    <w:p w:rsidR="0028161E" w:rsidRDefault="00742359" w:rsidP="00742359">
      <w:pPr>
        <w:pStyle w:val="BodyText"/>
        <w:rPr>
          <w:color w:val="FF0000"/>
        </w:rPr>
      </w:pPr>
      <w:r>
        <w:t>У односу на планирана средства овај Програм извршен је са 88,61%.</w:t>
      </w:r>
      <w:r>
        <w:tab/>
      </w:r>
    </w:p>
    <w:p w:rsidR="00B81745" w:rsidRDefault="00B81745" w:rsidP="0028161E">
      <w:pPr>
        <w:pStyle w:val="BodyText"/>
      </w:pPr>
    </w:p>
    <w:p w:rsidR="00107CFD" w:rsidRDefault="00107CFD" w:rsidP="00B81745">
      <w:pPr>
        <w:jc w:val="both"/>
      </w:pPr>
    </w:p>
    <w:p w:rsidR="00742359" w:rsidRDefault="00742359" w:rsidP="00742359">
      <w:pPr>
        <w:pStyle w:val="BodyText"/>
        <w:jc w:val="center"/>
        <w:rPr>
          <w:b/>
          <w:bCs/>
          <w:color w:val="FF0000"/>
        </w:rPr>
      </w:pPr>
    </w:p>
    <w:p w:rsidR="00742359" w:rsidRDefault="00742359" w:rsidP="00742359">
      <w:pPr>
        <w:pStyle w:val="BodyText"/>
        <w:jc w:val="center"/>
      </w:pPr>
      <w:r>
        <w:rPr>
          <w:b/>
          <w:bCs/>
        </w:rPr>
        <w:t>Реализација Плана поступног увођења родно одговорног буџетирања у поступку припреме и доношења буџета Oпштине Рума за 2024. годину</w:t>
      </w:r>
    </w:p>
    <w:p w:rsidR="00742359" w:rsidRDefault="00742359" w:rsidP="00742359">
      <w:pPr>
        <w:jc w:val="both"/>
      </w:pPr>
    </w:p>
    <w:p w:rsidR="00742359" w:rsidRDefault="00742359" w:rsidP="00742359">
      <w:pPr>
        <w:jc w:val="both"/>
        <w:rPr>
          <w:rFonts w:eastAsia="Arial Unicode MS"/>
        </w:rPr>
      </w:pPr>
      <w:r>
        <w:tab/>
      </w:r>
      <w:r>
        <w:rPr>
          <w:rFonts w:eastAsia="Arial Unicode MS"/>
        </w:rPr>
        <w:t>На основу одредби Закона о буџетском систему Одељење за финансије, привреду и пољопривреду општине Рума</w:t>
      </w:r>
      <w:r>
        <w:rPr>
          <w:rFonts w:eastAsia="Arial Unicode MS"/>
          <w:lang w:val="en-US"/>
        </w:rPr>
        <w:t>,</w:t>
      </w:r>
      <w:r>
        <w:rPr>
          <w:rFonts w:eastAsia="Arial Unicode MS"/>
        </w:rPr>
        <w:t xml:space="preserve">  донело је План поступног увођења родно одговорног буџетирања у поступак припреме и доношења буџета Oпштине Рума за 2024. годину, 24. марта 2023. године. </w:t>
      </w:r>
    </w:p>
    <w:p w:rsidR="00742359" w:rsidRDefault="00742359" w:rsidP="00742359">
      <w:pPr>
        <w:jc w:val="both"/>
        <w:rPr>
          <w:rFonts w:eastAsia="Arial Unicode MS"/>
        </w:rPr>
      </w:pPr>
      <w:r>
        <w:rPr>
          <w:rFonts w:eastAsia="Arial Unicode MS"/>
        </w:rPr>
        <w:tab/>
      </w:r>
      <w:r>
        <w:rPr>
          <w:rFonts w:eastAsia="Arial Unicode MS"/>
          <w:bCs/>
        </w:rPr>
        <w:t xml:space="preserve">Овај План објављен је на интернет страници </w:t>
      </w:r>
      <w:r>
        <w:rPr>
          <w:rFonts w:eastAsia="Arial Unicode MS"/>
          <w:bCs/>
          <w:lang w:val="en-US"/>
        </w:rPr>
        <w:t>O</w:t>
      </w:r>
      <w:r>
        <w:rPr>
          <w:rFonts w:eastAsia="Arial Unicode MS"/>
          <w:bCs/>
        </w:rPr>
        <w:t xml:space="preserve">пштине Рума и достављен буџетским корисницима. </w:t>
      </w:r>
    </w:p>
    <w:p w:rsidR="00742359" w:rsidRDefault="00742359" w:rsidP="00742359">
      <w:pPr>
        <w:jc w:val="both"/>
        <w:rPr>
          <w:rFonts w:eastAsia="Arial Unicode MS"/>
        </w:rPr>
      </w:pPr>
      <w:r>
        <w:rPr>
          <w:rFonts w:eastAsia="Arial Unicode MS"/>
        </w:rPr>
        <w:tab/>
        <w:t>Родно одговорно буџетирање представља увођење принципа родне равноправности у буџетски процес, што подразумева родну анализу буџета и реструктурирање прихода и расхода са циљем унапређења родне равноправности. Општина Рума посвећена је континуираном подизању квалитета управљања јавним финансијама које ефективно одговарају на потребе локалне заједнице. Родно одговорно буџетирање доприноси побољшању ефективности и транспарентности буџета и омогућава бољи увид у корист које жене и мушкарци имају од буџетских средстава.</w:t>
      </w:r>
    </w:p>
    <w:p w:rsidR="00742359" w:rsidRDefault="00742359" w:rsidP="00742359">
      <w:pPr>
        <w:jc w:val="both"/>
        <w:rPr>
          <w:rFonts w:eastAsia="Arial Unicode MS"/>
          <w:bCs/>
        </w:rPr>
      </w:pPr>
      <w:r>
        <w:rPr>
          <w:rFonts w:eastAsia="Arial Unicode MS"/>
        </w:rPr>
        <w:tab/>
        <w:t>Планом поступног увођења родно одговорног буџетирања за кориснике буџетских средстава Општине Рума за 2024. годину, поступно се уводи родно одговорно буџетирање код корисника буџетских средстава Општине Рума, и то код Општинске управе Општине Рума. Увођење родно одговорног буџетирања уводи се путем дефинисања родне компоненте, односно родних циљева и индикатора у оквиру свих програма, обухваћених Одлуком о буџету Општине Рума за 2024. годину, чиме је обухваћен целокупан процес родно одговорног буџетирања,</w:t>
      </w:r>
    </w:p>
    <w:p w:rsidR="00742359" w:rsidRDefault="00742359" w:rsidP="00742359">
      <w:pPr>
        <w:jc w:val="both"/>
      </w:pPr>
      <w:r>
        <w:rPr>
          <w:rFonts w:eastAsia="Arial Unicode MS"/>
          <w:bCs/>
        </w:rPr>
        <w:tab/>
        <w:t>На основу родне анализе, наведени корисници буџетских средстава формулисали су, у оквиру својих програма и програмских активности, родно одговорне циљеве и одговарајуће индикаторе, који адекватно мере допринос циља унапређењу равноправности између жена и мушкараца, тако да сви индикатори који се односе на лица су разврстани по полу. Ови елементи су састави део табеле Рекапитулација програмске структуре у Одлуци о буџету Општине Рума за 2024. годину.</w:t>
      </w:r>
    </w:p>
    <w:p w:rsidR="00742359" w:rsidRDefault="00742359" w:rsidP="00742359">
      <w:pPr>
        <w:jc w:val="both"/>
      </w:pPr>
    </w:p>
    <w:p w:rsidR="00742359" w:rsidRDefault="00742359" w:rsidP="00742359">
      <w:pPr>
        <w:jc w:val="both"/>
      </w:pPr>
    </w:p>
    <w:p w:rsidR="00742359" w:rsidRDefault="00742359" w:rsidP="00742359">
      <w:pPr>
        <w:jc w:val="both"/>
      </w:pPr>
    </w:p>
    <w:tbl>
      <w:tblPr>
        <w:tblW w:w="11059" w:type="dxa"/>
        <w:tblInd w:w="55" w:type="dxa"/>
        <w:tblLayout w:type="fixed"/>
        <w:tblCellMar>
          <w:top w:w="55" w:type="dxa"/>
          <w:left w:w="55" w:type="dxa"/>
          <w:bottom w:w="55" w:type="dxa"/>
          <w:right w:w="55" w:type="dxa"/>
        </w:tblCellMar>
        <w:tblLook w:val="0000"/>
      </w:tblPr>
      <w:tblGrid>
        <w:gridCol w:w="1133"/>
        <w:gridCol w:w="850"/>
        <w:gridCol w:w="1134"/>
        <w:gridCol w:w="1134"/>
        <w:gridCol w:w="1702"/>
        <w:gridCol w:w="1560"/>
        <w:gridCol w:w="851"/>
        <w:gridCol w:w="851"/>
        <w:gridCol w:w="993"/>
        <w:gridCol w:w="851"/>
      </w:tblGrid>
      <w:tr w:rsidR="00742359" w:rsidTr="00D26931">
        <w:trPr>
          <w:trHeight w:val="1109"/>
        </w:trPr>
        <w:tc>
          <w:tcPr>
            <w:tcW w:w="1133"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lastRenderedPageBreak/>
              <w:t>ПРОГРАМ/ПА/ Пројекат</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Шифра</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Основ</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Опис</w:t>
            </w:r>
          </w:p>
        </w:tc>
        <w:tc>
          <w:tcPr>
            <w:tcW w:w="170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Циљ</w:t>
            </w:r>
          </w:p>
        </w:tc>
        <w:tc>
          <w:tcPr>
            <w:tcW w:w="156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Индикатор</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Pr="00D26931" w:rsidRDefault="00742359" w:rsidP="005B66C1">
            <w:pPr>
              <w:pStyle w:val="TableContents"/>
              <w:jc w:val="center"/>
              <w:rPr>
                <w:sz w:val="18"/>
                <w:szCs w:val="18"/>
              </w:rPr>
            </w:pPr>
            <w:r w:rsidRPr="00D26931">
              <w:rPr>
                <w:sz w:val="18"/>
                <w:szCs w:val="18"/>
              </w:rPr>
              <w:t>Вредност у базној години (2023)</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Pr="00D26931" w:rsidRDefault="00742359" w:rsidP="005B66C1">
            <w:pPr>
              <w:pStyle w:val="TableContents"/>
              <w:jc w:val="center"/>
              <w:rPr>
                <w:sz w:val="18"/>
                <w:szCs w:val="18"/>
              </w:rPr>
            </w:pPr>
            <w:r w:rsidRPr="00D26931">
              <w:rPr>
                <w:sz w:val="18"/>
                <w:szCs w:val="18"/>
              </w:rPr>
              <w:t>Циљана вредност у 2024. години</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Pr="00D26931" w:rsidRDefault="00742359" w:rsidP="005B66C1">
            <w:pPr>
              <w:pStyle w:val="TableContents"/>
              <w:jc w:val="center"/>
              <w:rPr>
                <w:sz w:val="18"/>
                <w:szCs w:val="18"/>
              </w:rPr>
            </w:pPr>
            <w:r w:rsidRPr="00D26931">
              <w:rPr>
                <w:sz w:val="18"/>
                <w:szCs w:val="18"/>
              </w:rPr>
              <w:t>Циљана вредност у 2025. години</w:t>
            </w:r>
          </w:p>
        </w:tc>
        <w:tc>
          <w:tcPr>
            <w:tcW w:w="851"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Pr="00D26931" w:rsidRDefault="00742359" w:rsidP="005B66C1">
            <w:pPr>
              <w:pStyle w:val="TableContents"/>
              <w:jc w:val="center"/>
              <w:rPr>
                <w:sz w:val="18"/>
                <w:szCs w:val="18"/>
              </w:rPr>
            </w:pPr>
            <w:r w:rsidRPr="00D26931">
              <w:rPr>
                <w:sz w:val="18"/>
                <w:szCs w:val="18"/>
              </w:rPr>
              <w:t>Циљана вредност у 2026. години</w:t>
            </w:r>
          </w:p>
        </w:tc>
      </w:tr>
      <w:tr w:rsidR="00742359" w:rsidTr="00D26931">
        <w:trPr>
          <w:cantSplit/>
          <w:trHeight w:val="1134"/>
        </w:trPr>
        <w:tc>
          <w:tcPr>
            <w:tcW w:w="1133" w:type="dxa"/>
            <w:tcBorders>
              <w:top w:val="single" w:sz="1" w:space="0" w:color="000000"/>
              <w:left w:val="single" w:sz="1" w:space="0" w:color="000000"/>
              <w:bottom w:val="single" w:sz="1" w:space="0" w:color="000000"/>
            </w:tcBorders>
            <w:shd w:val="clear" w:color="auto" w:fill="auto"/>
            <w:textDirection w:val="btLr"/>
            <w:vAlign w:val="center"/>
          </w:tcPr>
          <w:p w:rsidR="00742359" w:rsidRPr="00D26931" w:rsidRDefault="00742359" w:rsidP="00EA7DD3">
            <w:pPr>
              <w:pStyle w:val="TableContents"/>
              <w:ind w:left="113" w:right="113"/>
              <w:rPr>
                <w:b/>
                <w:bCs/>
                <w:sz w:val="16"/>
                <w:szCs w:val="16"/>
              </w:rPr>
            </w:pPr>
            <w:r w:rsidRPr="00D26931">
              <w:rPr>
                <w:b/>
                <w:bCs/>
                <w:sz w:val="16"/>
                <w:szCs w:val="16"/>
              </w:rPr>
              <w:t>ПРОГРАМ 1.</w:t>
            </w:r>
          </w:p>
          <w:p w:rsidR="00742359" w:rsidRDefault="00742359" w:rsidP="00EA7DD3">
            <w:pPr>
              <w:pStyle w:val="TableContents"/>
              <w:ind w:left="113" w:right="113"/>
              <w:rPr>
                <w:sz w:val="20"/>
                <w:szCs w:val="20"/>
              </w:rPr>
            </w:pPr>
            <w:r w:rsidRPr="00D26931">
              <w:rPr>
                <w:b/>
                <w:bCs/>
                <w:sz w:val="16"/>
                <w:szCs w:val="16"/>
              </w:rPr>
              <w:t>СТАНОВАЊЕ, УРБАНИЗАМ И ПРОСТОРНО ПЛАНИРАЊЕ</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1101</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планирању и изградњи</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Израда недостајуће планске документације</w:t>
            </w:r>
          </w:p>
        </w:tc>
        <w:tc>
          <w:tcPr>
            <w:tcW w:w="170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Повећање учешћа осетљивих група становништва (старије жене и мушкарци, особе са инвалидитетом и деца) у урбанистичком планирању</w:t>
            </w:r>
          </w:p>
        </w:tc>
        <w:tc>
          <w:tcPr>
            <w:tcW w:w="156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18"/>
                <w:szCs w:val="18"/>
              </w:rPr>
              <w:t>Број старијих жена и мушкараца, особа са инвалидитетом и деце</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1000</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1200</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1500</w:t>
            </w:r>
          </w:p>
        </w:tc>
        <w:tc>
          <w:tcPr>
            <w:tcW w:w="851"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2000</w:t>
            </w:r>
          </w:p>
        </w:tc>
      </w:tr>
      <w:tr w:rsidR="00742359" w:rsidTr="00D26931">
        <w:trPr>
          <w:cantSplit/>
          <w:trHeight w:val="1134"/>
        </w:trPr>
        <w:tc>
          <w:tcPr>
            <w:tcW w:w="1133" w:type="dxa"/>
            <w:tcBorders>
              <w:top w:val="single" w:sz="1" w:space="0" w:color="000000"/>
              <w:left w:val="single" w:sz="1" w:space="0" w:color="000000"/>
              <w:bottom w:val="single" w:sz="1" w:space="0" w:color="000000"/>
            </w:tcBorders>
            <w:shd w:val="clear" w:color="auto" w:fill="auto"/>
            <w:textDirection w:val="btLr"/>
            <w:vAlign w:val="center"/>
          </w:tcPr>
          <w:p w:rsidR="00D26931" w:rsidRDefault="00D26931" w:rsidP="00D26931">
            <w:pPr>
              <w:pStyle w:val="TableContents"/>
              <w:ind w:left="113" w:right="113"/>
              <w:jc w:val="center"/>
              <w:rPr>
                <w:b/>
                <w:bCs/>
                <w:sz w:val="18"/>
                <w:szCs w:val="18"/>
              </w:rPr>
            </w:pPr>
            <w:r>
              <w:rPr>
                <w:b/>
                <w:bCs/>
                <w:sz w:val="18"/>
                <w:szCs w:val="18"/>
              </w:rPr>
              <w:t>ПРОГРАМ 2.</w:t>
            </w:r>
          </w:p>
          <w:p w:rsidR="00742359" w:rsidRDefault="00D26931" w:rsidP="00D26931">
            <w:pPr>
              <w:pStyle w:val="TableContents"/>
              <w:ind w:left="-173" w:right="113" w:firstLine="286"/>
              <w:jc w:val="center"/>
              <w:rPr>
                <w:sz w:val="20"/>
                <w:szCs w:val="20"/>
              </w:rPr>
            </w:pPr>
            <w:r>
              <w:rPr>
                <w:b/>
                <w:bCs/>
                <w:sz w:val="18"/>
                <w:szCs w:val="18"/>
              </w:rPr>
              <w:t>КОМУНАЛНЕ ДЕЛАТНОСТИ</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286" w:firstLine="286"/>
              <w:jc w:val="center"/>
              <w:rPr>
                <w:sz w:val="20"/>
                <w:szCs w:val="20"/>
              </w:rPr>
            </w:pPr>
            <w:r>
              <w:rPr>
                <w:sz w:val="20"/>
                <w:szCs w:val="20"/>
              </w:rPr>
              <w:t>1102</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82" w:firstLine="27"/>
              <w:jc w:val="center"/>
              <w:rPr>
                <w:sz w:val="20"/>
                <w:szCs w:val="20"/>
              </w:rPr>
            </w:pPr>
            <w:r>
              <w:rPr>
                <w:sz w:val="20"/>
                <w:szCs w:val="20"/>
              </w:rPr>
              <w:t>Закон о комуналним делатностима, оснивачки акт, статут предузећа</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82" w:firstLine="27"/>
              <w:jc w:val="center"/>
              <w:rPr>
                <w:sz w:val="20"/>
                <w:szCs w:val="20"/>
              </w:rPr>
            </w:pPr>
            <w:r>
              <w:rPr>
                <w:sz w:val="20"/>
                <w:szCs w:val="20"/>
              </w:rPr>
              <w:t>Финансирање уређења јавних зелених површина, чистоће на површинама јавне намене, јавна хигијена и одржавање гробаља</w:t>
            </w:r>
          </w:p>
        </w:tc>
        <w:tc>
          <w:tcPr>
            <w:tcW w:w="1702"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286" w:firstLine="286"/>
              <w:jc w:val="center"/>
              <w:rPr>
                <w:sz w:val="18"/>
                <w:szCs w:val="18"/>
              </w:rPr>
            </w:pPr>
            <w:r>
              <w:rPr>
                <w:sz w:val="20"/>
                <w:szCs w:val="20"/>
              </w:rPr>
              <w:t>Ефикасно и рационално спровођење јавног осветљења и минималан негативан утицај на животну средину</w:t>
            </w:r>
          </w:p>
        </w:tc>
        <w:tc>
          <w:tcPr>
            <w:tcW w:w="1560"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286" w:firstLine="286"/>
              <w:jc w:val="center"/>
              <w:rPr>
                <w:sz w:val="20"/>
                <w:szCs w:val="20"/>
              </w:rPr>
            </w:pPr>
            <w:r>
              <w:rPr>
                <w:sz w:val="18"/>
                <w:szCs w:val="18"/>
              </w:rPr>
              <w:t>Број м2 површина јавне намене, где се одржава чистоћа у односу на укупан број м2 јавне намене</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286" w:firstLine="286"/>
              <w:jc w:val="center"/>
              <w:rPr>
                <w:sz w:val="20"/>
                <w:szCs w:val="20"/>
              </w:rPr>
            </w:pPr>
            <w:r>
              <w:rPr>
                <w:sz w:val="20"/>
                <w:szCs w:val="20"/>
              </w:rPr>
              <w:t>7000</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286" w:firstLine="286"/>
              <w:jc w:val="center"/>
              <w:rPr>
                <w:sz w:val="20"/>
                <w:szCs w:val="20"/>
              </w:rPr>
            </w:pPr>
            <w:r>
              <w:rPr>
                <w:sz w:val="20"/>
                <w:szCs w:val="20"/>
              </w:rPr>
              <w:t>7000</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Default="00742359" w:rsidP="00D26931">
            <w:pPr>
              <w:pStyle w:val="TableContents"/>
              <w:ind w:left="-286" w:firstLine="286"/>
              <w:jc w:val="center"/>
              <w:rPr>
                <w:sz w:val="20"/>
                <w:szCs w:val="20"/>
              </w:rPr>
            </w:pPr>
            <w:r>
              <w:rPr>
                <w:sz w:val="20"/>
                <w:szCs w:val="20"/>
              </w:rPr>
              <w:t>8000</w:t>
            </w:r>
          </w:p>
        </w:tc>
        <w:tc>
          <w:tcPr>
            <w:tcW w:w="851"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D26931">
            <w:pPr>
              <w:pStyle w:val="TableContents"/>
              <w:ind w:left="-286" w:firstLine="286"/>
              <w:jc w:val="center"/>
            </w:pPr>
            <w:r>
              <w:rPr>
                <w:sz w:val="20"/>
                <w:szCs w:val="20"/>
              </w:rPr>
              <w:t>9000</w:t>
            </w:r>
          </w:p>
        </w:tc>
      </w:tr>
      <w:tr w:rsidR="00742359" w:rsidTr="00D26931">
        <w:trPr>
          <w:trHeight w:val="913"/>
        </w:trPr>
        <w:tc>
          <w:tcPr>
            <w:tcW w:w="1134"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D26931">
            <w:pPr>
              <w:pStyle w:val="TableContents"/>
              <w:ind w:left="113" w:right="113"/>
              <w:jc w:val="center"/>
              <w:rPr>
                <w:b/>
                <w:bCs/>
                <w:sz w:val="18"/>
                <w:szCs w:val="18"/>
              </w:rPr>
            </w:pPr>
            <w:r>
              <w:rPr>
                <w:b/>
                <w:bCs/>
                <w:sz w:val="18"/>
                <w:szCs w:val="18"/>
              </w:rPr>
              <w:t>ПРОГРАМ 3.</w:t>
            </w:r>
          </w:p>
          <w:p w:rsidR="00742359" w:rsidRDefault="00742359" w:rsidP="00D26931">
            <w:pPr>
              <w:pStyle w:val="TableContents"/>
              <w:ind w:left="113" w:right="113"/>
              <w:jc w:val="center"/>
              <w:rPr>
                <w:sz w:val="20"/>
                <w:szCs w:val="20"/>
              </w:rPr>
            </w:pPr>
            <w:r>
              <w:rPr>
                <w:b/>
                <w:bCs/>
                <w:sz w:val="18"/>
                <w:szCs w:val="18"/>
              </w:rPr>
              <w:t>ЛОКАЛНИ ЕКОНОМСКИ РАЗВОЈ</w:t>
            </w:r>
          </w:p>
        </w:tc>
        <w:tc>
          <w:tcPr>
            <w:tcW w:w="85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1501</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буџетском систему које предвиђа родно одговорно буџетирање</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Отварање нових предузећа и предузетничких радњи у којима би радили жене и мушкарци</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Повећање запослености жена и мушкарацара на територији општине</w:t>
            </w:r>
          </w:p>
        </w:tc>
        <w:tc>
          <w:tcPr>
            <w:tcW w:w="1559"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18"/>
                <w:szCs w:val="18"/>
              </w:rPr>
              <w:t>Број жена које су се запослиле на новим радним местима, а налазиле су се на евиденцији НСЗ</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65</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70</w:t>
            </w:r>
          </w:p>
        </w:tc>
        <w:tc>
          <w:tcPr>
            <w:tcW w:w="99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80</w:t>
            </w:r>
          </w:p>
        </w:tc>
        <w:tc>
          <w:tcPr>
            <w:tcW w:w="851"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90</w:t>
            </w:r>
          </w:p>
        </w:tc>
      </w:tr>
      <w:tr w:rsidR="00742359" w:rsidTr="00D26931">
        <w:trPr>
          <w:trHeight w:val="887"/>
        </w:trPr>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rPr>
                <w:sz w:val="20"/>
                <w:szCs w:val="20"/>
              </w:rPr>
            </w:pPr>
          </w:p>
        </w:tc>
        <w:tc>
          <w:tcPr>
            <w:tcW w:w="85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rPr>
                <w:sz w:val="20"/>
                <w:szCs w:val="20"/>
              </w:rPr>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center"/>
              <w:rPr>
                <w:sz w:val="20"/>
                <w:szCs w:val="20"/>
              </w:rPr>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rPr>
                <w:sz w:val="20"/>
                <w:szCs w:val="20"/>
              </w:rPr>
            </w:pPr>
          </w:p>
        </w:tc>
        <w:tc>
          <w:tcPr>
            <w:tcW w:w="1701" w:type="dxa"/>
            <w:vMerge/>
            <w:tcBorders>
              <w:left w:val="single" w:sz="1" w:space="0" w:color="000000"/>
              <w:bottom w:val="single" w:sz="1" w:space="0" w:color="000000"/>
            </w:tcBorders>
            <w:shd w:val="clear" w:color="auto" w:fill="auto"/>
          </w:tcPr>
          <w:p w:rsidR="00742359" w:rsidRDefault="00742359" w:rsidP="005B66C1">
            <w:pPr>
              <w:pStyle w:val="TableContents"/>
              <w:snapToGrid w:val="0"/>
              <w:rPr>
                <w:sz w:val="20"/>
                <w:szCs w:val="20"/>
              </w:rPr>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18"/>
                <w:szCs w:val="18"/>
              </w:rPr>
              <w:t>Број мушкараца које су се запослиле на новим радним местима, а налазиле су се на евиденцији НСЗ</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45</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50</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60</w:t>
            </w:r>
          </w:p>
        </w:tc>
        <w:tc>
          <w:tcPr>
            <w:tcW w:w="851"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70</w:t>
            </w:r>
          </w:p>
        </w:tc>
      </w:tr>
    </w:tbl>
    <w:p w:rsidR="00EA7DD3" w:rsidRPr="00EA7DD3" w:rsidRDefault="00EA7DD3" w:rsidP="00742359">
      <w:pPr>
        <w:jc w:val="both"/>
      </w:pPr>
    </w:p>
    <w:tbl>
      <w:tblPr>
        <w:tblW w:w="11057" w:type="dxa"/>
        <w:tblInd w:w="55" w:type="dxa"/>
        <w:tblLayout w:type="fixed"/>
        <w:tblCellMar>
          <w:top w:w="55" w:type="dxa"/>
          <w:left w:w="55" w:type="dxa"/>
          <w:bottom w:w="55" w:type="dxa"/>
          <w:right w:w="55" w:type="dxa"/>
        </w:tblCellMar>
        <w:tblLook w:val="0000"/>
      </w:tblPr>
      <w:tblGrid>
        <w:gridCol w:w="1134"/>
        <w:gridCol w:w="14"/>
        <w:gridCol w:w="837"/>
        <w:gridCol w:w="13"/>
        <w:gridCol w:w="1121"/>
        <w:gridCol w:w="13"/>
        <w:gridCol w:w="1121"/>
        <w:gridCol w:w="13"/>
        <w:gridCol w:w="1688"/>
        <w:gridCol w:w="13"/>
        <w:gridCol w:w="1546"/>
        <w:gridCol w:w="13"/>
        <w:gridCol w:w="838"/>
        <w:gridCol w:w="13"/>
        <w:gridCol w:w="837"/>
        <w:gridCol w:w="13"/>
        <w:gridCol w:w="979"/>
        <w:gridCol w:w="14"/>
        <w:gridCol w:w="708"/>
        <w:gridCol w:w="129"/>
      </w:tblGrid>
      <w:tr w:rsidR="00742359" w:rsidTr="004A23E9">
        <w:tc>
          <w:tcPr>
            <w:tcW w:w="1134"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Pr="00EA7DD3" w:rsidRDefault="00742359" w:rsidP="00EA7DD3">
            <w:pPr>
              <w:pStyle w:val="TableContents"/>
              <w:ind w:left="-352" w:right="113"/>
              <w:jc w:val="center"/>
              <w:rPr>
                <w:sz w:val="20"/>
                <w:szCs w:val="20"/>
              </w:rPr>
            </w:pPr>
            <w:r>
              <w:rPr>
                <w:b/>
                <w:bCs/>
                <w:sz w:val="20"/>
                <w:szCs w:val="20"/>
              </w:rPr>
              <w:t>4. РАЗВОЈ ТУРИЗМА</w:t>
            </w:r>
          </w:p>
        </w:tc>
        <w:tc>
          <w:tcPr>
            <w:tcW w:w="851"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1502</w:t>
            </w:r>
          </w:p>
        </w:tc>
        <w:tc>
          <w:tcPr>
            <w:tcW w:w="1134"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Развој туризма</w:t>
            </w:r>
          </w:p>
        </w:tc>
        <w:tc>
          <w:tcPr>
            <w:tcW w:w="1134"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rPr>
                <w:sz w:val="20"/>
                <w:szCs w:val="20"/>
              </w:rPr>
            </w:pPr>
            <w:r>
              <w:rPr>
                <w:sz w:val="20"/>
                <w:szCs w:val="20"/>
              </w:rPr>
              <w:t>Повећање квалитета туристичке понуде и услуге</w:t>
            </w:r>
          </w:p>
        </w:tc>
        <w:tc>
          <w:tcPr>
            <w:tcW w:w="1701"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rPr>
                <w:sz w:val="18"/>
                <w:szCs w:val="18"/>
              </w:rPr>
            </w:pPr>
            <w:r>
              <w:rPr>
                <w:sz w:val="20"/>
                <w:szCs w:val="20"/>
              </w:rPr>
              <w:t>Повећање квалитета туристичке понуде и услуге</w:t>
            </w:r>
          </w:p>
        </w:tc>
        <w:tc>
          <w:tcPr>
            <w:tcW w:w="1559"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rPr>
                <w:sz w:val="20"/>
                <w:szCs w:val="20"/>
              </w:rPr>
            </w:pPr>
            <w:r>
              <w:rPr>
                <w:sz w:val="18"/>
                <w:szCs w:val="18"/>
              </w:rPr>
              <w:t>Проценат реализације програма развоја туризма града/општине у односу на годишњи план</w:t>
            </w:r>
          </w:p>
        </w:tc>
        <w:tc>
          <w:tcPr>
            <w:tcW w:w="85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95</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95</w:t>
            </w:r>
          </w:p>
        </w:tc>
        <w:tc>
          <w:tcPr>
            <w:tcW w:w="992"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95</w:t>
            </w:r>
          </w:p>
        </w:tc>
        <w:tc>
          <w:tcPr>
            <w:tcW w:w="851" w:type="dxa"/>
            <w:gridSpan w:val="3"/>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EA7DD3">
            <w:pPr>
              <w:pStyle w:val="TableContents"/>
              <w:ind w:left="-352"/>
              <w:jc w:val="center"/>
            </w:pPr>
            <w:r>
              <w:rPr>
                <w:sz w:val="20"/>
                <w:szCs w:val="20"/>
              </w:rPr>
              <w:t>95</w:t>
            </w:r>
          </w:p>
        </w:tc>
      </w:tr>
      <w:tr w:rsidR="00742359" w:rsidTr="004A23E9">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851"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134"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134" w:type="dxa"/>
            <w:gridSpan w:val="2"/>
            <w:vMerge/>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snapToGrid w:val="0"/>
              <w:ind w:left="-352"/>
              <w:jc w:val="both"/>
            </w:pPr>
          </w:p>
        </w:tc>
        <w:tc>
          <w:tcPr>
            <w:tcW w:w="1701" w:type="dxa"/>
            <w:gridSpan w:val="2"/>
            <w:vMerge/>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snapToGrid w:val="0"/>
              <w:ind w:left="-352"/>
              <w:jc w:val="both"/>
            </w:pPr>
          </w:p>
        </w:tc>
        <w:tc>
          <w:tcPr>
            <w:tcW w:w="1559"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rPr>
                <w:sz w:val="20"/>
                <w:szCs w:val="20"/>
              </w:rPr>
            </w:pPr>
            <w:r>
              <w:rPr>
                <w:sz w:val="18"/>
                <w:szCs w:val="18"/>
              </w:rPr>
              <w:t>ТООР-број уређених и обележених(туристичка сигнализација) туристичких локалитета у општини у односу на укупан број локалитета</w:t>
            </w:r>
          </w:p>
        </w:tc>
        <w:tc>
          <w:tcPr>
            <w:tcW w:w="851"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33</w:t>
            </w:r>
          </w:p>
        </w:tc>
        <w:tc>
          <w:tcPr>
            <w:tcW w:w="850"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33</w:t>
            </w:r>
          </w:p>
        </w:tc>
        <w:tc>
          <w:tcPr>
            <w:tcW w:w="992"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35</w:t>
            </w:r>
          </w:p>
        </w:tc>
        <w:tc>
          <w:tcPr>
            <w:tcW w:w="851" w:type="dxa"/>
            <w:gridSpan w:val="3"/>
            <w:tcBorders>
              <w:left w:val="single" w:sz="1" w:space="0" w:color="000000"/>
              <w:bottom w:val="single" w:sz="1" w:space="0" w:color="000000"/>
              <w:right w:val="single" w:sz="1" w:space="0" w:color="000000"/>
            </w:tcBorders>
            <w:shd w:val="clear" w:color="auto" w:fill="auto"/>
            <w:vAlign w:val="center"/>
          </w:tcPr>
          <w:p w:rsidR="00742359" w:rsidRDefault="00742359" w:rsidP="00EA7DD3">
            <w:pPr>
              <w:pStyle w:val="TableContents"/>
              <w:ind w:left="-352"/>
              <w:jc w:val="center"/>
            </w:pPr>
            <w:r>
              <w:rPr>
                <w:sz w:val="20"/>
                <w:szCs w:val="20"/>
              </w:rPr>
              <w:t>40</w:t>
            </w:r>
          </w:p>
        </w:tc>
      </w:tr>
      <w:tr w:rsidR="00742359" w:rsidTr="004A23E9">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851"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134"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134" w:type="dxa"/>
            <w:gridSpan w:val="2"/>
            <w:vMerge/>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snapToGrid w:val="0"/>
              <w:ind w:left="-352"/>
              <w:jc w:val="both"/>
            </w:pPr>
          </w:p>
        </w:tc>
        <w:tc>
          <w:tcPr>
            <w:tcW w:w="1701" w:type="dxa"/>
            <w:gridSpan w:val="2"/>
            <w:vMerge/>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snapToGrid w:val="0"/>
              <w:ind w:left="-352"/>
              <w:jc w:val="both"/>
            </w:pPr>
          </w:p>
        </w:tc>
        <w:tc>
          <w:tcPr>
            <w:tcW w:w="1559"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rPr>
                <w:sz w:val="18"/>
                <w:szCs w:val="18"/>
              </w:rPr>
            </w:pPr>
            <w:r>
              <w:rPr>
                <w:sz w:val="18"/>
                <w:szCs w:val="18"/>
              </w:rPr>
              <w:t>Број жена, запослених у Тоо Рума на пословима промоције (6 жена и 1 мушкарац)</w:t>
            </w:r>
          </w:p>
        </w:tc>
        <w:tc>
          <w:tcPr>
            <w:tcW w:w="851"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18"/>
                <w:szCs w:val="18"/>
              </w:rPr>
            </w:pPr>
            <w:r>
              <w:rPr>
                <w:sz w:val="18"/>
                <w:szCs w:val="18"/>
              </w:rPr>
              <w:t>6</w:t>
            </w:r>
          </w:p>
        </w:tc>
        <w:tc>
          <w:tcPr>
            <w:tcW w:w="850"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18"/>
                <w:szCs w:val="18"/>
              </w:rPr>
            </w:pPr>
            <w:r>
              <w:rPr>
                <w:sz w:val="18"/>
                <w:szCs w:val="18"/>
              </w:rPr>
              <w:t>6</w:t>
            </w:r>
          </w:p>
        </w:tc>
        <w:tc>
          <w:tcPr>
            <w:tcW w:w="992"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18"/>
                <w:szCs w:val="18"/>
              </w:rPr>
            </w:pPr>
            <w:r>
              <w:rPr>
                <w:sz w:val="18"/>
                <w:szCs w:val="18"/>
              </w:rPr>
              <w:t>6</w:t>
            </w:r>
          </w:p>
        </w:tc>
        <w:tc>
          <w:tcPr>
            <w:tcW w:w="851" w:type="dxa"/>
            <w:gridSpan w:val="3"/>
            <w:tcBorders>
              <w:left w:val="single" w:sz="1" w:space="0" w:color="000000"/>
              <w:bottom w:val="single" w:sz="1" w:space="0" w:color="000000"/>
              <w:right w:val="single" w:sz="1" w:space="0" w:color="000000"/>
            </w:tcBorders>
            <w:shd w:val="clear" w:color="auto" w:fill="auto"/>
            <w:vAlign w:val="center"/>
          </w:tcPr>
          <w:p w:rsidR="00742359" w:rsidRDefault="00742359" w:rsidP="00EA7DD3">
            <w:pPr>
              <w:pStyle w:val="TableContents"/>
              <w:ind w:left="-352"/>
              <w:jc w:val="center"/>
            </w:pPr>
            <w:r>
              <w:rPr>
                <w:sz w:val="18"/>
                <w:szCs w:val="18"/>
              </w:rPr>
              <w:t>7</w:t>
            </w:r>
          </w:p>
        </w:tc>
      </w:tr>
      <w:tr w:rsidR="00EA7DD3" w:rsidTr="004A23E9">
        <w:trPr>
          <w:gridAfter w:val="1"/>
          <w:wAfter w:w="129" w:type="dxa"/>
          <w:trHeight w:val="1427"/>
        </w:trPr>
        <w:tc>
          <w:tcPr>
            <w:tcW w:w="1148" w:type="dxa"/>
            <w:gridSpan w:val="2"/>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EA7DD3">
            <w:pPr>
              <w:pStyle w:val="TableContents"/>
              <w:ind w:left="-352" w:right="113"/>
              <w:jc w:val="center"/>
              <w:rPr>
                <w:b/>
                <w:bCs/>
                <w:sz w:val="20"/>
                <w:szCs w:val="20"/>
              </w:rPr>
            </w:pPr>
            <w:r>
              <w:rPr>
                <w:b/>
                <w:bCs/>
                <w:sz w:val="20"/>
                <w:szCs w:val="20"/>
              </w:rPr>
              <w:lastRenderedPageBreak/>
              <w:t>ПРОГРАМ 5.</w:t>
            </w:r>
          </w:p>
          <w:p w:rsidR="00742359" w:rsidRPr="00EA7DD3" w:rsidRDefault="00742359" w:rsidP="00EA7DD3">
            <w:pPr>
              <w:pStyle w:val="TableContents"/>
              <w:ind w:left="-352" w:right="113"/>
              <w:jc w:val="center"/>
            </w:pPr>
            <w:r>
              <w:rPr>
                <w:b/>
                <w:bCs/>
                <w:sz w:val="20"/>
                <w:szCs w:val="20"/>
              </w:rPr>
              <w:t>ПОЉОПРИВРЕДА И РУРАЛНИ РАЗВОЈ</w:t>
            </w:r>
          </w:p>
        </w:tc>
        <w:tc>
          <w:tcPr>
            <w:tcW w:w="850"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both"/>
            </w:pPr>
            <w:r>
              <w:t xml:space="preserve">  0101</w:t>
            </w:r>
          </w:p>
          <w:p w:rsidR="00742359" w:rsidRDefault="00742359" w:rsidP="00EA7DD3">
            <w:pPr>
              <w:pStyle w:val="TableContents"/>
              <w:ind w:left="-352"/>
              <w:jc w:val="both"/>
            </w:pPr>
          </w:p>
        </w:tc>
        <w:tc>
          <w:tcPr>
            <w:tcW w:w="1134" w:type="dxa"/>
            <w:gridSpan w:val="2"/>
            <w:vMerge w:val="restart"/>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ind w:left="-352"/>
              <w:rPr>
                <w:sz w:val="18"/>
                <w:szCs w:val="18"/>
              </w:rPr>
            </w:pPr>
            <w:r>
              <w:rPr>
                <w:sz w:val="18"/>
                <w:szCs w:val="18"/>
              </w:rPr>
              <w:t>Основа развоја малог пољопривредног газдинства и села којим газдинство припада је успостављање и унапређење везе између примарне производње, прераде и пласмана</w:t>
            </w:r>
          </w:p>
        </w:tc>
        <w:tc>
          <w:tcPr>
            <w:tcW w:w="1134" w:type="dxa"/>
            <w:gridSpan w:val="2"/>
            <w:vMerge w:val="restart"/>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ind w:left="-352"/>
              <w:rPr>
                <w:sz w:val="18"/>
                <w:szCs w:val="18"/>
              </w:rPr>
            </w:pPr>
            <w:r>
              <w:rPr>
                <w:sz w:val="18"/>
                <w:szCs w:val="18"/>
              </w:rPr>
              <w:t xml:space="preserve">Овај програм обухвата мере подршке за спровођење пољопривредне политике и политике руралног развоја општине Рума </w:t>
            </w:r>
          </w:p>
        </w:tc>
        <w:tc>
          <w:tcPr>
            <w:tcW w:w="1701" w:type="dxa"/>
            <w:gridSpan w:val="2"/>
            <w:vMerge w:val="restart"/>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ind w:left="-352"/>
              <w:rPr>
                <w:sz w:val="18"/>
                <w:szCs w:val="18"/>
              </w:rPr>
            </w:pPr>
            <w:r>
              <w:rPr>
                <w:sz w:val="18"/>
                <w:szCs w:val="18"/>
              </w:rPr>
              <w:t xml:space="preserve">Раст производње и стабилност дохотка произвођача </w:t>
            </w:r>
          </w:p>
        </w:tc>
        <w:tc>
          <w:tcPr>
            <w:tcW w:w="1559" w:type="dxa"/>
            <w:gridSpan w:val="2"/>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ind w:left="-352"/>
              <w:rPr>
                <w:sz w:val="20"/>
                <w:szCs w:val="20"/>
              </w:rPr>
            </w:pPr>
            <w:r>
              <w:rPr>
                <w:sz w:val="18"/>
                <w:szCs w:val="18"/>
              </w:rPr>
              <w:t xml:space="preserve">Удео жена као носиоца регистрованих пољопривредних газдинстава у укупном броју регистрованих пољопривредних газдинстава </w:t>
            </w:r>
          </w:p>
        </w:tc>
        <w:tc>
          <w:tcPr>
            <w:tcW w:w="85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959</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959</w:t>
            </w:r>
          </w:p>
        </w:tc>
        <w:tc>
          <w:tcPr>
            <w:tcW w:w="993"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980</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EA7DD3">
            <w:pPr>
              <w:pStyle w:val="TableContents"/>
              <w:snapToGrid w:val="0"/>
              <w:ind w:left="-352"/>
              <w:jc w:val="center"/>
              <w:rPr>
                <w:sz w:val="20"/>
                <w:szCs w:val="20"/>
              </w:rPr>
            </w:pPr>
          </w:p>
          <w:p w:rsidR="00742359" w:rsidRDefault="00742359" w:rsidP="00EA7DD3">
            <w:pPr>
              <w:pStyle w:val="TableContents"/>
              <w:ind w:left="-352"/>
              <w:jc w:val="center"/>
              <w:rPr>
                <w:sz w:val="20"/>
                <w:szCs w:val="20"/>
              </w:rPr>
            </w:pPr>
            <w:r>
              <w:rPr>
                <w:sz w:val="20"/>
                <w:szCs w:val="20"/>
              </w:rPr>
              <w:t>1000</w:t>
            </w:r>
          </w:p>
          <w:p w:rsidR="00742359" w:rsidRDefault="00742359" w:rsidP="00EA7DD3">
            <w:pPr>
              <w:pStyle w:val="TableContents"/>
              <w:ind w:left="-352"/>
              <w:jc w:val="center"/>
              <w:rPr>
                <w:sz w:val="20"/>
                <w:szCs w:val="20"/>
              </w:rPr>
            </w:pPr>
          </w:p>
        </w:tc>
      </w:tr>
      <w:tr w:rsidR="00EA7DD3" w:rsidTr="004A23E9">
        <w:trPr>
          <w:gridAfter w:val="1"/>
          <w:wAfter w:w="129" w:type="dxa"/>
        </w:trPr>
        <w:tc>
          <w:tcPr>
            <w:tcW w:w="1148"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850"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134"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134"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pPr>
          </w:p>
        </w:tc>
        <w:tc>
          <w:tcPr>
            <w:tcW w:w="1701" w:type="dxa"/>
            <w:gridSpan w:val="2"/>
            <w:vMerge/>
            <w:tcBorders>
              <w:top w:val="single" w:sz="1" w:space="0" w:color="000000"/>
              <w:left w:val="single" w:sz="1" w:space="0" w:color="000000"/>
              <w:bottom w:val="single" w:sz="1" w:space="0" w:color="000000"/>
            </w:tcBorders>
            <w:shd w:val="clear" w:color="auto" w:fill="auto"/>
          </w:tcPr>
          <w:p w:rsidR="00742359" w:rsidRDefault="00742359" w:rsidP="00EA7DD3">
            <w:pPr>
              <w:pStyle w:val="TableContents"/>
              <w:snapToGrid w:val="0"/>
              <w:ind w:left="-352"/>
              <w:jc w:val="both"/>
              <w:rPr>
                <w:sz w:val="18"/>
                <w:szCs w:val="18"/>
              </w:rPr>
            </w:pPr>
          </w:p>
        </w:tc>
        <w:tc>
          <w:tcPr>
            <w:tcW w:w="1559" w:type="dxa"/>
            <w:gridSpan w:val="2"/>
            <w:tcBorders>
              <w:left w:val="single" w:sz="1" w:space="0" w:color="000000"/>
              <w:bottom w:val="single" w:sz="1" w:space="0" w:color="000000"/>
            </w:tcBorders>
            <w:shd w:val="clear" w:color="auto" w:fill="auto"/>
          </w:tcPr>
          <w:p w:rsidR="00742359" w:rsidRDefault="00742359" w:rsidP="00EA7DD3">
            <w:pPr>
              <w:pStyle w:val="TableContents"/>
              <w:ind w:left="-352"/>
              <w:rPr>
                <w:sz w:val="20"/>
                <w:szCs w:val="20"/>
              </w:rPr>
            </w:pPr>
            <w:r>
              <w:rPr>
                <w:sz w:val="18"/>
                <w:szCs w:val="18"/>
              </w:rPr>
              <w:t xml:space="preserve">Удео мушкараца као носиоца регистрованих пољопривредних газдинстава у укупном броју регистрованих пољопривредних газдинстава </w:t>
            </w:r>
          </w:p>
        </w:tc>
        <w:tc>
          <w:tcPr>
            <w:tcW w:w="851"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4447</w:t>
            </w:r>
          </w:p>
        </w:tc>
        <w:tc>
          <w:tcPr>
            <w:tcW w:w="850"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4447</w:t>
            </w:r>
          </w:p>
        </w:tc>
        <w:tc>
          <w:tcPr>
            <w:tcW w:w="993" w:type="dxa"/>
            <w:gridSpan w:val="2"/>
            <w:tcBorders>
              <w:left w:val="single" w:sz="1" w:space="0" w:color="000000"/>
              <w:bottom w:val="single" w:sz="1" w:space="0" w:color="000000"/>
            </w:tcBorders>
            <w:shd w:val="clear" w:color="auto" w:fill="auto"/>
            <w:vAlign w:val="center"/>
          </w:tcPr>
          <w:p w:rsidR="00742359" w:rsidRDefault="00742359" w:rsidP="00EA7DD3">
            <w:pPr>
              <w:pStyle w:val="TableContents"/>
              <w:ind w:left="-352"/>
              <w:jc w:val="center"/>
              <w:rPr>
                <w:sz w:val="20"/>
                <w:szCs w:val="20"/>
              </w:rPr>
            </w:pPr>
            <w:r>
              <w:rPr>
                <w:sz w:val="20"/>
                <w:szCs w:val="20"/>
              </w:rPr>
              <w:t>4500</w:t>
            </w:r>
          </w:p>
        </w:tc>
        <w:tc>
          <w:tcPr>
            <w:tcW w:w="708" w:type="dxa"/>
            <w:tcBorders>
              <w:left w:val="single" w:sz="1" w:space="0" w:color="000000"/>
              <w:bottom w:val="single" w:sz="1" w:space="0" w:color="000000"/>
              <w:right w:val="single" w:sz="1" w:space="0" w:color="000000"/>
            </w:tcBorders>
            <w:shd w:val="clear" w:color="auto" w:fill="auto"/>
            <w:vAlign w:val="center"/>
          </w:tcPr>
          <w:p w:rsidR="00742359" w:rsidRDefault="00742359" w:rsidP="00EA7DD3">
            <w:pPr>
              <w:pStyle w:val="TableContents"/>
              <w:snapToGrid w:val="0"/>
              <w:ind w:left="-352"/>
              <w:jc w:val="center"/>
              <w:rPr>
                <w:sz w:val="20"/>
                <w:szCs w:val="20"/>
              </w:rPr>
            </w:pPr>
          </w:p>
          <w:p w:rsidR="00742359" w:rsidRDefault="00742359" w:rsidP="00EA7DD3">
            <w:pPr>
              <w:pStyle w:val="TableContents"/>
              <w:ind w:left="-352"/>
              <w:jc w:val="center"/>
              <w:rPr>
                <w:sz w:val="20"/>
                <w:szCs w:val="20"/>
              </w:rPr>
            </w:pPr>
            <w:r>
              <w:rPr>
                <w:sz w:val="20"/>
                <w:szCs w:val="20"/>
              </w:rPr>
              <w:t>4700</w:t>
            </w:r>
          </w:p>
          <w:p w:rsidR="00742359" w:rsidRDefault="00742359" w:rsidP="00EA7DD3">
            <w:pPr>
              <w:pStyle w:val="TableContents"/>
              <w:ind w:left="-352"/>
              <w:jc w:val="center"/>
              <w:rPr>
                <w:sz w:val="20"/>
                <w:szCs w:val="20"/>
              </w:rPr>
            </w:pPr>
          </w:p>
        </w:tc>
      </w:tr>
      <w:tr w:rsidR="00742359" w:rsidTr="004A23E9">
        <w:trPr>
          <w:gridAfter w:val="1"/>
          <w:wAfter w:w="129" w:type="dxa"/>
          <w:cantSplit/>
          <w:trHeight w:val="1565"/>
        </w:trPr>
        <w:tc>
          <w:tcPr>
            <w:tcW w:w="1148" w:type="dxa"/>
            <w:gridSpan w:val="2"/>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EA7DD3">
            <w:pPr>
              <w:pStyle w:val="TableContents"/>
              <w:ind w:left="-197" w:right="113"/>
              <w:jc w:val="center"/>
              <w:rPr>
                <w:b/>
                <w:bCs/>
                <w:sz w:val="18"/>
                <w:szCs w:val="18"/>
              </w:rPr>
            </w:pPr>
            <w:r>
              <w:rPr>
                <w:b/>
                <w:bCs/>
                <w:sz w:val="18"/>
                <w:szCs w:val="18"/>
              </w:rPr>
              <w:t>ПРОГРАМ 6.</w:t>
            </w:r>
          </w:p>
          <w:p w:rsidR="00742359" w:rsidRDefault="00742359" w:rsidP="00EA7DD3">
            <w:pPr>
              <w:pStyle w:val="TableContents"/>
              <w:ind w:left="-197" w:right="113"/>
              <w:jc w:val="center"/>
              <w:rPr>
                <w:sz w:val="20"/>
                <w:szCs w:val="20"/>
              </w:rPr>
            </w:pPr>
            <w:r>
              <w:rPr>
                <w:b/>
                <w:bCs/>
                <w:sz w:val="18"/>
                <w:szCs w:val="18"/>
              </w:rPr>
              <w:t>ЗАШТИТА ЖИВОТНЕ СРЕДИНЕ</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20"/>
                <w:szCs w:val="20"/>
              </w:rPr>
              <w:t>0401</w:t>
            </w:r>
          </w:p>
        </w:tc>
        <w:tc>
          <w:tcPr>
            <w:tcW w:w="1134"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20"/>
                <w:szCs w:val="20"/>
              </w:rPr>
              <w:t>Закон о заштити животне средине и Одлука о буџету Општине Рума</w:t>
            </w:r>
          </w:p>
        </w:tc>
        <w:tc>
          <w:tcPr>
            <w:tcW w:w="1134"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20"/>
                <w:szCs w:val="20"/>
              </w:rPr>
              <w:t>Унапређење заштите природе</w:t>
            </w:r>
          </w:p>
        </w:tc>
        <w:tc>
          <w:tcPr>
            <w:tcW w:w="170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18"/>
                <w:szCs w:val="18"/>
              </w:rPr>
            </w:pPr>
            <w:r>
              <w:rPr>
                <w:sz w:val="20"/>
                <w:szCs w:val="20"/>
              </w:rPr>
              <w:t>Подстицајне, превентивне и санационе мере заштите животне средине се реализују у складу са решењима и обавезама у складу са законском регулативом и заштити животне средине у сарадњи са привредним субјектима из датих области</w:t>
            </w:r>
          </w:p>
        </w:tc>
        <w:tc>
          <w:tcPr>
            <w:tcW w:w="1559"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18"/>
                <w:szCs w:val="18"/>
              </w:rPr>
              <w:t>Проценат територије под заштитом треће категорије</w:t>
            </w:r>
          </w:p>
        </w:tc>
        <w:tc>
          <w:tcPr>
            <w:tcW w:w="85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20"/>
                <w:szCs w:val="20"/>
              </w:rPr>
              <w:t>70</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20"/>
                <w:szCs w:val="20"/>
              </w:rPr>
              <w:t>70</w:t>
            </w:r>
          </w:p>
        </w:tc>
        <w:tc>
          <w:tcPr>
            <w:tcW w:w="993"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EA7DD3">
            <w:pPr>
              <w:pStyle w:val="TableContents"/>
              <w:ind w:left="-197"/>
              <w:jc w:val="center"/>
              <w:rPr>
                <w:sz w:val="20"/>
                <w:szCs w:val="20"/>
              </w:rPr>
            </w:pPr>
            <w:r>
              <w:rPr>
                <w:sz w:val="20"/>
                <w:szCs w:val="20"/>
              </w:rPr>
              <w:t>72</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EA7DD3">
            <w:pPr>
              <w:pStyle w:val="TableContents"/>
              <w:ind w:left="-197"/>
              <w:jc w:val="center"/>
            </w:pPr>
            <w:r>
              <w:rPr>
                <w:sz w:val="20"/>
                <w:szCs w:val="20"/>
              </w:rPr>
              <w:t>75</w:t>
            </w:r>
          </w:p>
        </w:tc>
      </w:tr>
      <w:tr w:rsidR="00742359" w:rsidTr="004A23E9">
        <w:trPr>
          <w:gridAfter w:val="1"/>
          <w:wAfter w:w="129" w:type="dxa"/>
          <w:cantSplit/>
          <w:trHeight w:val="1565"/>
        </w:trPr>
        <w:tc>
          <w:tcPr>
            <w:tcW w:w="1148" w:type="dxa"/>
            <w:gridSpan w:val="2"/>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EA7DD3">
            <w:pPr>
              <w:pStyle w:val="TableContents"/>
              <w:ind w:left="113" w:right="113"/>
              <w:rPr>
                <w:b/>
                <w:bCs/>
                <w:sz w:val="18"/>
                <w:szCs w:val="18"/>
              </w:rPr>
            </w:pPr>
            <w:r>
              <w:rPr>
                <w:b/>
                <w:bCs/>
                <w:sz w:val="18"/>
                <w:szCs w:val="18"/>
              </w:rPr>
              <w:t>ПРОГРАМ 7.</w:t>
            </w:r>
          </w:p>
          <w:p w:rsidR="00742359" w:rsidRDefault="00742359" w:rsidP="00EA7DD3">
            <w:pPr>
              <w:pStyle w:val="TableContents"/>
              <w:ind w:left="113" w:right="113"/>
              <w:rPr>
                <w:sz w:val="20"/>
                <w:szCs w:val="20"/>
              </w:rPr>
            </w:pPr>
            <w:r>
              <w:rPr>
                <w:b/>
                <w:bCs/>
                <w:sz w:val="18"/>
                <w:szCs w:val="18"/>
              </w:rPr>
              <w:t>ОРГАНИЗАЦИЈА САОБРАЋАЈА И САОБРАЋАЈНА ИНФРАСТРУКТУРА</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0701</w:t>
            </w:r>
          </w:p>
        </w:tc>
        <w:tc>
          <w:tcPr>
            <w:tcW w:w="1134"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Уз одржавање путева и улица, врши се и услуга одржавања светлосне сигнализације на територији Општине Рума</w:t>
            </w:r>
          </w:p>
        </w:tc>
        <w:tc>
          <w:tcPr>
            <w:tcW w:w="1134"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Одржавање путева и улица и инфраструктуре</w:t>
            </w:r>
          </w:p>
        </w:tc>
        <w:tc>
          <w:tcPr>
            <w:tcW w:w="170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Развијеност инфраструктуре у контексту доприноса социо-економском развоју</w:t>
            </w:r>
          </w:p>
        </w:tc>
        <w:tc>
          <w:tcPr>
            <w:tcW w:w="1559"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Дужина изграђених саобраћајница, које су у надлежности општине (км)</w:t>
            </w:r>
          </w:p>
        </w:tc>
        <w:tc>
          <w:tcPr>
            <w:tcW w:w="85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100</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100</w:t>
            </w:r>
          </w:p>
        </w:tc>
        <w:tc>
          <w:tcPr>
            <w:tcW w:w="993"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100</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100</w:t>
            </w:r>
          </w:p>
        </w:tc>
      </w:tr>
      <w:tr w:rsidR="00742359" w:rsidTr="004A23E9">
        <w:trPr>
          <w:gridAfter w:val="1"/>
          <w:wAfter w:w="129" w:type="dxa"/>
          <w:trHeight w:val="1565"/>
        </w:trPr>
        <w:tc>
          <w:tcPr>
            <w:tcW w:w="1134"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EA7DD3">
            <w:pPr>
              <w:pStyle w:val="TableContents"/>
              <w:ind w:left="113" w:right="113"/>
              <w:jc w:val="both"/>
              <w:rPr>
                <w:b/>
                <w:bCs/>
                <w:sz w:val="18"/>
                <w:szCs w:val="18"/>
              </w:rPr>
            </w:pPr>
            <w:r>
              <w:rPr>
                <w:b/>
                <w:bCs/>
                <w:sz w:val="18"/>
                <w:szCs w:val="18"/>
              </w:rPr>
              <w:t>ПРОГРАМ 8.</w:t>
            </w:r>
          </w:p>
          <w:p w:rsidR="00742359" w:rsidRDefault="00742359" w:rsidP="00EA7DD3">
            <w:pPr>
              <w:pStyle w:val="TableContents"/>
              <w:ind w:left="113" w:right="113"/>
              <w:rPr>
                <w:b/>
                <w:bCs/>
                <w:sz w:val="18"/>
                <w:szCs w:val="18"/>
              </w:rPr>
            </w:pPr>
            <w:r>
              <w:rPr>
                <w:b/>
                <w:bCs/>
                <w:sz w:val="18"/>
                <w:szCs w:val="18"/>
              </w:rPr>
              <w:t xml:space="preserve">ПРЕДШКОЛСКО </w:t>
            </w:r>
          </w:p>
          <w:p w:rsidR="00742359" w:rsidRDefault="00742359" w:rsidP="00EA7DD3">
            <w:pPr>
              <w:pStyle w:val="TableContents"/>
              <w:ind w:left="113" w:right="113"/>
              <w:rPr>
                <w:sz w:val="20"/>
                <w:szCs w:val="20"/>
              </w:rPr>
            </w:pPr>
            <w:r>
              <w:rPr>
                <w:b/>
                <w:bCs/>
                <w:sz w:val="18"/>
                <w:szCs w:val="18"/>
              </w:rPr>
              <w:t>ВАСПИТАЊЕ</w:t>
            </w:r>
          </w:p>
        </w:tc>
        <w:tc>
          <w:tcPr>
            <w:tcW w:w="851"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2002</w:t>
            </w:r>
          </w:p>
        </w:tc>
        <w:tc>
          <w:tcPr>
            <w:tcW w:w="1134"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 xml:space="preserve">Закон о предшколском васпитању и образовању </w:t>
            </w:r>
          </w:p>
        </w:tc>
        <w:tc>
          <w:tcPr>
            <w:tcW w:w="1134" w:type="dxa"/>
            <w:gridSpan w:val="2"/>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Омогућава обухватање предшколске деце у вртићима</w:t>
            </w:r>
          </w:p>
        </w:tc>
        <w:tc>
          <w:tcPr>
            <w:tcW w:w="170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Повећање обухвата девојчица и дечака предшколским васпитањем и образовањем</w:t>
            </w:r>
          </w:p>
        </w:tc>
        <w:tc>
          <w:tcPr>
            <w:tcW w:w="1559"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18"/>
                <w:szCs w:val="18"/>
              </w:rPr>
              <w:t>Обухват дечака и девојчица који живе на селу предшколским васпитањем и образовањем</w:t>
            </w:r>
          </w:p>
        </w:tc>
        <w:tc>
          <w:tcPr>
            <w:tcW w:w="851"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117</w:t>
            </w:r>
          </w:p>
        </w:tc>
        <w:tc>
          <w:tcPr>
            <w:tcW w:w="850"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120</w:t>
            </w:r>
          </w:p>
        </w:tc>
        <w:tc>
          <w:tcPr>
            <w:tcW w:w="992" w:type="dxa"/>
            <w:gridSpan w:val="2"/>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122</w:t>
            </w:r>
          </w:p>
        </w:tc>
        <w:tc>
          <w:tcPr>
            <w:tcW w:w="722" w:type="dxa"/>
            <w:gridSpan w:val="2"/>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rPr>
                <w:b/>
                <w:bCs/>
                <w:sz w:val="20"/>
                <w:szCs w:val="20"/>
              </w:rPr>
            </w:pPr>
            <w:r>
              <w:rPr>
                <w:sz w:val="20"/>
                <w:szCs w:val="20"/>
              </w:rPr>
              <w:t>125</w:t>
            </w:r>
          </w:p>
        </w:tc>
      </w:tr>
      <w:tr w:rsidR="00742359" w:rsidTr="004A23E9">
        <w:trPr>
          <w:gridAfter w:val="1"/>
          <w:wAfter w:w="129" w:type="dxa"/>
        </w:trPr>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rPr>
                <w:b/>
                <w:bCs/>
                <w:sz w:val="20"/>
                <w:szCs w:val="20"/>
              </w:rPr>
            </w:pPr>
          </w:p>
        </w:tc>
        <w:tc>
          <w:tcPr>
            <w:tcW w:w="851" w:type="dxa"/>
            <w:gridSpan w:val="2"/>
            <w:vMerge/>
            <w:tcBorders>
              <w:left w:val="single" w:sz="1" w:space="0" w:color="000000"/>
              <w:bottom w:val="single" w:sz="1" w:space="0" w:color="000000"/>
            </w:tcBorders>
            <w:shd w:val="clear" w:color="auto" w:fill="auto"/>
            <w:vAlign w:val="center"/>
          </w:tcPr>
          <w:p w:rsidR="00742359" w:rsidRDefault="00742359" w:rsidP="005B66C1">
            <w:pPr>
              <w:pStyle w:val="TableContents"/>
              <w:snapToGrid w:val="0"/>
              <w:jc w:val="center"/>
              <w:rPr>
                <w:sz w:val="20"/>
                <w:szCs w:val="20"/>
              </w:rPr>
            </w:pPr>
          </w:p>
        </w:tc>
        <w:tc>
          <w:tcPr>
            <w:tcW w:w="1134" w:type="dxa"/>
            <w:gridSpan w:val="2"/>
            <w:vMerge/>
            <w:tcBorders>
              <w:left w:val="single" w:sz="1" w:space="0" w:color="000000"/>
              <w:bottom w:val="single" w:sz="1" w:space="0" w:color="000000"/>
            </w:tcBorders>
            <w:shd w:val="clear" w:color="auto" w:fill="auto"/>
            <w:vAlign w:val="center"/>
          </w:tcPr>
          <w:p w:rsidR="00742359" w:rsidRDefault="00742359" w:rsidP="005B66C1">
            <w:pPr>
              <w:pStyle w:val="TableContents"/>
              <w:snapToGrid w:val="0"/>
              <w:jc w:val="center"/>
              <w:rPr>
                <w:sz w:val="20"/>
                <w:szCs w:val="20"/>
              </w:rPr>
            </w:pPr>
          </w:p>
        </w:tc>
        <w:tc>
          <w:tcPr>
            <w:tcW w:w="1134" w:type="dxa"/>
            <w:gridSpan w:val="2"/>
            <w:vMerge/>
            <w:tcBorders>
              <w:left w:val="single" w:sz="1" w:space="0" w:color="000000"/>
              <w:bottom w:val="single" w:sz="1" w:space="0" w:color="000000"/>
            </w:tcBorders>
            <w:shd w:val="clear" w:color="auto" w:fill="auto"/>
            <w:vAlign w:val="center"/>
          </w:tcPr>
          <w:p w:rsidR="00742359" w:rsidRDefault="00742359" w:rsidP="005B66C1">
            <w:pPr>
              <w:pStyle w:val="TableContents"/>
              <w:snapToGrid w:val="0"/>
              <w:jc w:val="center"/>
              <w:rPr>
                <w:sz w:val="20"/>
                <w:szCs w:val="20"/>
              </w:rPr>
            </w:pPr>
          </w:p>
        </w:tc>
        <w:tc>
          <w:tcPr>
            <w:tcW w:w="1701" w:type="dxa"/>
            <w:gridSpan w:val="2"/>
            <w:tcBorders>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Повећање обухвата девојчица Ромкиња и дечака Рома предшкоским васпитањем и образовањем</w:t>
            </w:r>
          </w:p>
        </w:tc>
        <w:tc>
          <w:tcPr>
            <w:tcW w:w="1559" w:type="dxa"/>
            <w:gridSpan w:val="2"/>
            <w:tcBorders>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18"/>
                <w:szCs w:val="18"/>
              </w:rPr>
              <w:t>Обухват дечака Рома и девојчица Ромкиња које живе на селу предшколским васпитањем и образовањем</w:t>
            </w:r>
          </w:p>
        </w:tc>
        <w:tc>
          <w:tcPr>
            <w:tcW w:w="851" w:type="dxa"/>
            <w:gridSpan w:val="2"/>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48</w:t>
            </w:r>
          </w:p>
        </w:tc>
        <w:tc>
          <w:tcPr>
            <w:tcW w:w="850" w:type="dxa"/>
            <w:gridSpan w:val="2"/>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65</w:t>
            </w:r>
          </w:p>
        </w:tc>
        <w:tc>
          <w:tcPr>
            <w:tcW w:w="992" w:type="dxa"/>
            <w:gridSpan w:val="2"/>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80</w:t>
            </w:r>
          </w:p>
        </w:tc>
        <w:tc>
          <w:tcPr>
            <w:tcW w:w="722" w:type="dxa"/>
            <w:gridSpan w:val="2"/>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80</w:t>
            </w:r>
          </w:p>
        </w:tc>
      </w:tr>
    </w:tbl>
    <w:p w:rsidR="00742359" w:rsidRDefault="00742359" w:rsidP="00742359">
      <w:pPr>
        <w:jc w:val="both"/>
      </w:pPr>
    </w:p>
    <w:p w:rsidR="00742359" w:rsidRDefault="00742359" w:rsidP="00742359">
      <w:pPr>
        <w:jc w:val="both"/>
      </w:pPr>
    </w:p>
    <w:p w:rsidR="00742359" w:rsidRDefault="00742359" w:rsidP="00742359">
      <w:pPr>
        <w:jc w:val="both"/>
      </w:pPr>
    </w:p>
    <w:p w:rsidR="00742359" w:rsidRDefault="00742359" w:rsidP="00742359">
      <w:pPr>
        <w:jc w:val="both"/>
      </w:pPr>
    </w:p>
    <w:tbl>
      <w:tblPr>
        <w:tblW w:w="10931" w:type="dxa"/>
        <w:tblInd w:w="39" w:type="dxa"/>
        <w:tblLayout w:type="fixed"/>
        <w:tblCellMar>
          <w:top w:w="55" w:type="dxa"/>
          <w:left w:w="55" w:type="dxa"/>
          <w:bottom w:w="55" w:type="dxa"/>
          <w:right w:w="55" w:type="dxa"/>
        </w:tblCellMar>
        <w:tblLook w:val="0000"/>
      </w:tblPr>
      <w:tblGrid>
        <w:gridCol w:w="16"/>
        <w:gridCol w:w="1134"/>
        <w:gridCol w:w="851"/>
        <w:gridCol w:w="1134"/>
        <w:gridCol w:w="1134"/>
        <w:gridCol w:w="1701"/>
        <w:gridCol w:w="1559"/>
        <w:gridCol w:w="851"/>
        <w:gridCol w:w="850"/>
        <w:gridCol w:w="992"/>
        <w:gridCol w:w="709"/>
      </w:tblGrid>
      <w:tr w:rsidR="00742359" w:rsidTr="004A23E9">
        <w:trPr>
          <w:gridBefore w:val="1"/>
          <w:wBefore w:w="16" w:type="dxa"/>
          <w:trHeight w:val="796"/>
        </w:trPr>
        <w:tc>
          <w:tcPr>
            <w:tcW w:w="1134"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lastRenderedPageBreak/>
              <w:t>ПРОГРАМ 9.</w:t>
            </w:r>
          </w:p>
          <w:p w:rsidR="00742359" w:rsidRDefault="00742359" w:rsidP="004A23E9">
            <w:pPr>
              <w:pStyle w:val="TableContents"/>
              <w:ind w:left="113" w:right="113"/>
              <w:rPr>
                <w:sz w:val="20"/>
                <w:szCs w:val="20"/>
              </w:rPr>
            </w:pPr>
            <w:r>
              <w:rPr>
                <w:b/>
                <w:bCs/>
                <w:sz w:val="20"/>
                <w:szCs w:val="20"/>
              </w:rPr>
              <w:t>ОСНОВНО ОБРАЗОВАЊЕ</w:t>
            </w:r>
          </w:p>
        </w:tc>
        <w:tc>
          <w:tcPr>
            <w:tcW w:w="85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2003</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основној школи и Закон о основним системима образовања и васпитања</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Функционисање основних школа</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Потпун обухват девојчица и дечака основним образовањем</w:t>
            </w:r>
          </w:p>
        </w:tc>
        <w:tc>
          <w:tcPr>
            <w:tcW w:w="1559"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22"/>
                <w:szCs w:val="22"/>
              </w:rPr>
            </w:pPr>
            <w:r>
              <w:rPr>
                <w:sz w:val="18"/>
                <w:szCs w:val="18"/>
              </w:rPr>
              <w:t>Обухват девојчица основим образовањем у свих 12 основних школа</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101</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109</w:t>
            </w:r>
          </w:p>
        </w:tc>
        <w:tc>
          <w:tcPr>
            <w:tcW w:w="99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111</w:t>
            </w:r>
          </w:p>
        </w:tc>
        <w:tc>
          <w:tcPr>
            <w:tcW w:w="709"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snapToGrid w:val="0"/>
              <w:jc w:val="center"/>
              <w:rPr>
                <w:b/>
                <w:bCs/>
              </w:rPr>
            </w:pPr>
            <w:r>
              <w:rPr>
                <w:sz w:val="22"/>
                <w:szCs w:val="22"/>
              </w:rPr>
              <w:t>111</w:t>
            </w:r>
          </w:p>
        </w:tc>
      </w:tr>
      <w:tr w:rsidR="00742359" w:rsidTr="004A23E9">
        <w:trPr>
          <w:gridBefore w:val="1"/>
          <w:wBefore w:w="16" w:type="dxa"/>
          <w:trHeight w:val="729"/>
        </w:trPr>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rPr>
                <w:b/>
                <w:bCs/>
              </w:rPr>
            </w:pPr>
          </w:p>
        </w:tc>
        <w:tc>
          <w:tcPr>
            <w:tcW w:w="851"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vAlign w:val="center"/>
          </w:tcPr>
          <w:p w:rsidR="00742359" w:rsidRDefault="00742359" w:rsidP="005B66C1">
            <w:pPr>
              <w:pStyle w:val="TableContents"/>
              <w:snapToGrid w:val="0"/>
              <w:rPr>
                <w:sz w:val="20"/>
                <w:szCs w:val="20"/>
              </w:rPr>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2"/>
                <w:szCs w:val="22"/>
              </w:rPr>
            </w:pPr>
            <w:r>
              <w:rPr>
                <w:sz w:val="18"/>
                <w:szCs w:val="18"/>
              </w:rPr>
              <w:t>Обухват дечака основим образовањем у свих 12 основних школа</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95</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105</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106</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2"/>
                <w:szCs w:val="22"/>
              </w:rPr>
              <w:t>109</w:t>
            </w:r>
          </w:p>
        </w:tc>
      </w:tr>
      <w:tr w:rsidR="00742359" w:rsidTr="004A23E9">
        <w:trPr>
          <w:gridBefore w:val="1"/>
          <w:wBefore w:w="16" w:type="dxa"/>
        </w:trPr>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1"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val="restart"/>
            <w:tcBorders>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Потпун обухват девојчица и дечака основним образовањем</w:t>
            </w: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2"/>
                <w:szCs w:val="22"/>
              </w:rPr>
            </w:pPr>
            <w:r>
              <w:rPr>
                <w:sz w:val="18"/>
                <w:szCs w:val="18"/>
              </w:rPr>
              <w:t>Обухват ромских девојчица основим образовањем у свих 12 основних школа</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26</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22</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23</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2"/>
                <w:szCs w:val="22"/>
              </w:rPr>
              <w:t>22</w:t>
            </w:r>
          </w:p>
        </w:tc>
      </w:tr>
      <w:tr w:rsidR="00742359" w:rsidTr="004A23E9">
        <w:trPr>
          <w:gridBefore w:val="1"/>
          <w:wBefore w:w="16" w:type="dxa"/>
        </w:trPr>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1"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2"/>
                <w:szCs w:val="22"/>
              </w:rPr>
            </w:pPr>
            <w:r>
              <w:rPr>
                <w:sz w:val="18"/>
                <w:szCs w:val="18"/>
              </w:rPr>
              <w:t>Обухват ромских дечака основим образовањем у свих 12 основних школа</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23</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23</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2"/>
                <w:szCs w:val="22"/>
              </w:rPr>
            </w:pPr>
            <w:r>
              <w:rPr>
                <w:sz w:val="22"/>
                <w:szCs w:val="22"/>
              </w:rPr>
              <w:t>23</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2"/>
                <w:szCs w:val="22"/>
              </w:rPr>
              <w:t>22</w:t>
            </w:r>
          </w:p>
        </w:tc>
      </w:tr>
      <w:tr w:rsidR="00742359" w:rsidTr="004A23E9">
        <w:trPr>
          <w:gridBefore w:val="1"/>
          <w:wBefore w:w="16" w:type="dxa"/>
        </w:trPr>
        <w:tc>
          <w:tcPr>
            <w:tcW w:w="1134"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t>ПРОГРАМ 10.</w:t>
            </w:r>
          </w:p>
          <w:p w:rsidR="00742359" w:rsidRDefault="00742359" w:rsidP="004A23E9">
            <w:pPr>
              <w:pStyle w:val="TableContents"/>
              <w:ind w:left="113" w:right="113"/>
              <w:rPr>
                <w:sz w:val="20"/>
                <w:szCs w:val="20"/>
              </w:rPr>
            </w:pPr>
            <w:r>
              <w:rPr>
                <w:b/>
                <w:bCs/>
                <w:sz w:val="20"/>
                <w:szCs w:val="20"/>
              </w:rPr>
              <w:t xml:space="preserve">СРЕДЊЕ ОБРАЗОВАЊЕ </w:t>
            </w:r>
          </w:p>
        </w:tc>
        <w:tc>
          <w:tcPr>
            <w:tcW w:w="85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2004</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20"/>
                <w:szCs w:val="20"/>
              </w:rPr>
              <w:t>Закон о основним системима образовања и васпитања</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Функционисање средњих школа</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18"/>
                <w:szCs w:val="18"/>
              </w:rPr>
              <w:t>Повећање обухвата девојчица и дечака средњошколског образовања</w:t>
            </w:r>
          </w:p>
        </w:tc>
        <w:tc>
          <w:tcPr>
            <w:tcW w:w="1559"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18"/>
                <w:szCs w:val="18"/>
              </w:rPr>
              <w:t xml:space="preserve">Просечан број девојчица </w:t>
            </w:r>
            <w:r>
              <w:rPr>
                <w:sz w:val="20"/>
                <w:szCs w:val="20"/>
              </w:rPr>
              <w:t>које су обухваћене средњим образовањем (по одељењу)</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13</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14</w:t>
            </w:r>
          </w:p>
        </w:tc>
        <w:tc>
          <w:tcPr>
            <w:tcW w:w="99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15</w:t>
            </w:r>
          </w:p>
        </w:tc>
        <w:tc>
          <w:tcPr>
            <w:tcW w:w="709"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12</w:t>
            </w:r>
          </w:p>
        </w:tc>
      </w:tr>
      <w:tr w:rsidR="00742359" w:rsidTr="004A23E9">
        <w:trPr>
          <w:gridBefore w:val="1"/>
          <w:wBefore w:w="16" w:type="dxa"/>
          <w:trHeight w:val="830"/>
        </w:trPr>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center"/>
              <w:rPr>
                <w:sz w:val="21"/>
                <w:szCs w:val="21"/>
              </w:rPr>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vAlign w:val="center"/>
          </w:tcPr>
          <w:p w:rsidR="00742359" w:rsidRDefault="00742359" w:rsidP="005B66C1">
            <w:pPr>
              <w:pStyle w:val="TableContents"/>
              <w:snapToGrid w:val="0"/>
              <w:rPr>
                <w:sz w:val="18"/>
                <w:szCs w:val="18"/>
              </w:rPr>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20"/>
                <w:szCs w:val="20"/>
              </w:rPr>
              <w:t>Просечан број дечака које су обухваћене средњим образовањем (по одељењу)</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11</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19</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15</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14</w:t>
            </w:r>
          </w:p>
        </w:tc>
      </w:tr>
      <w:tr w:rsidR="00742359" w:rsidTr="004A23E9">
        <w:trPr>
          <w:gridBefore w:val="1"/>
          <w:wBefore w:w="16" w:type="dxa"/>
        </w:trPr>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val="restart"/>
            <w:tcBorders>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18"/>
                <w:szCs w:val="18"/>
              </w:rPr>
              <w:t>Повећање обухвата ромских девојчица и дечака средњошколског образовања</w:t>
            </w: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20"/>
                <w:szCs w:val="20"/>
              </w:rPr>
              <w:t>Просечан број ромских девојчица, које су обухваћене средњим образовањем (по одељењу)</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2</w:t>
            </w:r>
          </w:p>
        </w:tc>
      </w:tr>
      <w:tr w:rsidR="00742359" w:rsidTr="004A23E9">
        <w:trPr>
          <w:gridBefore w:val="1"/>
          <w:wBefore w:w="16" w:type="dxa"/>
        </w:trPr>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20"/>
                <w:szCs w:val="20"/>
              </w:rPr>
              <w:t>Просечан број ромских дечака, који су обухваћени средњим образовањем (по одељењу)</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3</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3</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3</w:t>
            </w:r>
          </w:p>
        </w:tc>
      </w:tr>
      <w:tr w:rsidR="00742359" w:rsidTr="004A23E9">
        <w:tc>
          <w:tcPr>
            <w:tcW w:w="1150" w:type="dxa"/>
            <w:gridSpan w:val="2"/>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t>ПРОГРАМ 11.</w:t>
            </w:r>
          </w:p>
          <w:p w:rsidR="00742359" w:rsidRDefault="00742359" w:rsidP="004A23E9">
            <w:pPr>
              <w:pStyle w:val="TableContents"/>
              <w:ind w:left="113" w:right="113"/>
              <w:rPr>
                <w:sz w:val="20"/>
                <w:szCs w:val="20"/>
              </w:rPr>
            </w:pPr>
            <w:r>
              <w:rPr>
                <w:b/>
                <w:bCs/>
                <w:sz w:val="20"/>
                <w:szCs w:val="20"/>
              </w:rPr>
              <w:t>СОЦИЈАЛНА И ДЕЧИЈА ЗАШТИТА</w:t>
            </w:r>
          </w:p>
        </w:tc>
        <w:tc>
          <w:tcPr>
            <w:tcW w:w="85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0901</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 xml:space="preserve">Одлука о социјалној заштити </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Побољшање социјалног положаја становништва Општине Рума</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Повећање доступности права и механизама социјалне заштите за жене у локалној заједници</w:t>
            </w:r>
          </w:p>
        </w:tc>
        <w:tc>
          <w:tcPr>
            <w:tcW w:w="1559"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18"/>
                <w:szCs w:val="18"/>
              </w:rPr>
              <w:t>Удео жена корисница социјалне помоћи у односу на број жена којима је социјална помоћ потребна</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550/650</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550/650</w:t>
            </w:r>
          </w:p>
        </w:tc>
        <w:tc>
          <w:tcPr>
            <w:tcW w:w="99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600/650</w:t>
            </w:r>
          </w:p>
        </w:tc>
        <w:tc>
          <w:tcPr>
            <w:tcW w:w="709"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650/650</w:t>
            </w:r>
          </w:p>
        </w:tc>
      </w:tr>
      <w:tr w:rsidR="00742359" w:rsidTr="004A23E9">
        <w:tc>
          <w:tcPr>
            <w:tcW w:w="1150" w:type="dxa"/>
            <w:gridSpan w:val="2"/>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559" w:type="dxa"/>
            <w:tcBorders>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18"/>
                <w:szCs w:val="18"/>
              </w:rPr>
              <w:t>Удео мушкараца  корисница социјалне помоћи у односу на број мушкараца којима је социјална помоћ потребна</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500/600</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520/600</w:t>
            </w:r>
          </w:p>
        </w:tc>
        <w:tc>
          <w:tcPr>
            <w:tcW w:w="992"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520/600</w:t>
            </w:r>
          </w:p>
        </w:tc>
        <w:tc>
          <w:tcPr>
            <w:tcW w:w="709"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550/600</w:t>
            </w:r>
          </w:p>
        </w:tc>
      </w:tr>
    </w:tbl>
    <w:p w:rsidR="00742359" w:rsidRDefault="00742359" w:rsidP="00742359">
      <w:pPr>
        <w:jc w:val="both"/>
      </w:pPr>
    </w:p>
    <w:tbl>
      <w:tblPr>
        <w:tblW w:w="10928" w:type="dxa"/>
        <w:tblInd w:w="55" w:type="dxa"/>
        <w:tblLayout w:type="fixed"/>
        <w:tblCellMar>
          <w:top w:w="55" w:type="dxa"/>
          <w:left w:w="55" w:type="dxa"/>
          <w:bottom w:w="55" w:type="dxa"/>
          <w:right w:w="55" w:type="dxa"/>
        </w:tblCellMar>
        <w:tblLook w:val="0000"/>
      </w:tblPr>
      <w:tblGrid>
        <w:gridCol w:w="1148"/>
        <w:gridCol w:w="850"/>
        <w:gridCol w:w="1134"/>
        <w:gridCol w:w="1134"/>
        <w:gridCol w:w="1701"/>
        <w:gridCol w:w="1559"/>
        <w:gridCol w:w="851"/>
        <w:gridCol w:w="850"/>
        <w:gridCol w:w="993"/>
        <w:gridCol w:w="708"/>
      </w:tblGrid>
      <w:tr w:rsidR="00742359" w:rsidTr="004A23E9">
        <w:trPr>
          <w:trHeight w:val="822"/>
        </w:trPr>
        <w:tc>
          <w:tcPr>
            <w:tcW w:w="1148"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jc w:val="both"/>
              <w:rPr>
                <w:b/>
                <w:bCs/>
                <w:sz w:val="20"/>
                <w:szCs w:val="20"/>
              </w:rPr>
            </w:pPr>
            <w:r>
              <w:rPr>
                <w:b/>
                <w:bCs/>
                <w:sz w:val="20"/>
                <w:szCs w:val="20"/>
              </w:rPr>
              <w:lastRenderedPageBreak/>
              <w:t>ПРОГРАМ 12.</w:t>
            </w:r>
          </w:p>
          <w:p w:rsidR="00742359" w:rsidRDefault="00742359" w:rsidP="004A23E9">
            <w:pPr>
              <w:pStyle w:val="TableContents"/>
              <w:ind w:left="113" w:right="113"/>
              <w:jc w:val="both"/>
              <w:rPr>
                <w:sz w:val="20"/>
                <w:szCs w:val="20"/>
              </w:rPr>
            </w:pPr>
            <w:r>
              <w:rPr>
                <w:b/>
                <w:bCs/>
                <w:sz w:val="20"/>
                <w:szCs w:val="20"/>
              </w:rPr>
              <w:t>ЗДРАВСТВЕНА ЗАШТИТА</w:t>
            </w:r>
          </w:p>
        </w:tc>
        <w:tc>
          <w:tcPr>
            <w:tcW w:w="850"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20"/>
                <w:szCs w:val="20"/>
              </w:rPr>
              <w:t>1801</w:t>
            </w:r>
          </w:p>
        </w:tc>
        <w:tc>
          <w:tcPr>
            <w:tcW w:w="1134" w:type="dxa"/>
            <w:vMerge w:val="restart"/>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jc w:val="center"/>
              <w:rPr>
                <w:sz w:val="20"/>
                <w:szCs w:val="20"/>
              </w:rPr>
            </w:pPr>
            <w:r>
              <w:rPr>
                <w:sz w:val="18"/>
                <w:szCs w:val="18"/>
              </w:rPr>
              <w:t>Закон о здравственој заштити и Закон о здравственом осигурању и друга подзаконска акта и национални програми и стратегије</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Здравствена делатност на примарном нивоу у складу са Законом</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Унапређење здравља жена и мушкараца, девојчица и дечака</w:t>
            </w:r>
          </w:p>
        </w:tc>
        <w:tc>
          <w:tcPr>
            <w:tcW w:w="1559"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Број жена-грађанки, које су покривене услугама примарне здравствене заштите</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25.906</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25.906</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25.906</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26.000</w:t>
            </w:r>
          </w:p>
        </w:tc>
      </w:tr>
      <w:tr w:rsidR="00742359" w:rsidTr="004A23E9">
        <w:trPr>
          <w:trHeight w:val="1342"/>
        </w:trPr>
        <w:tc>
          <w:tcPr>
            <w:tcW w:w="1148"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0"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559" w:type="dxa"/>
            <w:tcBorders>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Број жена-грађанки, које су покривене услугама примарне здравствене заштите</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25.052</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25.052</w:t>
            </w:r>
          </w:p>
        </w:tc>
        <w:tc>
          <w:tcPr>
            <w:tcW w:w="993"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25.052</w:t>
            </w:r>
          </w:p>
        </w:tc>
        <w:tc>
          <w:tcPr>
            <w:tcW w:w="708"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25.500</w:t>
            </w:r>
          </w:p>
        </w:tc>
      </w:tr>
      <w:tr w:rsidR="00742359" w:rsidTr="004A23E9">
        <w:tc>
          <w:tcPr>
            <w:tcW w:w="1148"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t xml:space="preserve">ПРОГРАМ 13. РАЗВОЈ КУЛТУРЕ И ИНФОРМИСАЊА </w:t>
            </w:r>
          </w:p>
        </w:tc>
        <w:tc>
          <w:tcPr>
            <w:tcW w:w="850"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both"/>
              <w:rPr>
                <w:sz w:val="20"/>
                <w:szCs w:val="20"/>
              </w:rPr>
            </w:pPr>
            <w:r>
              <w:rPr>
                <w:b/>
                <w:bCs/>
                <w:sz w:val="20"/>
                <w:szCs w:val="20"/>
              </w:rPr>
              <w:t>1201</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both"/>
              <w:rPr>
                <w:sz w:val="20"/>
                <w:szCs w:val="20"/>
              </w:rPr>
            </w:pPr>
            <w:r>
              <w:rPr>
                <w:sz w:val="20"/>
                <w:szCs w:val="20"/>
              </w:rPr>
              <w:t xml:space="preserve">Закон о култури и Закон о културним добрима </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r>
              <w:rPr>
                <w:sz w:val="20"/>
                <w:szCs w:val="20"/>
              </w:rPr>
              <w:t xml:space="preserve">Промоција и унапређење културе на територији општине Рума </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 xml:space="preserve">Подстицање развоја културе </w:t>
            </w:r>
          </w:p>
        </w:tc>
        <w:tc>
          <w:tcPr>
            <w:tcW w:w="1559"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18"/>
                <w:szCs w:val="18"/>
              </w:rPr>
              <w:t xml:space="preserve">Број реализованих програма на 1000 становника који доприносе остваривању општег интереса у култури </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30</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30</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30</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30</w:t>
            </w:r>
          </w:p>
        </w:tc>
      </w:tr>
      <w:tr w:rsidR="00742359" w:rsidTr="004A23E9">
        <w:tc>
          <w:tcPr>
            <w:tcW w:w="1148"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0"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rPr>
                <w:sz w:val="20"/>
                <w:szCs w:val="20"/>
              </w:rPr>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rPr>
                <w:sz w:val="20"/>
                <w:szCs w:val="20"/>
              </w:rPr>
            </w:pPr>
          </w:p>
        </w:tc>
        <w:tc>
          <w:tcPr>
            <w:tcW w:w="1134" w:type="dxa"/>
            <w:vMerge/>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snapToGrid w:val="0"/>
              <w:jc w:val="both"/>
              <w:rPr>
                <w:sz w:val="20"/>
                <w:szCs w:val="20"/>
              </w:rPr>
            </w:pPr>
          </w:p>
        </w:tc>
        <w:tc>
          <w:tcPr>
            <w:tcW w:w="1701" w:type="dxa"/>
            <w:vMerge/>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20"/>
                <w:szCs w:val="20"/>
              </w:rPr>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20"/>
                <w:szCs w:val="20"/>
              </w:rPr>
            </w:pPr>
            <w:r>
              <w:rPr>
                <w:sz w:val="18"/>
                <w:szCs w:val="18"/>
              </w:rPr>
              <w:t xml:space="preserve">Број </w:t>
            </w:r>
            <w:r>
              <w:rPr>
                <w:sz w:val="20"/>
                <w:szCs w:val="20"/>
              </w:rPr>
              <w:t>посетилаца програма, који доприносе остваривању општег интереса у култури, који су одржани на 1000 становника</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w:t>
            </w:r>
          </w:p>
        </w:tc>
        <w:tc>
          <w:tcPr>
            <w:tcW w:w="993"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6</w:t>
            </w:r>
          </w:p>
        </w:tc>
        <w:tc>
          <w:tcPr>
            <w:tcW w:w="708"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20"/>
                <w:szCs w:val="20"/>
              </w:rPr>
              <w:t>6</w:t>
            </w:r>
          </w:p>
        </w:tc>
      </w:tr>
      <w:tr w:rsidR="00742359" w:rsidTr="004A23E9">
        <w:tc>
          <w:tcPr>
            <w:tcW w:w="1148" w:type="dxa"/>
            <w:vMerge w:val="restart"/>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t>ПРОГРАМ 14.</w:t>
            </w:r>
          </w:p>
          <w:p w:rsidR="00742359" w:rsidRDefault="00742359" w:rsidP="004A23E9">
            <w:pPr>
              <w:pStyle w:val="TableContents"/>
              <w:ind w:left="113" w:right="113"/>
              <w:rPr>
                <w:sz w:val="20"/>
                <w:szCs w:val="20"/>
              </w:rPr>
            </w:pPr>
            <w:r>
              <w:rPr>
                <w:b/>
                <w:bCs/>
                <w:sz w:val="20"/>
                <w:szCs w:val="20"/>
              </w:rPr>
              <w:t>РАЗВОЈ СПОРТА И ОМЛАДИНЕ</w:t>
            </w:r>
          </w:p>
        </w:tc>
        <w:tc>
          <w:tcPr>
            <w:tcW w:w="850"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1301</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спорту</w:t>
            </w:r>
          </w:p>
        </w:tc>
        <w:tc>
          <w:tcPr>
            <w:tcW w:w="1134"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Промоција и унапређење спорта на територији општине Рума</w:t>
            </w:r>
          </w:p>
        </w:tc>
        <w:tc>
          <w:tcPr>
            <w:tcW w:w="1701" w:type="dxa"/>
            <w:vMerge w:val="restart"/>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Обезбеђење услова за бављење спортом свих грађана и грађанки општине</w:t>
            </w:r>
          </w:p>
        </w:tc>
        <w:tc>
          <w:tcPr>
            <w:tcW w:w="1559"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18"/>
                <w:szCs w:val="18"/>
              </w:rPr>
            </w:pPr>
            <w:r>
              <w:rPr>
                <w:sz w:val="18"/>
                <w:szCs w:val="18"/>
              </w:rPr>
              <w:t>Број жена и девојчица обухваћених програмима спортских организација преко којих се остварује јавни интерес из области спорта</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460</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480</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480</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18"/>
                <w:szCs w:val="18"/>
              </w:rPr>
              <w:t>480</w:t>
            </w:r>
          </w:p>
        </w:tc>
      </w:tr>
      <w:tr w:rsidR="00742359" w:rsidTr="004A23E9">
        <w:tc>
          <w:tcPr>
            <w:tcW w:w="1148"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850"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134"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701" w:type="dxa"/>
            <w:vMerge/>
            <w:tcBorders>
              <w:left w:val="single" w:sz="1" w:space="0" w:color="000000"/>
              <w:bottom w:val="single" w:sz="1" w:space="0" w:color="000000"/>
            </w:tcBorders>
            <w:shd w:val="clear" w:color="auto" w:fill="auto"/>
          </w:tcPr>
          <w:p w:rsidR="00742359" w:rsidRDefault="00742359" w:rsidP="005B66C1">
            <w:pPr>
              <w:pStyle w:val="TableContents"/>
              <w:snapToGrid w:val="0"/>
              <w:jc w:val="both"/>
            </w:pPr>
          </w:p>
        </w:tc>
        <w:tc>
          <w:tcPr>
            <w:tcW w:w="1559" w:type="dxa"/>
            <w:tcBorders>
              <w:left w:val="single" w:sz="1" w:space="0" w:color="000000"/>
              <w:bottom w:val="single" w:sz="1" w:space="0" w:color="000000"/>
            </w:tcBorders>
            <w:shd w:val="clear" w:color="auto" w:fill="auto"/>
          </w:tcPr>
          <w:p w:rsidR="00742359" w:rsidRDefault="00742359" w:rsidP="005B66C1">
            <w:pPr>
              <w:pStyle w:val="TableContents"/>
              <w:rPr>
                <w:sz w:val="18"/>
                <w:szCs w:val="18"/>
              </w:rPr>
            </w:pPr>
            <w:r>
              <w:rPr>
                <w:sz w:val="18"/>
                <w:szCs w:val="18"/>
              </w:rPr>
              <w:t>Број мушкараца  и дечака обухваћених програмима спортских организација преко којих се остварује јавни интерес из области спорта</w:t>
            </w:r>
          </w:p>
        </w:tc>
        <w:tc>
          <w:tcPr>
            <w:tcW w:w="851"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500</w:t>
            </w:r>
          </w:p>
        </w:tc>
        <w:tc>
          <w:tcPr>
            <w:tcW w:w="850"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520</w:t>
            </w:r>
          </w:p>
        </w:tc>
        <w:tc>
          <w:tcPr>
            <w:tcW w:w="993" w:type="dxa"/>
            <w:tcBorders>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520</w:t>
            </w:r>
          </w:p>
        </w:tc>
        <w:tc>
          <w:tcPr>
            <w:tcW w:w="708" w:type="dxa"/>
            <w:tcBorders>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18"/>
                <w:szCs w:val="18"/>
              </w:rPr>
              <w:t>520</w:t>
            </w:r>
          </w:p>
        </w:tc>
      </w:tr>
      <w:tr w:rsidR="00742359" w:rsidTr="004A23E9">
        <w:trPr>
          <w:cantSplit/>
          <w:trHeight w:val="1134"/>
        </w:trPr>
        <w:tc>
          <w:tcPr>
            <w:tcW w:w="1148" w:type="dxa"/>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t>ПРОГРАМ 15.</w:t>
            </w:r>
          </w:p>
          <w:p w:rsidR="00742359" w:rsidRDefault="00742359" w:rsidP="004A23E9">
            <w:pPr>
              <w:pStyle w:val="TableContents"/>
              <w:ind w:left="113" w:right="113"/>
              <w:rPr>
                <w:sz w:val="20"/>
                <w:szCs w:val="20"/>
              </w:rPr>
            </w:pPr>
            <w:r>
              <w:rPr>
                <w:b/>
                <w:bCs/>
                <w:sz w:val="20"/>
                <w:szCs w:val="20"/>
              </w:rPr>
              <w:t>ОПШТЕ УСЛУГЕ ЛОКАЛНЕ САМОУПРАВЕ</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1301</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локалној самоуправи</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Обезбеђење услуга јавне управе и остваривање и заштита права грађана и јавног интереса</w:t>
            </w:r>
          </w:p>
        </w:tc>
        <w:tc>
          <w:tcPr>
            <w:tcW w:w="170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Функционисање управе (обезбеђено задовољавање потреба и интереса локалног становништва)</w:t>
            </w:r>
          </w:p>
        </w:tc>
        <w:tc>
          <w:tcPr>
            <w:tcW w:w="1559"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18"/>
                <w:szCs w:val="18"/>
              </w:rPr>
            </w:pPr>
            <w:r>
              <w:rPr>
                <w:sz w:val="18"/>
                <w:szCs w:val="18"/>
              </w:rPr>
              <w:t>Проценат решених предмета у календарској години (у законском и ван законског рока)</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90</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90</w:t>
            </w:r>
          </w:p>
        </w:tc>
        <w:tc>
          <w:tcPr>
            <w:tcW w:w="993"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100</w:t>
            </w:r>
          </w:p>
        </w:tc>
        <w:tc>
          <w:tcPr>
            <w:tcW w:w="708"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rPr>
                <w:rFonts w:eastAsia="Arial Unicode MS"/>
                <w:bCs/>
              </w:rPr>
            </w:pPr>
            <w:r>
              <w:rPr>
                <w:sz w:val="18"/>
                <w:szCs w:val="18"/>
              </w:rPr>
              <w:t>100</w:t>
            </w:r>
          </w:p>
        </w:tc>
      </w:tr>
    </w:tbl>
    <w:p w:rsidR="00742359" w:rsidRDefault="00742359" w:rsidP="00742359">
      <w:pPr>
        <w:jc w:val="both"/>
        <w:rPr>
          <w:rFonts w:eastAsia="Arial Unicode MS"/>
          <w:bCs/>
        </w:rPr>
      </w:pPr>
      <w:r>
        <w:rPr>
          <w:rFonts w:eastAsia="Arial Unicode MS"/>
          <w:bCs/>
        </w:rPr>
        <w:tab/>
      </w:r>
    </w:p>
    <w:p w:rsidR="004A23E9" w:rsidRPr="004A23E9" w:rsidRDefault="004A23E9" w:rsidP="00742359">
      <w:pPr>
        <w:jc w:val="both"/>
      </w:pPr>
    </w:p>
    <w:p w:rsidR="00742359" w:rsidRDefault="00742359" w:rsidP="00742359">
      <w:pPr>
        <w:jc w:val="both"/>
      </w:pPr>
    </w:p>
    <w:tbl>
      <w:tblPr>
        <w:tblW w:w="10915" w:type="dxa"/>
        <w:tblInd w:w="55" w:type="dxa"/>
        <w:tblLayout w:type="fixed"/>
        <w:tblCellMar>
          <w:top w:w="55" w:type="dxa"/>
          <w:left w:w="55" w:type="dxa"/>
          <w:bottom w:w="55" w:type="dxa"/>
          <w:right w:w="55" w:type="dxa"/>
        </w:tblCellMar>
        <w:tblLook w:val="0000"/>
      </w:tblPr>
      <w:tblGrid>
        <w:gridCol w:w="1134"/>
        <w:gridCol w:w="851"/>
        <w:gridCol w:w="1134"/>
        <w:gridCol w:w="1276"/>
        <w:gridCol w:w="1701"/>
        <w:gridCol w:w="1417"/>
        <w:gridCol w:w="851"/>
        <w:gridCol w:w="850"/>
        <w:gridCol w:w="992"/>
        <w:gridCol w:w="709"/>
      </w:tblGrid>
      <w:tr w:rsidR="00742359" w:rsidTr="00194AE7">
        <w:trPr>
          <w:cantSplit/>
          <w:trHeight w:val="1134"/>
        </w:trPr>
        <w:tc>
          <w:tcPr>
            <w:tcW w:w="1134" w:type="dxa"/>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4A23E9">
            <w:pPr>
              <w:pStyle w:val="TableContents"/>
              <w:ind w:left="113" w:right="113"/>
              <w:rPr>
                <w:b/>
                <w:bCs/>
                <w:sz w:val="20"/>
                <w:szCs w:val="20"/>
              </w:rPr>
            </w:pPr>
            <w:r>
              <w:rPr>
                <w:b/>
                <w:bCs/>
                <w:sz w:val="20"/>
                <w:szCs w:val="20"/>
              </w:rPr>
              <w:lastRenderedPageBreak/>
              <w:t>ПРОГРАМ 16.</w:t>
            </w:r>
          </w:p>
          <w:p w:rsidR="00742359" w:rsidRDefault="00742359" w:rsidP="004A23E9">
            <w:pPr>
              <w:pStyle w:val="TableContents"/>
              <w:ind w:left="113" w:right="113"/>
              <w:rPr>
                <w:sz w:val="20"/>
                <w:szCs w:val="20"/>
              </w:rPr>
            </w:pPr>
            <w:r>
              <w:rPr>
                <w:b/>
                <w:bCs/>
                <w:sz w:val="20"/>
                <w:szCs w:val="20"/>
              </w:rPr>
              <w:t>ПОЛИТИЧКИ СИСТЕМ ЛОКАЛНЕ САМОУПРАВЕ</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2101</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локалној самоуправи</w:t>
            </w:r>
          </w:p>
        </w:tc>
        <w:tc>
          <w:tcPr>
            <w:tcW w:w="1276"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Вршење основне функције локалне власти утврђене уставом, законом и Статутом општине, организација и рад скупштине и председника</w:t>
            </w:r>
          </w:p>
        </w:tc>
        <w:tc>
          <w:tcPr>
            <w:tcW w:w="170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Ефикасно и ефективно функционисање органа политичког система локалне самоуправе</w:t>
            </w:r>
          </w:p>
        </w:tc>
        <w:tc>
          <w:tcPr>
            <w:tcW w:w="1417"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18"/>
                <w:szCs w:val="18"/>
              </w:rPr>
            </w:pPr>
            <w:r>
              <w:rPr>
                <w:sz w:val="18"/>
                <w:szCs w:val="18"/>
              </w:rPr>
              <w:t>Проценат решених предмета у календарској години (у законском и ван законског рока)</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90</w:t>
            </w: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90</w:t>
            </w:r>
          </w:p>
        </w:tc>
        <w:tc>
          <w:tcPr>
            <w:tcW w:w="99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100</w:t>
            </w:r>
          </w:p>
        </w:tc>
        <w:tc>
          <w:tcPr>
            <w:tcW w:w="709"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pPr>
            <w:r>
              <w:rPr>
                <w:sz w:val="18"/>
                <w:szCs w:val="18"/>
              </w:rPr>
              <w:t>100</w:t>
            </w:r>
          </w:p>
        </w:tc>
      </w:tr>
      <w:tr w:rsidR="00742359" w:rsidTr="00194AE7">
        <w:trPr>
          <w:cantSplit/>
          <w:trHeight w:val="1134"/>
        </w:trPr>
        <w:tc>
          <w:tcPr>
            <w:tcW w:w="1134" w:type="dxa"/>
            <w:tcBorders>
              <w:top w:val="single" w:sz="1" w:space="0" w:color="000000"/>
              <w:left w:val="single" w:sz="1" w:space="0" w:color="000000"/>
              <w:bottom w:val="single" w:sz="1" w:space="0" w:color="000000"/>
            </w:tcBorders>
            <w:shd w:val="clear" w:color="auto" w:fill="auto"/>
            <w:textDirection w:val="btLr"/>
            <w:vAlign w:val="center"/>
          </w:tcPr>
          <w:p w:rsidR="00742359" w:rsidRDefault="00742359" w:rsidP="00194AE7">
            <w:pPr>
              <w:pStyle w:val="TableContents"/>
              <w:ind w:left="113" w:right="113"/>
              <w:rPr>
                <w:b/>
                <w:bCs/>
                <w:sz w:val="20"/>
                <w:szCs w:val="20"/>
              </w:rPr>
            </w:pPr>
            <w:r>
              <w:rPr>
                <w:b/>
                <w:bCs/>
                <w:sz w:val="20"/>
                <w:szCs w:val="20"/>
              </w:rPr>
              <w:t>ПРОГРАМ 17.</w:t>
            </w:r>
          </w:p>
          <w:p w:rsidR="00742359" w:rsidRDefault="00742359" w:rsidP="00194AE7">
            <w:pPr>
              <w:pStyle w:val="TableContents"/>
              <w:ind w:left="113" w:right="113"/>
              <w:rPr>
                <w:sz w:val="20"/>
                <w:szCs w:val="20"/>
              </w:rPr>
            </w:pPr>
            <w:r>
              <w:rPr>
                <w:b/>
                <w:bCs/>
                <w:sz w:val="20"/>
                <w:szCs w:val="20"/>
              </w:rPr>
              <w:t>ЕНЕРГЕТСКА ЕФИКАСНОСТ И ОБНОВЉИВИ ИЗВОРИ ЕНЕРГИЈЕ</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0501</w:t>
            </w:r>
          </w:p>
        </w:tc>
        <w:tc>
          <w:tcPr>
            <w:tcW w:w="1134"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Закон о енергетској ефикасности</w:t>
            </w:r>
          </w:p>
        </w:tc>
        <w:tc>
          <w:tcPr>
            <w:tcW w:w="1276"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20"/>
                <w:szCs w:val="20"/>
              </w:rPr>
            </w:pPr>
            <w:r>
              <w:rPr>
                <w:sz w:val="20"/>
                <w:szCs w:val="20"/>
              </w:rPr>
              <w:t>Повећање енергетске ефикасности</w:t>
            </w:r>
          </w:p>
        </w:tc>
        <w:tc>
          <w:tcPr>
            <w:tcW w:w="170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rPr>
                <w:sz w:val="18"/>
                <w:szCs w:val="18"/>
              </w:rPr>
            </w:pPr>
            <w:r>
              <w:rPr>
                <w:sz w:val="20"/>
                <w:szCs w:val="20"/>
              </w:rPr>
              <w:t>Улагање у енергетску ефикасност и грејање, ради смањења потрошње енергије у породичним кућама и становима</w:t>
            </w:r>
          </w:p>
        </w:tc>
        <w:tc>
          <w:tcPr>
            <w:tcW w:w="1417" w:type="dxa"/>
            <w:tcBorders>
              <w:top w:val="single" w:sz="1" w:space="0" w:color="000000"/>
              <w:left w:val="single" w:sz="1" w:space="0" w:color="000000"/>
              <w:bottom w:val="single" w:sz="1" w:space="0" w:color="000000"/>
            </w:tcBorders>
            <w:shd w:val="clear" w:color="auto" w:fill="auto"/>
          </w:tcPr>
          <w:p w:rsidR="00742359" w:rsidRDefault="00742359" w:rsidP="005B66C1">
            <w:pPr>
              <w:pStyle w:val="TableContents"/>
              <w:rPr>
                <w:sz w:val="18"/>
                <w:szCs w:val="18"/>
              </w:rPr>
            </w:pPr>
            <w:r>
              <w:rPr>
                <w:sz w:val="18"/>
                <w:szCs w:val="18"/>
              </w:rPr>
              <w:t>Проценат смањења потрошње енергије у породичним кућама и становима</w:t>
            </w:r>
          </w:p>
        </w:tc>
        <w:tc>
          <w:tcPr>
            <w:tcW w:w="851"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p>
        </w:tc>
        <w:tc>
          <w:tcPr>
            <w:tcW w:w="850"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50</w:t>
            </w:r>
          </w:p>
        </w:tc>
        <w:tc>
          <w:tcPr>
            <w:tcW w:w="992" w:type="dxa"/>
            <w:tcBorders>
              <w:top w:val="single" w:sz="1" w:space="0" w:color="000000"/>
              <w:left w:val="single" w:sz="1" w:space="0" w:color="000000"/>
              <w:bottom w:val="single" w:sz="1" w:space="0" w:color="000000"/>
            </w:tcBorders>
            <w:shd w:val="clear" w:color="auto" w:fill="auto"/>
            <w:vAlign w:val="center"/>
          </w:tcPr>
          <w:p w:rsidR="00742359" w:rsidRDefault="00742359" w:rsidP="005B66C1">
            <w:pPr>
              <w:pStyle w:val="TableContents"/>
              <w:jc w:val="center"/>
              <w:rPr>
                <w:sz w:val="18"/>
                <w:szCs w:val="18"/>
              </w:rPr>
            </w:pPr>
            <w:r>
              <w:rPr>
                <w:sz w:val="18"/>
                <w:szCs w:val="18"/>
              </w:rPr>
              <w:t>60</w:t>
            </w:r>
          </w:p>
        </w:tc>
        <w:tc>
          <w:tcPr>
            <w:tcW w:w="709" w:type="dxa"/>
            <w:tcBorders>
              <w:top w:val="single" w:sz="1" w:space="0" w:color="000000"/>
              <w:left w:val="single" w:sz="1" w:space="0" w:color="000000"/>
              <w:bottom w:val="single" w:sz="1" w:space="0" w:color="000000"/>
              <w:right w:val="single" w:sz="1" w:space="0" w:color="000000"/>
            </w:tcBorders>
            <w:shd w:val="clear" w:color="auto" w:fill="auto"/>
            <w:vAlign w:val="center"/>
          </w:tcPr>
          <w:p w:rsidR="00742359" w:rsidRDefault="00742359" w:rsidP="005B66C1">
            <w:pPr>
              <w:pStyle w:val="TableContents"/>
              <w:jc w:val="center"/>
              <w:rPr>
                <w:rFonts w:eastAsia="Arial Unicode MS"/>
                <w:bCs/>
              </w:rPr>
            </w:pPr>
            <w:r>
              <w:rPr>
                <w:sz w:val="18"/>
                <w:szCs w:val="18"/>
              </w:rPr>
              <w:t>65</w:t>
            </w:r>
          </w:p>
        </w:tc>
      </w:tr>
    </w:tbl>
    <w:p w:rsidR="00194AE7" w:rsidRDefault="00194AE7" w:rsidP="00742359">
      <w:pPr>
        <w:jc w:val="both"/>
        <w:rPr>
          <w:rFonts w:eastAsia="Arial Unicode MS"/>
          <w:bCs/>
        </w:rPr>
      </w:pPr>
    </w:p>
    <w:p w:rsidR="00742359" w:rsidRDefault="00194AE7" w:rsidP="00742359">
      <w:pPr>
        <w:jc w:val="both"/>
        <w:rPr>
          <w:rFonts w:eastAsia="Arial Unicode MS"/>
          <w:bCs/>
        </w:rPr>
      </w:pPr>
      <w:r>
        <w:rPr>
          <w:rFonts w:eastAsia="Arial Unicode MS"/>
          <w:bCs/>
        </w:rPr>
        <w:tab/>
      </w:r>
      <w:r w:rsidR="00742359">
        <w:rPr>
          <w:rFonts w:eastAsia="Arial Unicode MS"/>
          <w:bCs/>
        </w:rPr>
        <w:t>У постављању циљева и примени програма, односно програмских активности и/или пројекта, корисници буџетских средстава користили су релевантне националне и локалне стратегије и анализе за родну равноправност, релеватне локалне стратегије и планови.</w:t>
      </w:r>
    </w:p>
    <w:p w:rsidR="00742359" w:rsidRDefault="00742359" w:rsidP="00742359">
      <w:pPr>
        <w:jc w:val="both"/>
      </w:pPr>
      <w:r>
        <w:rPr>
          <w:rFonts w:eastAsia="Arial Unicode MS"/>
          <w:bCs/>
        </w:rPr>
        <w:tab/>
        <w:t>Сви буџетски корисници подстичу се да, у поступку израде програмског буџета, кроз програме, програмске активности и пројекте у оквиру својих надлежности, припремају индикаторе/показатеље који се односе на лица, тако да они буду разврстани по полу.</w:t>
      </w:r>
    </w:p>
    <w:p w:rsidR="00390E02" w:rsidRPr="0028161E" w:rsidRDefault="00390E02" w:rsidP="00304A01">
      <w:pPr>
        <w:jc w:val="both"/>
        <w:rPr>
          <w:b/>
          <w:bCs/>
          <w:color w:val="FF0000"/>
        </w:rPr>
      </w:pPr>
    </w:p>
    <w:p w:rsidR="00177F9B" w:rsidRDefault="00177F9B" w:rsidP="00177F9B">
      <w:pPr>
        <w:pStyle w:val="BodyText"/>
        <w:jc w:val="center"/>
        <w:rPr>
          <w:b/>
          <w:bCs/>
          <w:color w:val="000000"/>
        </w:rPr>
      </w:pPr>
    </w:p>
    <w:p w:rsidR="00177F9B" w:rsidRDefault="00177F9B" w:rsidP="00177F9B">
      <w:pPr>
        <w:jc w:val="both"/>
      </w:pPr>
    </w:p>
    <w:p w:rsidR="00177F9B" w:rsidRDefault="00177F9B" w:rsidP="00177F9B">
      <w:pPr>
        <w:jc w:val="both"/>
      </w:pPr>
    </w:p>
    <w:p w:rsidR="00177F9B" w:rsidRPr="00177F9B" w:rsidRDefault="00177F9B" w:rsidP="00177F9B">
      <w:pPr>
        <w:jc w:val="both"/>
        <w:rPr>
          <w:sz w:val="16"/>
          <w:szCs w:val="16"/>
        </w:rPr>
      </w:pPr>
    </w:p>
    <w:sectPr w:rsidR="00177F9B" w:rsidRPr="00177F9B" w:rsidSect="00E94F79">
      <w:footnotePr>
        <w:pos w:val="beneathText"/>
      </w:footnotePr>
      <w:pgSz w:w="11905" w:h="16837" w:code="9"/>
      <w:pgMar w:top="720" w:right="565" w:bottom="144"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457" w:rsidRDefault="00941457" w:rsidP="00BF0235">
      <w:r>
        <w:separator/>
      </w:r>
    </w:p>
  </w:endnote>
  <w:endnote w:type="continuationSeparator" w:id="0">
    <w:p w:rsidR="00941457" w:rsidRDefault="00941457" w:rsidP="00BF02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6323378"/>
      <w:docPartObj>
        <w:docPartGallery w:val="Page Numbers (Bottom of Page)"/>
        <w:docPartUnique/>
      </w:docPartObj>
    </w:sdtPr>
    <w:sdtContent>
      <w:p w:rsidR="0066382F" w:rsidRDefault="00FC0385">
        <w:pPr>
          <w:pStyle w:val="Footer"/>
          <w:jc w:val="center"/>
        </w:pPr>
        <w:fldSimple w:instr=" PAGE   \* MERGEFORMAT ">
          <w:r w:rsidR="008E771C">
            <w:rPr>
              <w:noProof/>
            </w:rPr>
            <w:t>160</w:t>
          </w:r>
        </w:fldSimple>
      </w:p>
    </w:sdtContent>
  </w:sdt>
  <w:p w:rsidR="0066382F" w:rsidRDefault="006638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82F" w:rsidRDefault="00FC0385">
    <w:pPr>
      <w:pStyle w:val="Footer"/>
      <w:jc w:val="center"/>
    </w:pPr>
    <w:fldSimple w:instr=" PAGE   \* MERGEFORMAT ">
      <w:r w:rsidR="008E771C">
        <w:rPr>
          <w:noProof/>
        </w:rPr>
        <w:t>161</w:t>
      </w:r>
    </w:fldSimple>
  </w:p>
  <w:p w:rsidR="0066382F" w:rsidRDefault="0066382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82F" w:rsidRDefault="0066382F">
    <w:pPr>
      <w:pStyle w:val="Footer"/>
      <w:jc w:val="center"/>
    </w:pPr>
  </w:p>
  <w:p w:rsidR="0066382F" w:rsidRDefault="00663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457" w:rsidRDefault="00941457" w:rsidP="00BF0235">
      <w:r>
        <w:separator/>
      </w:r>
    </w:p>
  </w:footnote>
  <w:footnote w:type="continuationSeparator" w:id="0">
    <w:p w:rsidR="00941457" w:rsidRDefault="00941457" w:rsidP="00BF02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872C243A"/>
    <w:lvl w:ilvl="0">
      <w:start w:val="1"/>
      <w:numFmt w:val="decimal"/>
      <w:lvlText w:val="%1."/>
      <w:lvlJc w:val="left"/>
      <w:pPr>
        <w:ind w:left="720" w:hanging="360"/>
      </w:pPr>
      <w:rPr>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Times New Roman"/>
      </w:r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cs="Times New Roman"/>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7">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rPr>
    </w:lvl>
  </w:abstractNum>
  <w:abstractNum w:abstractNumId="9">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rPr>
    </w:lvl>
  </w:abstractNum>
  <w:abstractNum w:abstractNumId="10">
    <w:nsid w:val="034D4D67"/>
    <w:multiLevelType w:val="hybridMultilevel"/>
    <w:tmpl w:val="ACEECEE2"/>
    <w:lvl w:ilvl="0" w:tplc="7FC4E9D2">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73C3C96"/>
    <w:multiLevelType w:val="hybridMultilevel"/>
    <w:tmpl w:val="CACC80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0AFC0C88"/>
    <w:multiLevelType w:val="hybridMultilevel"/>
    <w:tmpl w:val="FE3CF35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0EF50FBC"/>
    <w:multiLevelType w:val="hybridMultilevel"/>
    <w:tmpl w:val="4AE46ADE"/>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F869C8"/>
    <w:multiLevelType w:val="hybridMultilevel"/>
    <w:tmpl w:val="4CBAE8EC"/>
    <w:lvl w:ilvl="0" w:tplc="A142DC98">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5">
    <w:nsid w:val="198E2532"/>
    <w:multiLevelType w:val="hybridMultilevel"/>
    <w:tmpl w:val="EDE89B94"/>
    <w:lvl w:ilvl="0" w:tplc="A54A9EC8">
      <w:start w:val="8"/>
      <w:numFmt w:val="bullet"/>
      <w:lvlText w:val="-"/>
      <w:lvlJc w:val="left"/>
      <w:pPr>
        <w:tabs>
          <w:tab w:val="num" w:pos="1638"/>
        </w:tabs>
        <w:ind w:left="1638" w:hanging="930"/>
      </w:pPr>
      <w:rPr>
        <w:rFonts w:ascii="Times New Roman" w:eastAsia="Times New Roman" w:hAnsi="Times New Roman" w:cs="Times New Roman"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6">
    <w:nsid w:val="1CBE5F65"/>
    <w:multiLevelType w:val="hybridMultilevel"/>
    <w:tmpl w:val="835CF930"/>
    <w:lvl w:ilvl="0" w:tplc="A4B40E6C">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D8C3A15"/>
    <w:multiLevelType w:val="hybridMultilevel"/>
    <w:tmpl w:val="EA5667DC"/>
    <w:lvl w:ilvl="0" w:tplc="14D0E6E8">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FB35EC5"/>
    <w:multiLevelType w:val="hybridMultilevel"/>
    <w:tmpl w:val="CE229296"/>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9">
    <w:nsid w:val="2AC6202E"/>
    <w:multiLevelType w:val="hybridMultilevel"/>
    <w:tmpl w:val="6E30B392"/>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6C76"/>
    <w:multiLevelType w:val="hybridMultilevel"/>
    <w:tmpl w:val="5C163912"/>
    <w:lvl w:ilvl="0" w:tplc="A142DC98">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2412ADE"/>
    <w:multiLevelType w:val="hybridMultilevel"/>
    <w:tmpl w:val="A888F08A"/>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7278BB"/>
    <w:multiLevelType w:val="hybridMultilevel"/>
    <w:tmpl w:val="EFC8944A"/>
    <w:lvl w:ilvl="0" w:tplc="11F069EC">
      <w:numFmt w:val="bullet"/>
      <w:pStyle w:val="Heading1"/>
      <w:lvlText w:val="-"/>
      <w:lvlJc w:val="left"/>
      <w:pPr>
        <w:tabs>
          <w:tab w:val="num" w:pos="1068"/>
        </w:tabs>
        <w:ind w:left="1068" w:hanging="360"/>
      </w:pPr>
      <w:rPr>
        <w:rFonts w:ascii="Times New Roman" w:eastAsia="Times New Roman" w:hAnsi="Times New Roman" w:cs="Times New Roman"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3">
    <w:nsid w:val="353144DB"/>
    <w:multiLevelType w:val="hybridMultilevel"/>
    <w:tmpl w:val="9D2AF5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20F07A0"/>
    <w:multiLevelType w:val="hybridMultilevel"/>
    <w:tmpl w:val="14A8D7D2"/>
    <w:lvl w:ilvl="0" w:tplc="2898C68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D417F8"/>
    <w:multiLevelType w:val="hybridMultilevel"/>
    <w:tmpl w:val="D14CCD20"/>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DD024D"/>
    <w:multiLevelType w:val="hybridMultilevel"/>
    <w:tmpl w:val="CB3A2EF8"/>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4C3C5F"/>
    <w:multiLevelType w:val="hybridMultilevel"/>
    <w:tmpl w:val="6ECACADE"/>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54BBD"/>
    <w:multiLevelType w:val="hybridMultilevel"/>
    <w:tmpl w:val="BE160ACA"/>
    <w:lvl w:ilvl="0" w:tplc="B96AC5F4">
      <w:numFmt w:val="bullet"/>
      <w:lvlText w:val="-"/>
      <w:lvlJc w:val="left"/>
      <w:pPr>
        <w:ind w:left="1020" w:hanging="360"/>
      </w:pPr>
      <w:rPr>
        <w:rFonts w:ascii="Times New Roman" w:eastAsia="Times New Roman"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nsid w:val="66E7732A"/>
    <w:multiLevelType w:val="hybridMultilevel"/>
    <w:tmpl w:val="CCCADB40"/>
    <w:lvl w:ilvl="0" w:tplc="A142DC98">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6227E3"/>
    <w:multiLevelType w:val="hybridMultilevel"/>
    <w:tmpl w:val="F356DAF2"/>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6A5893"/>
    <w:multiLevelType w:val="hybridMultilevel"/>
    <w:tmpl w:val="FE349D82"/>
    <w:lvl w:ilvl="0" w:tplc="CE5E8490">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1E3AD1"/>
    <w:multiLevelType w:val="hybridMultilevel"/>
    <w:tmpl w:val="3342CF26"/>
    <w:lvl w:ilvl="0" w:tplc="6DEEE3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876346"/>
    <w:multiLevelType w:val="hybridMultilevel"/>
    <w:tmpl w:val="8FBCAAEC"/>
    <w:lvl w:ilvl="0" w:tplc="B96AC5F4">
      <w:numFmt w:val="bullet"/>
      <w:lvlText w:val="-"/>
      <w:lvlJc w:val="left"/>
      <w:pPr>
        <w:ind w:left="10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2"/>
  </w:num>
  <w:num w:numId="4">
    <w:abstractNumId w:val="0"/>
  </w:num>
  <w:num w:numId="5">
    <w:abstractNumId w:val="1"/>
  </w:num>
  <w:num w:numId="6">
    <w:abstractNumId w:val="2"/>
  </w:num>
  <w:num w:numId="7">
    <w:abstractNumId w:val="3"/>
  </w:num>
  <w:num w:numId="8">
    <w:abstractNumId w:val="11"/>
  </w:num>
  <w:num w:numId="9">
    <w:abstractNumId w:val="23"/>
  </w:num>
  <w:num w:numId="10">
    <w:abstractNumId w:val="15"/>
  </w:num>
  <w:num w:numId="11">
    <w:abstractNumId w:val="10"/>
  </w:num>
  <w:num w:numId="12">
    <w:abstractNumId w:val="16"/>
  </w:num>
  <w:num w:numId="13">
    <w:abstractNumId w:val="17"/>
  </w:num>
  <w:num w:numId="14">
    <w:abstractNumId w:val="31"/>
  </w:num>
  <w:num w:numId="15">
    <w:abstractNumId w:val="24"/>
  </w:num>
  <w:num w:numId="16">
    <w:abstractNumId w:val="27"/>
  </w:num>
  <w:num w:numId="17">
    <w:abstractNumId w:val="13"/>
  </w:num>
  <w:num w:numId="18">
    <w:abstractNumId w:val="30"/>
  </w:num>
  <w:num w:numId="19">
    <w:abstractNumId w:val="32"/>
  </w:num>
  <w:num w:numId="20">
    <w:abstractNumId w:val="25"/>
  </w:num>
  <w:num w:numId="21">
    <w:abstractNumId w:val="19"/>
  </w:num>
  <w:num w:numId="22">
    <w:abstractNumId w:val="26"/>
  </w:num>
  <w:num w:numId="23">
    <w:abstractNumId w:val="21"/>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4"/>
  </w:num>
  <w:num w:numId="31">
    <w:abstractNumId w:val="20"/>
  </w:num>
  <w:num w:numId="32">
    <w:abstractNumId w:val="29"/>
  </w:num>
  <w:num w:numId="33">
    <w:abstractNumId w:val="28"/>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3F01"/>
  <w:defaultTabStop w:val="720"/>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91138"/>
  </w:hdrShapeDefaults>
  <w:footnotePr>
    <w:pos w:val="beneathText"/>
    <w:footnote w:id="-1"/>
    <w:footnote w:id="0"/>
  </w:footnotePr>
  <w:endnotePr>
    <w:endnote w:id="-1"/>
    <w:endnote w:id="0"/>
  </w:endnotePr>
  <w:compat/>
  <w:rsids>
    <w:rsidRoot w:val="00C00D58"/>
    <w:rsid w:val="000077C7"/>
    <w:rsid w:val="00007B40"/>
    <w:rsid w:val="00011AA9"/>
    <w:rsid w:val="00012CDF"/>
    <w:rsid w:val="00014BE6"/>
    <w:rsid w:val="00025B8D"/>
    <w:rsid w:val="000301C8"/>
    <w:rsid w:val="0003372E"/>
    <w:rsid w:val="00036533"/>
    <w:rsid w:val="00036925"/>
    <w:rsid w:val="00037B58"/>
    <w:rsid w:val="000429A2"/>
    <w:rsid w:val="0005207A"/>
    <w:rsid w:val="00062762"/>
    <w:rsid w:val="000638B1"/>
    <w:rsid w:val="000666E2"/>
    <w:rsid w:val="0006789D"/>
    <w:rsid w:val="00071E27"/>
    <w:rsid w:val="000831D2"/>
    <w:rsid w:val="000832D1"/>
    <w:rsid w:val="00084ED8"/>
    <w:rsid w:val="000928C6"/>
    <w:rsid w:val="00092AD4"/>
    <w:rsid w:val="00094EB0"/>
    <w:rsid w:val="00094F80"/>
    <w:rsid w:val="000A12A1"/>
    <w:rsid w:val="000A29BC"/>
    <w:rsid w:val="000A4E90"/>
    <w:rsid w:val="000A515B"/>
    <w:rsid w:val="000B23CF"/>
    <w:rsid w:val="000B253D"/>
    <w:rsid w:val="000B3B95"/>
    <w:rsid w:val="000B4FBC"/>
    <w:rsid w:val="000C0D39"/>
    <w:rsid w:val="000C3517"/>
    <w:rsid w:val="000C3D05"/>
    <w:rsid w:val="000C4A26"/>
    <w:rsid w:val="000C53A4"/>
    <w:rsid w:val="000D1B4B"/>
    <w:rsid w:val="000D44AE"/>
    <w:rsid w:val="000E087F"/>
    <w:rsid w:val="000E31DB"/>
    <w:rsid w:val="000E399A"/>
    <w:rsid w:val="000E640A"/>
    <w:rsid w:val="000F23AA"/>
    <w:rsid w:val="000F23DD"/>
    <w:rsid w:val="000F3000"/>
    <w:rsid w:val="000F43E8"/>
    <w:rsid w:val="000F48E7"/>
    <w:rsid w:val="000F4C2A"/>
    <w:rsid w:val="000F6695"/>
    <w:rsid w:val="00101E69"/>
    <w:rsid w:val="00101F2E"/>
    <w:rsid w:val="0010241B"/>
    <w:rsid w:val="00103D1E"/>
    <w:rsid w:val="00105030"/>
    <w:rsid w:val="00105179"/>
    <w:rsid w:val="00107CFD"/>
    <w:rsid w:val="00107D87"/>
    <w:rsid w:val="00124F7B"/>
    <w:rsid w:val="00130616"/>
    <w:rsid w:val="001322FE"/>
    <w:rsid w:val="0013604B"/>
    <w:rsid w:val="00140637"/>
    <w:rsid w:val="001431F2"/>
    <w:rsid w:val="001448DE"/>
    <w:rsid w:val="001477D0"/>
    <w:rsid w:val="0015001D"/>
    <w:rsid w:val="001517DC"/>
    <w:rsid w:val="0015208D"/>
    <w:rsid w:val="001609EA"/>
    <w:rsid w:val="001622D6"/>
    <w:rsid w:val="00165BE1"/>
    <w:rsid w:val="00165CBE"/>
    <w:rsid w:val="00170D93"/>
    <w:rsid w:val="00174EAF"/>
    <w:rsid w:val="0017784D"/>
    <w:rsid w:val="00177F9B"/>
    <w:rsid w:val="00180AA0"/>
    <w:rsid w:val="00185022"/>
    <w:rsid w:val="001855F6"/>
    <w:rsid w:val="0018775F"/>
    <w:rsid w:val="00191AC6"/>
    <w:rsid w:val="00194AE7"/>
    <w:rsid w:val="001A2540"/>
    <w:rsid w:val="001A714A"/>
    <w:rsid w:val="001A7C71"/>
    <w:rsid w:val="001B0518"/>
    <w:rsid w:val="001B0F33"/>
    <w:rsid w:val="001B20CC"/>
    <w:rsid w:val="001B257E"/>
    <w:rsid w:val="001B64EE"/>
    <w:rsid w:val="001B7DAE"/>
    <w:rsid w:val="001B7E35"/>
    <w:rsid w:val="001C1508"/>
    <w:rsid w:val="001C3950"/>
    <w:rsid w:val="001C7A63"/>
    <w:rsid w:val="001D07F0"/>
    <w:rsid w:val="001D16F6"/>
    <w:rsid w:val="001D2AE8"/>
    <w:rsid w:val="001D31DF"/>
    <w:rsid w:val="001D71D6"/>
    <w:rsid w:val="001D783D"/>
    <w:rsid w:val="001D7F74"/>
    <w:rsid w:val="001E4801"/>
    <w:rsid w:val="001E6886"/>
    <w:rsid w:val="001E7EDD"/>
    <w:rsid w:val="001F36C2"/>
    <w:rsid w:val="001F3F2B"/>
    <w:rsid w:val="001F705A"/>
    <w:rsid w:val="002015DC"/>
    <w:rsid w:val="00203D78"/>
    <w:rsid w:val="002064F4"/>
    <w:rsid w:val="002064F7"/>
    <w:rsid w:val="00207A9C"/>
    <w:rsid w:val="00210811"/>
    <w:rsid w:val="00215205"/>
    <w:rsid w:val="00222578"/>
    <w:rsid w:val="002307AE"/>
    <w:rsid w:val="002314D3"/>
    <w:rsid w:val="00232F4E"/>
    <w:rsid w:val="002335E6"/>
    <w:rsid w:val="00233CF3"/>
    <w:rsid w:val="00236716"/>
    <w:rsid w:val="0023691F"/>
    <w:rsid w:val="00237185"/>
    <w:rsid w:val="002404DB"/>
    <w:rsid w:val="00241219"/>
    <w:rsid w:val="00241A76"/>
    <w:rsid w:val="002469EE"/>
    <w:rsid w:val="00251A56"/>
    <w:rsid w:val="0025545F"/>
    <w:rsid w:val="00257BB1"/>
    <w:rsid w:val="002634A7"/>
    <w:rsid w:val="0026661F"/>
    <w:rsid w:val="00270EA1"/>
    <w:rsid w:val="002743F1"/>
    <w:rsid w:val="0027534C"/>
    <w:rsid w:val="002755A9"/>
    <w:rsid w:val="00275BF0"/>
    <w:rsid w:val="00277F96"/>
    <w:rsid w:val="0028161E"/>
    <w:rsid w:val="002824D9"/>
    <w:rsid w:val="002827AD"/>
    <w:rsid w:val="00286EC6"/>
    <w:rsid w:val="00293038"/>
    <w:rsid w:val="0029546F"/>
    <w:rsid w:val="00296817"/>
    <w:rsid w:val="00296EAA"/>
    <w:rsid w:val="00297746"/>
    <w:rsid w:val="00297FC1"/>
    <w:rsid w:val="002A16B0"/>
    <w:rsid w:val="002A6E6C"/>
    <w:rsid w:val="002B14EB"/>
    <w:rsid w:val="002B668B"/>
    <w:rsid w:val="002B6FE9"/>
    <w:rsid w:val="002C0D98"/>
    <w:rsid w:val="002C114F"/>
    <w:rsid w:val="002C1A35"/>
    <w:rsid w:val="002C1AE2"/>
    <w:rsid w:val="002C2E1E"/>
    <w:rsid w:val="002C365E"/>
    <w:rsid w:val="002C585F"/>
    <w:rsid w:val="002C662F"/>
    <w:rsid w:val="002C79E7"/>
    <w:rsid w:val="002D6617"/>
    <w:rsid w:val="002D7C6F"/>
    <w:rsid w:val="002E0671"/>
    <w:rsid w:val="002E174B"/>
    <w:rsid w:val="002E31C2"/>
    <w:rsid w:val="002E51E7"/>
    <w:rsid w:val="002F1184"/>
    <w:rsid w:val="002F16F1"/>
    <w:rsid w:val="002F697B"/>
    <w:rsid w:val="002F7154"/>
    <w:rsid w:val="002F7234"/>
    <w:rsid w:val="00301281"/>
    <w:rsid w:val="003014D0"/>
    <w:rsid w:val="00304A01"/>
    <w:rsid w:val="00306CB1"/>
    <w:rsid w:val="00312030"/>
    <w:rsid w:val="00312A37"/>
    <w:rsid w:val="00315259"/>
    <w:rsid w:val="00316EC2"/>
    <w:rsid w:val="00317993"/>
    <w:rsid w:val="00322056"/>
    <w:rsid w:val="003225EF"/>
    <w:rsid w:val="0033095D"/>
    <w:rsid w:val="00331D35"/>
    <w:rsid w:val="00332404"/>
    <w:rsid w:val="00333BC3"/>
    <w:rsid w:val="00333CD8"/>
    <w:rsid w:val="00345117"/>
    <w:rsid w:val="00346060"/>
    <w:rsid w:val="00346B16"/>
    <w:rsid w:val="00346D4B"/>
    <w:rsid w:val="00346D9C"/>
    <w:rsid w:val="00347223"/>
    <w:rsid w:val="00347F86"/>
    <w:rsid w:val="003504F9"/>
    <w:rsid w:val="00351963"/>
    <w:rsid w:val="00352F67"/>
    <w:rsid w:val="003546A9"/>
    <w:rsid w:val="003571A0"/>
    <w:rsid w:val="00365C85"/>
    <w:rsid w:val="00367C60"/>
    <w:rsid w:val="00370276"/>
    <w:rsid w:val="00370CE7"/>
    <w:rsid w:val="00372EC9"/>
    <w:rsid w:val="00383FFD"/>
    <w:rsid w:val="00384B6F"/>
    <w:rsid w:val="00390E02"/>
    <w:rsid w:val="0039190F"/>
    <w:rsid w:val="00394F9C"/>
    <w:rsid w:val="00396F72"/>
    <w:rsid w:val="003A1FBB"/>
    <w:rsid w:val="003A21C7"/>
    <w:rsid w:val="003A4967"/>
    <w:rsid w:val="003B0FB1"/>
    <w:rsid w:val="003B1521"/>
    <w:rsid w:val="003B61CA"/>
    <w:rsid w:val="003B7D90"/>
    <w:rsid w:val="003C2994"/>
    <w:rsid w:val="003C305D"/>
    <w:rsid w:val="003C4A6C"/>
    <w:rsid w:val="003D071E"/>
    <w:rsid w:val="003D18A1"/>
    <w:rsid w:val="003D30E1"/>
    <w:rsid w:val="003D4F54"/>
    <w:rsid w:val="003D79D5"/>
    <w:rsid w:val="003E480E"/>
    <w:rsid w:val="003E7ADA"/>
    <w:rsid w:val="003F1BF2"/>
    <w:rsid w:val="003F3D71"/>
    <w:rsid w:val="003F7542"/>
    <w:rsid w:val="00405333"/>
    <w:rsid w:val="0040628D"/>
    <w:rsid w:val="004071A9"/>
    <w:rsid w:val="00417A88"/>
    <w:rsid w:val="00431363"/>
    <w:rsid w:val="004321F1"/>
    <w:rsid w:val="00432663"/>
    <w:rsid w:val="0043272B"/>
    <w:rsid w:val="00435D11"/>
    <w:rsid w:val="004401AA"/>
    <w:rsid w:val="004440FF"/>
    <w:rsid w:val="004513F6"/>
    <w:rsid w:val="00451A8A"/>
    <w:rsid w:val="004528EB"/>
    <w:rsid w:val="004579B7"/>
    <w:rsid w:val="00463608"/>
    <w:rsid w:val="00467EB2"/>
    <w:rsid w:val="00473137"/>
    <w:rsid w:val="00473E1B"/>
    <w:rsid w:val="00476EE4"/>
    <w:rsid w:val="0048030A"/>
    <w:rsid w:val="00480524"/>
    <w:rsid w:val="00481629"/>
    <w:rsid w:val="004854B5"/>
    <w:rsid w:val="004902A6"/>
    <w:rsid w:val="004938A8"/>
    <w:rsid w:val="00493B22"/>
    <w:rsid w:val="00493E7B"/>
    <w:rsid w:val="00494E77"/>
    <w:rsid w:val="004A03B5"/>
    <w:rsid w:val="004A109E"/>
    <w:rsid w:val="004A23E9"/>
    <w:rsid w:val="004A71DB"/>
    <w:rsid w:val="004A764C"/>
    <w:rsid w:val="004B3E1E"/>
    <w:rsid w:val="004B3FF0"/>
    <w:rsid w:val="004B46D5"/>
    <w:rsid w:val="004B4C1B"/>
    <w:rsid w:val="004B74ED"/>
    <w:rsid w:val="004C131C"/>
    <w:rsid w:val="004C43E5"/>
    <w:rsid w:val="004C66B0"/>
    <w:rsid w:val="004C7180"/>
    <w:rsid w:val="004D211E"/>
    <w:rsid w:val="004D4CEC"/>
    <w:rsid w:val="004E28FC"/>
    <w:rsid w:val="004E4212"/>
    <w:rsid w:val="004E48F6"/>
    <w:rsid w:val="004E6C6B"/>
    <w:rsid w:val="004F3C1B"/>
    <w:rsid w:val="004F4C72"/>
    <w:rsid w:val="004F5BA4"/>
    <w:rsid w:val="00500680"/>
    <w:rsid w:val="005013BE"/>
    <w:rsid w:val="0050154A"/>
    <w:rsid w:val="005017E3"/>
    <w:rsid w:val="00503669"/>
    <w:rsid w:val="005049AD"/>
    <w:rsid w:val="005075A3"/>
    <w:rsid w:val="00507EC3"/>
    <w:rsid w:val="00510419"/>
    <w:rsid w:val="00511791"/>
    <w:rsid w:val="00516B76"/>
    <w:rsid w:val="005202C1"/>
    <w:rsid w:val="00527AE0"/>
    <w:rsid w:val="0053353F"/>
    <w:rsid w:val="00533987"/>
    <w:rsid w:val="0053453E"/>
    <w:rsid w:val="00534A0D"/>
    <w:rsid w:val="00540286"/>
    <w:rsid w:val="005418CE"/>
    <w:rsid w:val="0054348C"/>
    <w:rsid w:val="00545391"/>
    <w:rsid w:val="0054554A"/>
    <w:rsid w:val="0054623B"/>
    <w:rsid w:val="00546909"/>
    <w:rsid w:val="005470DA"/>
    <w:rsid w:val="005478A7"/>
    <w:rsid w:val="005507CC"/>
    <w:rsid w:val="005558C9"/>
    <w:rsid w:val="00561B39"/>
    <w:rsid w:val="005629C4"/>
    <w:rsid w:val="005674FB"/>
    <w:rsid w:val="00572212"/>
    <w:rsid w:val="00580B17"/>
    <w:rsid w:val="00581F19"/>
    <w:rsid w:val="00583110"/>
    <w:rsid w:val="00583568"/>
    <w:rsid w:val="0058469B"/>
    <w:rsid w:val="0059713C"/>
    <w:rsid w:val="005A37C1"/>
    <w:rsid w:val="005A3FDD"/>
    <w:rsid w:val="005A4527"/>
    <w:rsid w:val="005A4B38"/>
    <w:rsid w:val="005A7E59"/>
    <w:rsid w:val="005B1D63"/>
    <w:rsid w:val="005B2BB7"/>
    <w:rsid w:val="005B3348"/>
    <w:rsid w:val="005B6A4B"/>
    <w:rsid w:val="005C375F"/>
    <w:rsid w:val="005C3987"/>
    <w:rsid w:val="005D3A6E"/>
    <w:rsid w:val="005D55E5"/>
    <w:rsid w:val="005D6FD3"/>
    <w:rsid w:val="005E3211"/>
    <w:rsid w:val="005E730C"/>
    <w:rsid w:val="005F0956"/>
    <w:rsid w:val="005F0FC5"/>
    <w:rsid w:val="005F1363"/>
    <w:rsid w:val="005F345E"/>
    <w:rsid w:val="005F3EEA"/>
    <w:rsid w:val="00601550"/>
    <w:rsid w:val="00602F74"/>
    <w:rsid w:val="00604ADF"/>
    <w:rsid w:val="00605812"/>
    <w:rsid w:val="00607195"/>
    <w:rsid w:val="0061020C"/>
    <w:rsid w:val="006113B1"/>
    <w:rsid w:val="0062228D"/>
    <w:rsid w:val="00624011"/>
    <w:rsid w:val="00624275"/>
    <w:rsid w:val="006270B3"/>
    <w:rsid w:val="00630A17"/>
    <w:rsid w:val="00633467"/>
    <w:rsid w:val="00633DDB"/>
    <w:rsid w:val="00633E5E"/>
    <w:rsid w:val="0064384F"/>
    <w:rsid w:val="00645F83"/>
    <w:rsid w:val="00651D88"/>
    <w:rsid w:val="00652AC3"/>
    <w:rsid w:val="00652D5B"/>
    <w:rsid w:val="006537D3"/>
    <w:rsid w:val="00655937"/>
    <w:rsid w:val="00656E67"/>
    <w:rsid w:val="00662301"/>
    <w:rsid w:val="0066382F"/>
    <w:rsid w:val="00672451"/>
    <w:rsid w:val="006729F1"/>
    <w:rsid w:val="006762DA"/>
    <w:rsid w:val="0067649F"/>
    <w:rsid w:val="006770A9"/>
    <w:rsid w:val="00683E2A"/>
    <w:rsid w:val="00686FF7"/>
    <w:rsid w:val="006905E2"/>
    <w:rsid w:val="00691AC1"/>
    <w:rsid w:val="00691D26"/>
    <w:rsid w:val="00692FAB"/>
    <w:rsid w:val="006931C3"/>
    <w:rsid w:val="006935BA"/>
    <w:rsid w:val="00697420"/>
    <w:rsid w:val="006A1EC2"/>
    <w:rsid w:val="006A214B"/>
    <w:rsid w:val="006A27FF"/>
    <w:rsid w:val="006A2AF9"/>
    <w:rsid w:val="006A2DD7"/>
    <w:rsid w:val="006A4BE0"/>
    <w:rsid w:val="006A5BDF"/>
    <w:rsid w:val="006B03A7"/>
    <w:rsid w:val="006B1E75"/>
    <w:rsid w:val="006B269B"/>
    <w:rsid w:val="006B2D24"/>
    <w:rsid w:val="006B2F3E"/>
    <w:rsid w:val="006B5A80"/>
    <w:rsid w:val="006C2467"/>
    <w:rsid w:val="006C6F49"/>
    <w:rsid w:val="006C7DFE"/>
    <w:rsid w:val="006D0303"/>
    <w:rsid w:val="006D0A19"/>
    <w:rsid w:val="006D179F"/>
    <w:rsid w:val="006D54A7"/>
    <w:rsid w:val="006D5867"/>
    <w:rsid w:val="006D623F"/>
    <w:rsid w:val="006D6BC9"/>
    <w:rsid w:val="006D77CB"/>
    <w:rsid w:val="006E2179"/>
    <w:rsid w:val="006E3339"/>
    <w:rsid w:val="006E338D"/>
    <w:rsid w:val="006E3B68"/>
    <w:rsid w:val="006E3C60"/>
    <w:rsid w:val="006E4211"/>
    <w:rsid w:val="006E67C5"/>
    <w:rsid w:val="006F0932"/>
    <w:rsid w:val="006F2E5C"/>
    <w:rsid w:val="006F4361"/>
    <w:rsid w:val="006F71FF"/>
    <w:rsid w:val="00702302"/>
    <w:rsid w:val="00702EAE"/>
    <w:rsid w:val="00705B66"/>
    <w:rsid w:val="0070716C"/>
    <w:rsid w:val="00710465"/>
    <w:rsid w:val="00713889"/>
    <w:rsid w:val="00714C33"/>
    <w:rsid w:val="00715CDF"/>
    <w:rsid w:val="00715F3C"/>
    <w:rsid w:val="00724261"/>
    <w:rsid w:val="007330A2"/>
    <w:rsid w:val="00737080"/>
    <w:rsid w:val="0073789B"/>
    <w:rsid w:val="00742359"/>
    <w:rsid w:val="0074456D"/>
    <w:rsid w:val="00750716"/>
    <w:rsid w:val="007509AA"/>
    <w:rsid w:val="007543A7"/>
    <w:rsid w:val="00755589"/>
    <w:rsid w:val="007563B3"/>
    <w:rsid w:val="00760725"/>
    <w:rsid w:val="00761077"/>
    <w:rsid w:val="007624EE"/>
    <w:rsid w:val="0076595F"/>
    <w:rsid w:val="007663A9"/>
    <w:rsid w:val="007670F4"/>
    <w:rsid w:val="0077083D"/>
    <w:rsid w:val="00773837"/>
    <w:rsid w:val="00777182"/>
    <w:rsid w:val="00783742"/>
    <w:rsid w:val="00784CAA"/>
    <w:rsid w:val="00793CD2"/>
    <w:rsid w:val="007A32D2"/>
    <w:rsid w:val="007A5F36"/>
    <w:rsid w:val="007B0467"/>
    <w:rsid w:val="007B580B"/>
    <w:rsid w:val="007D3F37"/>
    <w:rsid w:val="007D61BF"/>
    <w:rsid w:val="007E1A08"/>
    <w:rsid w:val="007E1B86"/>
    <w:rsid w:val="007E1F5D"/>
    <w:rsid w:val="007E4DEE"/>
    <w:rsid w:val="007E51DF"/>
    <w:rsid w:val="007E55CC"/>
    <w:rsid w:val="007E5A28"/>
    <w:rsid w:val="007E5A66"/>
    <w:rsid w:val="007E70E1"/>
    <w:rsid w:val="007F308C"/>
    <w:rsid w:val="007F6941"/>
    <w:rsid w:val="00805490"/>
    <w:rsid w:val="008066D2"/>
    <w:rsid w:val="00807190"/>
    <w:rsid w:val="00807BE4"/>
    <w:rsid w:val="00811423"/>
    <w:rsid w:val="00811B2C"/>
    <w:rsid w:val="00813EBF"/>
    <w:rsid w:val="00820A45"/>
    <w:rsid w:val="00821B04"/>
    <w:rsid w:val="008223F5"/>
    <w:rsid w:val="00823CC9"/>
    <w:rsid w:val="008246EB"/>
    <w:rsid w:val="00824994"/>
    <w:rsid w:val="00831C71"/>
    <w:rsid w:val="00835E94"/>
    <w:rsid w:val="00837750"/>
    <w:rsid w:val="00837A88"/>
    <w:rsid w:val="00847977"/>
    <w:rsid w:val="008513FC"/>
    <w:rsid w:val="00852F8E"/>
    <w:rsid w:val="00856B9F"/>
    <w:rsid w:val="00860E39"/>
    <w:rsid w:val="00860EFF"/>
    <w:rsid w:val="008637BC"/>
    <w:rsid w:val="00864339"/>
    <w:rsid w:val="00865651"/>
    <w:rsid w:val="00867468"/>
    <w:rsid w:val="00870333"/>
    <w:rsid w:val="008724AE"/>
    <w:rsid w:val="008744E9"/>
    <w:rsid w:val="008749D1"/>
    <w:rsid w:val="00874BA5"/>
    <w:rsid w:val="00877AE1"/>
    <w:rsid w:val="00877F04"/>
    <w:rsid w:val="00884D37"/>
    <w:rsid w:val="00885D29"/>
    <w:rsid w:val="008935F0"/>
    <w:rsid w:val="008A31CC"/>
    <w:rsid w:val="008A525F"/>
    <w:rsid w:val="008A556D"/>
    <w:rsid w:val="008A623B"/>
    <w:rsid w:val="008B0D6B"/>
    <w:rsid w:val="008B2009"/>
    <w:rsid w:val="008B3425"/>
    <w:rsid w:val="008B388C"/>
    <w:rsid w:val="008C019A"/>
    <w:rsid w:val="008C2F07"/>
    <w:rsid w:val="008C59FC"/>
    <w:rsid w:val="008D1D91"/>
    <w:rsid w:val="008D2591"/>
    <w:rsid w:val="008D4143"/>
    <w:rsid w:val="008D4EC9"/>
    <w:rsid w:val="008D5093"/>
    <w:rsid w:val="008E04D4"/>
    <w:rsid w:val="008E2FAD"/>
    <w:rsid w:val="008E3094"/>
    <w:rsid w:val="008E771C"/>
    <w:rsid w:val="008F5F02"/>
    <w:rsid w:val="008F7774"/>
    <w:rsid w:val="009010B3"/>
    <w:rsid w:val="00901340"/>
    <w:rsid w:val="0090417B"/>
    <w:rsid w:val="00905144"/>
    <w:rsid w:val="009126C8"/>
    <w:rsid w:val="009143EB"/>
    <w:rsid w:val="009147C0"/>
    <w:rsid w:val="0091560E"/>
    <w:rsid w:val="009245A0"/>
    <w:rsid w:val="00926467"/>
    <w:rsid w:val="0092687B"/>
    <w:rsid w:val="00933DEA"/>
    <w:rsid w:val="00935814"/>
    <w:rsid w:val="00941096"/>
    <w:rsid w:val="00941457"/>
    <w:rsid w:val="009417C4"/>
    <w:rsid w:val="009429AE"/>
    <w:rsid w:val="00945515"/>
    <w:rsid w:val="00946303"/>
    <w:rsid w:val="00953C5E"/>
    <w:rsid w:val="00954EDF"/>
    <w:rsid w:val="0095611C"/>
    <w:rsid w:val="009624E3"/>
    <w:rsid w:val="0096339C"/>
    <w:rsid w:val="00964F1F"/>
    <w:rsid w:val="0096760B"/>
    <w:rsid w:val="00967F9B"/>
    <w:rsid w:val="009706AD"/>
    <w:rsid w:val="00971640"/>
    <w:rsid w:val="009823A6"/>
    <w:rsid w:val="0098323B"/>
    <w:rsid w:val="00986577"/>
    <w:rsid w:val="00986DC1"/>
    <w:rsid w:val="0099011D"/>
    <w:rsid w:val="00991416"/>
    <w:rsid w:val="00995827"/>
    <w:rsid w:val="0099607D"/>
    <w:rsid w:val="009A7855"/>
    <w:rsid w:val="009A7DD8"/>
    <w:rsid w:val="009B0B70"/>
    <w:rsid w:val="009B20EB"/>
    <w:rsid w:val="009B4776"/>
    <w:rsid w:val="009B73AB"/>
    <w:rsid w:val="009C213E"/>
    <w:rsid w:val="009C24E0"/>
    <w:rsid w:val="009C356F"/>
    <w:rsid w:val="009C5C57"/>
    <w:rsid w:val="009D2267"/>
    <w:rsid w:val="009D5CFC"/>
    <w:rsid w:val="009E0EBF"/>
    <w:rsid w:val="009E3690"/>
    <w:rsid w:val="009E4C1C"/>
    <w:rsid w:val="009F051A"/>
    <w:rsid w:val="009F069F"/>
    <w:rsid w:val="009F0E4C"/>
    <w:rsid w:val="009F44DA"/>
    <w:rsid w:val="009F782E"/>
    <w:rsid w:val="00A00BAB"/>
    <w:rsid w:val="00A059AC"/>
    <w:rsid w:val="00A10292"/>
    <w:rsid w:val="00A12275"/>
    <w:rsid w:val="00A12CF5"/>
    <w:rsid w:val="00A13682"/>
    <w:rsid w:val="00A136DA"/>
    <w:rsid w:val="00A1582B"/>
    <w:rsid w:val="00A21320"/>
    <w:rsid w:val="00A22CD4"/>
    <w:rsid w:val="00A23287"/>
    <w:rsid w:val="00A252B0"/>
    <w:rsid w:val="00A2622E"/>
    <w:rsid w:val="00A262E2"/>
    <w:rsid w:val="00A305FF"/>
    <w:rsid w:val="00A31494"/>
    <w:rsid w:val="00A3377A"/>
    <w:rsid w:val="00A3382A"/>
    <w:rsid w:val="00A357B7"/>
    <w:rsid w:val="00A36833"/>
    <w:rsid w:val="00A37D14"/>
    <w:rsid w:val="00A44CB8"/>
    <w:rsid w:val="00A5166D"/>
    <w:rsid w:val="00A522AB"/>
    <w:rsid w:val="00A53B63"/>
    <w:rsid w:val="00A57FDA"/>
    <w:rsid w:val="00A6020D"/>
    <w:rsid w:val="00A622E5"/>
    <w:rsid w:val="00A64CE8"/>
    <w:rsid w:val="00A67959"/>
    <w:rsid w:val="00A67C31"/>
    <w:rsid w:val="00A70E23"/>
    <w:rsid w:val="00A71886"/>
    <w:rsid w:val="00A72B8B"/>
    <w:rsid w:val="00A72F09"/>
    <w:rsid w:val="00A72FEC"/>
    <w:rsid w:val="00A740F1"/>
    <w:rsid w:val="00A77EED"/>
    <w:rsid w:val="00A810EF"/>
    <w:rsid w:val="00A8354B"/>
    <w:rsid w:val="00A84EE5"/>
    <w:rsid w:val="00A86519"/>
    <w:rsid w:val="00A868FB"/>
    <w:rsid w:val="00A9045F"/>
    <w:rsid w:val="00A91BAD"/>
    <w:rsid w:val="00A92B02"/>
    <w:rsid w:val="00A92D63"/>
    <w:rsid w:val="00A94F90"/>
    <w:rsid w:val="00A954BD"/>
    <w:rsid w:val="00A95640"/>
    <w:rsid w:val="00AA5401"/>
    <w:rsid w:val="00AB00DA"/>
    <w:rsid w:val="00AB1663"/>
    <w:rsid w:val="00AB709E"/>
    <w:rsid w:val="00AC22CD"/>
    <w:rsid w:val="00AC4E8F"/>
    <w:rsid w:val="00AD141E"/>
    <w:rsid w:val="00AD162A"/>
    <w:rsid w:val="00AD1802"/>
    <w:rsid w:val="00AD567B"/>
    <w:rsid w:val="00AD5902"/>
    <w:rsid w:val="00AD5975"/>
    <w:rsid w:val="00AD669E"/>
    <w:rsid w:val="00AD6E98"/>
    <w:rsid w:val="00AE0933"/>
    <w:rsid w:val="00AE1436"/>
    <w:rsid w:val="00AE4012"/>
    <w:rsid w:val="00AF1049"/>
    <w:rsid w:val="00AF2052"/>
    <w:rsid w:val="00AF46CE"/>
    <w:rsid w:val="00B01268"/>
    <w:rsid w:val="00B02C07"/>
    <w:rsid w:val="00B127F3"/>
    <w:rsid w:val="00B130FE"/>
    <w:rsid w:val="00B136EC"/>
    <w:rsid w:val="00B16498"/>
    <w:rsid w:val="00B204E1"/>
    <w:rsid w:val="00B20C1D"/>
    <w:rsid w:val="00B2124D"/>
    <w:rsid w:val="00B219AD"/>
    <w:rsid w:val="00B22DCE"/>
    <w:rsid w:val="00B2578A"/>
    <w:rsid w:val="00B261AE"/>
    <w:rsid w:val="00B27168"/>
    <w:rsid w:val="00B27C61"/>
    <w:rsid w:val="00B31E1F"/>
    <w:rsid w:val="00B33D53"/>
    <w:rsid w:val="00B3505D"/>
    <w:rsid w:val="00B37796"/>
    <w:rsid w:val="00B37961"/>
    <w:rsid w:val="00B40748"/>
    <w:rsid w:val="00B42640"/>
    <w:rsid w:val="00B503EB"/>
    <w:rsid w:val="00B520F0"/>
    <w:rsid w:val="00B560C4"/>
    <w:rsid w:val="00B57748"/>
    <w:rsid w:val="00B63DE9"/>
    <w:rsid w:val="00B641DD"/>
    <w:rsid w:val="00B66329"/>
    <w:rsid w:val="00B80824"/>
    <w:rsid w:val="00B81745"/>
    <w:rsid w:val="00B83E44"/>
    <w:rsid w:val="00B855CA"/>
    <w:rsid w:val="00B9030A"/>
    <w:rsid w:val="00B91EE4"/>
    <w:rsid w:val="00B923C6"/>
    <w:rsid w:val="00B95D58"/>
    <w:rsid w:val="00B9622A"/>
    <w:rsid w:val="00B96EF9"/>
    <w:rsid w:val="00BA15C5"/>
    <w:rsid w:val="00BA16E2"/>
    <w:rsid w:val="00BA4751"/>
    <w:rsid w:val="00BA6388"/>
    <w:rsid w:val="00BA7C4B"/>
    <w:rsid w:val="00BB03CC"/>
    <w:rsid w:val="00BB0B68"/>
    <w:rsid w:val="00BB1D2F"/>
    <w:rsid w:val="00BB25D5"/>
    <w:rsid w:val="00BB4F94"/>
    <w:rsid w:val="00BB55E2"/>
    <w:rsid w:val="00BB6940"/>
    <w:rsid w:val="00BC0D6F"/>
    <w:rsid w:val="00BC29C5"/>
    <w:rsid w:val="00BC545F"/>
    <w:rsid w:val="00BC58DA"/>
    <w:rsid w:val="00BC6D5C"/>
    <w:rsid w:val="00BD06A6"/>
    <w:rsid w:val="00BD3020"/>
    <w:rsid w:val="00BD4B57"/>
    <w:rsid w:val="00BD55A7"/>
    <w:rsid w:val="00BD6249"/>
    <w:rsid w:val="00BD6606"/>
    <w:rsid w:val="00BE06CF"/>
    <w:rsid w:val="00BE1D6E"/>
    <w:rsid w:val="00BE205C"/>
    <w:rsid w:val="00BF0235"/>
    <w:rsid w:val="00BF06E5"/>
    <w:rsid w:val="00BF1C8D"/>
    <w:rsid w:val="00BF3235"/>
    <w:rsid w:val="00BF4D58"/>
    <w:rsid w:val="00BF5294"/>
    <w:rsid w:val="00BF7B71"/>
    <w:rsid w:val="00C00D58"/>
    <w:rsid w:val="00C01D65"/>
    <w:rsid w:val="00C02705"/>
    <w:rsid w:val="00C027F0"/>
    <w:rsid w:val="00C03940"/>
    <w:rsid w:val="00C04C1A"/>
    <w:rsid w:val="00C04D30"/>
    <w:rsid w:val="00C05518"/>
    <w:rsid w:val="00C07128"/>
    <w:rsid w:val="00C07FBA"/>
    <w:rsid w:val="00C11D93"/>
    <w:rsid w:val="00C128DA"/>
    <w:rsid w:val="00C130BC"/>
    <w:rsid w:val="00C16B6E"/>
    <w:rsid w:val="00C20C1B"/>
    <w:rsid w:val="00C21CE9"/>
    <w:rsid w:val="00C22932"/>
    <w:rsid w:val="00C2310A"/>
    <w:rsid w:val="00C34B29"/>
    <w:rsid w:val="00C40B6D"/>
    <w:rsid w:val="00C41343"/>
    <w:rsid w:val="00C448AD"/>
    <w:rsid w:val="00C4625B"/>
    <w:rsid w:val="00C539FA"/>
    <w:rsid w:val="00C560B9"/>
    <w:rsid w:val="00C648AA"/>
    <w:rsid w:val="00C64DB9"/>
    <w:rsid w:val="00C657FD"/>
    <w:rsid w:val="00C66383"/>
    <w:rsid w:val="00C67545"/>
    <w:rsid w:val="00C713ED"/>
    <w:rsid w:val="00C73842"/>
    <w:rsid w:val="00C75B8A"/>
    <w:rsid w:val="00C77DF4"/>
    <w:rsid w:val="00C81EBA"/>
    <w:rsid w:val="00C84159"/>
    <w:rsid w:val="00C85B5D"/>
    <w:rsid w:val="00C908D5"/>
    <w:rsid w:val="00C91079"/>
    <w:rsid w:val="00C94F32"/>
    <w:rsid w:val="00C97226"/>
    <w:rsid w:val="00C97A49"/>
    <w:rsid w:val="00CA1ADB"/>
    <w:rsid w:val="00CA2459"/>
    <w:rsid w:val="00CA41D4"/>
    <w:rsid w:val="00CB06BC"/>
    <w:rsid w:val="00CB1B43"/>
    <w:rsid w:val="00CB1B68"/>
    <w:rsid w:val="00CB1D46"/>
    <w:rsid w:val="00CB2BE3"/>
    <w:rsid w:val="00CB2FF0"/>
    <w:rsid w:val="00CB6879"/>
    <w:rsid w:val="00CB6D10"/>
    <w:rsid w:val="00CB7762"/>
    <w:rsid w:val="00CC2B95"/>
    <w:rsid w:val="00CC453B"/>
    <w:rsid w:val="00CD2367"/>
    <w:rsid w:val="00CD3322"/>
    <w:rsid w:val="00CD3F98"/>
    <w:rsid w:val="00CE08A8"/>
    <w:rsid w:val="00CF0C59"/>
    <w:rsid w:val="00CF29BE"/>
    <w:rsid w:val="00CF2CD1"/>
    <w:rsid w:val="00CF60BE"/>
    <w:rsid w:val="00CF798A"/>
    <w:rsid w:val="00CF7D5F"/>
    <w:rsid w:val="00D00212"/>
    <w:rsid w:val="00D0306A"/>
    <w:rsid w:val="00D03605"/>
    <w:rsid w:val="00D04782"/>
    <w:rsid w:val="00D0504F"/>
    <w:rsid w:val="00D0639E"/>
    <w:rsid w:val="00D06F88"/>
    <w:rsid w:val="00D07561"/>
    <w:rsid w:val="00D10EDA"/>
    <w:rsid w:val="00D11540"/>
    <w:rsid w:val="00D12495"/>
    <w:rsid w:val="00D17EDB"/>
    <w:rsid w:val="00D240D2"/>
    <w:rsid w:val="00D255B9"/>
    <w:rsid w:val="00D26931"/>
    <w:rsid w:val="00D26E98"/>
    <w:rsid w:val="00D2767A"/>
    <w:rsid w:val="00D310BD"/>
    <w:rsid w:val="00D36593"/>
    <w:rsid w:val="00D428D8"/>
    <w:rsid w:val="00D44B32"/>
    <w:rsid w:val="00D454B6"/>
    <w:rsid w:val="00D46A13"/>
    <w:rsid w:val="00D47D51"/>
    <w:rsid w:val="00D5126C"/>
    <w:rsid w:val="00D52984"/>
    <w:rsid w:val="00D57866"/>
    <w:rsid w:val="00D60AFA"/>
    <w:rsid w:val="00D60B16"/>
    <w:rsid w:val="00D64576"/>
    <w:rsid w:val="00D65495"/>
    <w:rsid w:val="00D66E0F"/>
    <w:rsid w:val="00D82EED"/>
    <w:rsid w:val="00D84717"/>
    <w:rsid w:val="00D901FF"/>
    <w:rsid w:val="00D90254"/>
    <w:rsid w:val="00D93215"/>
    <w:rsid w:val="00D9339B"/>
    <w:rsid w:val="00D9496F"/>
    <w:rsid w:val="00D94EBC"/>
    <w:rsid w:val="00D950EB"/>
    <w:rsid w:val="00D9601F"/>
    <w:rsid w:val="00DA4672"/>
    <w:rsid w:val="00DA5F29"/>
    <w:rsid w:val="00DA79BF"/>
    <w:rsid w:val="00DB0320"/>
    <w:rsid w:val="00DB318F"/>
    <w:rsid w:val="00DB566E"/>
    <w:rsid w:val="00DB62C3"/>
    <w:rsid w:val="00DC1BD4"/>
    <w:rsid w:val="00DC4644"/>
    <w:rsid w:val="00DC4F7E"/>
    <w:rsid w:val="00DD2BD2"/>
    <w:rsid w:val="00DD7042"/>
    <w:rsid w:val="00DE1A4C"/>
    <w:rsid w:val="00DE7FE2"/>
    <w:rsid w:val="00DF0D45"/>
    <w:rsid w:val="00DF31B3"/>
    <w:rsid w:val="00DF3E50"/>
    <w:rsid w:val="00DF7866"/>
    <w:rsid w:val="00E02B12"/>
    <w:rsid w:val="00E0495B"/>
    <w:rsid w:val="00E06000"/>
    <w:rsid w:val="00E079FD"/>
    <w:rsid w:val="00E07C83"/>
    <w:rsid w:val="00E15A29"/>
    <w:rsid w:val="00E1636A"/>
    <w:rsid w:val="00E17044"/>
    <w:rsid w:val="00E17C91"/>
    <w:rsid w:val="00E23301"/>
    <w:rsid w:val="00E2432F"/>
    <w:rsid w:val="00E26971"/>
    <w:rsid w:val="00E31A3F"/>
    <w:rsid w:val="00E31DD5"/>
    <w:rsid w:val="00E3244F"/>
    <w:rsid w:val="00E32F3C"/>
    <w:rsid w:val="00E34297"/>
    <w:rsid w:val="00E35632"/>
    <w:rsid w:val="00E37D21"/>
    <w:rsid w:val="00E40651"/>
    <w:rsid w:val="00E41760"/>
    <w:rsid w:val="00E451D0"/>
    <w:rsid w:val="00E45D08"/>
    <w:rsid w:val="00E5010F"/>
    <w:rsid w:val="00E51E31"/>
    <w:rsid w:val="00E5341C"/>
    <w:rsid w:val="00E6287C"/>
    <w:rsid w:val="00E705AD"/>
    <w:rsid w:val="00E70728"/>
    <w:rsid w:val="00E72DC3"/>
    <w:rsid w:val="00E76136"/>
    <w:rsid w:val="00E87E3A"/>
    <w:rsid w:val="00E94F79"/>
    <w:rsid w:val="00E96DD9"/>
    <w:rsid w:val="00E9791C"/>
    <w:rsid w:val="00EA2B17"/>
    <w:rsid w:val="00EA2C00"/>
    <w:rsid w:val="00EA7DD3"/>
    <w:rsid w:val="00EB19C9"/>
    <w:rsid w:val="00EB232B"/>
    <w:rsid w:val="00EB2699"/>
    <w:rsid w:val="00EB319F"/>
    <w:rsid w:val="00EB35B0"/>
    <w:rsid w:val="00EB5246"/>
    <w:rsid w:val="00EB6711"/>
    <w:rsid w:val="00EB6E46"/>
    <w:rsid w:val="00EC354D"/>
    <w:rsid w:val="00EC3F58"/>
    <w:rsid w:val="00EC6E91"/>
    <w:rsid w:val="00EC7B97"/>
    <w:rsid w:val="00ED5F71"/>
    <w:rsid w:val="00EE05EC"/>
    <w:rsid w:val="00EE06B4"/>
    <w:rsid w:val="00EE0796"/>
    <w:rsid w:val="00EE167F"/>
    <w:rsid w:val="00EE6A9C"/>
    <w:rsid w:val="00EE7E4E"/>
    <w:rsid w:val="00EF0470"/>
    <w:rsid w:val="00EF1006"/>
    <w:rsid w:val="00EF122A"/>
    <w:rsid w:val="00EF4D5F"/>
    <w:rsid w:val="00EF6B4A"/>
    <w:rsid w:val="00F00704"/>
    <w:rsid w:val="00F01961"/>
    <w:rsid w:val="00F0454C"/>
    <w:rsid w:val="00F104D8"/>
    <w:rsid w:val="00F10B59"/>
    <w:rsid w:val="00F14A83"/>
    <w:rsid w:val="00F243BB"/>
    <w:rsid w:val="00F30D9E"/>
    <w:rsid w:val="00F32A9F"/>
    <w:rsid w:val="00F35DF8"/>
    <w:rsid w:val="00F36273"/>
    <w:rsid w:val="00F36BC4"/>
    <w:rsid w:val="00F414C5"/>
    <w:rsid w:val="00F41AEE"/>
    <w:rsid w:val="00F42C1F"/>
    <w:rsid w:val="00F51413"/>
    <w:rsid w:val="00F534A7"/>
    <w:rsid w:val="00F53C7A"/>
    <w:rsid w:val="00F64BF6"/>
    <w:rsid w:val="00F66B92"/>
    <w:rsid w:val="00F73FC1"/>
    <w:rsid w:val="00F743C8"/>
    <w:rsid w:val="00F84141"/>
    <w:rsid w:val="00F8457D"/>
    <w:rsid w:val="00F87171"/>
    <w:rsid w:val="00F87C6E"/>
    <w:rsid w:val="00F92BE9"/>
    <w:rsid w:val="00F950D6"/>
    <w:rsid w:val="00F970A3"/>
    <w:rsid w:val="00FA001B"/>
    <w:rsid w:val="00FA2B19"/>
    <w:rsid w:val="00FA3B41"/>
    <w:rsid w:val="00FA70CE"/>
    <w:rsid w:val="00FA7553"/>
    <w:rsid w:val="00FA7926"/>
    <w:rsid w:val="00FB0FDA"/>
    <w:rsid w:val="00FB1193"/>
    <w:rsid w:val="00FB71DC"/>
    <w:rsid w:val="00FB798C"/>
    <w:rsid w:val="00FC0385"/>
    <w:rsid w:val="00FC3710"/>
    <w:rsid w:val="00FC4FC2"/>
    <w:rsid w:val="00FC5E1D"/>
    <w:rsid w:val="00FC7DEE"/>
    <w:rsid w:val="00FD0408"/>
    <w:rsid w:val="00FD23A0"/>
    <w:rsid w:val="00FD2C28"/>
    <w:rsid w:val="00FD4D95"/>
    <w:rsid w:val="00FE3D17"/>
    <w:rsid w:val="00FE468F"/>
    <w:rsid w:val="00FE602E"/>
    <w:rsid w:val="00FF090D"/>
    <w:rsid w:val="00FF0E46"/>
    <w:rsid w:val="00FF352C"/>
    <w:rsid w:val="00FF37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4801"/>
    <w:pPr>
      <w:suppressAutoHyphens/>
    </w:pPr>
    <w:rPr>
      <w:sz w:val="24"/>
      <w:szCs w:val="24"/>
      <w:lang w:val="sr-Cyrl-CS" w:eastAsia="ar-SA"/>
    </w:rPr>
  </w:style>
  <w:style w:type="paragraph" w:styleId="Heading1">
    <w:name w:val="heading 1"/>
    <w:basedOn w:val="Normal"/>
    <w:next w:val="Normal"/>
    <w:link w:val="Heading1Char"/>
    <w:qFormat/>
    <w:rsid w:val="00CA1ADB"/>
    <w:pPr>
      <w:keepNext/>
      <w:numPr>
        <w:numId w:val="1"/>
      </w:numPr>
      <w:jc w:val="both"/>
      <w:outlineLvl w:val="0"/>
    </w:pPr>
    <w:rPr>
      <w:b/>
      <w:kern w:val="1"/>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1ADB"/>
    <w:rPr>
      <w:b/>
      <w:kern w:val="1"/>
      <w:sz w:val="24"/>
      <w:lang w:eastAsia="ar-SA"/>
    </w:rPr>
  </w:style>
  <w:style w:type="character" w:customStyle="1" w:styleId="Absatz-Standardschriftart">
    <w:name w:val="Absatz-Standardschriftart"/>
    <w:rsid w:val="001E4801"/>
  </w:style>
  <w:style w:type="character" w:customStyle="1" w:styleId="WW-Absatz-Standardschriftart">
    <w:name w:val="WW-Absatz-Standardschriftart"/>
    <w:rsid w:val="001E4801"/>
  </w:style>
  <w:style w:type="character" w:customStyle="1" w:styleId="WW-Absatz-Standardschriftart1">
    <w:name w:val="WW-Absatz-Standardschriftart1"/>
    <w:rsid w:val="001E4801"/>
  </w:style>
  <w:style w:type="character" w:customStyle="1" w:styleId="WW-Absatz-Standardschriftart11">
    <w:name w:val="WW-Absatz-Standardschriftart11"/>
    <w:rsid w:val="001E4801"/>
  </w:style>
  <w:style w:type="character" w:customStyle="1" w:styleId="WW-Absatz-Standardschriftart111">
    <w:name w:val="WW-Absatz-Standardschriftart111"/>
    <w:rsid w:val="001E4801"/>
  </w:style>
  <w:style w:type="character" w:customStyle="1" w:styleId="WW-Absatz-Standardschriftart1111">
    <w:name w:val="WW-Absatz-Standardschriftart1111"/>
    <w:rsid w:val="001E4801"/>
  </w:style>
  <w:style w:type="character" w:customStyle="1" w:styleId="WW-Absatz-Standardschriftart11111">
    <w:name w:val="WW-Absatz-Standardschriftart11111"/>
    <w:rsid w:val="001E4801"/>
  </w:style>
  <w:style w:type="character" w:customStyle="1" w:styleId="WW-Absatz-Standardschriftart111111">
    <w:name w:val="WW-Absatz-Standardschriftart111111"/>
    <w:rsid w:val="001E4801"/>
  </w:style>
  <w:style w:type="paragraph" w:customStyle="1" w:styleId="Heading">
    <w:name w:val="Heading"/>
    <w:basedOn w:val="Normal"/>
    <w:next w:val="BodyText"/>
    <w:rsid w:val="001E4801"/>
    <w:pPr>
      <w:keepNext/>
      <w:spacing w:before="240" w:after="120"/>
    </w:pPr>
    <w:rPr>
      <w:rFonts w:ascii="Arial" w:eastAsia="Lucida Sans Unicode" w:hAnsi="Arial" w:cs="Tahoma"/>
      <w:sz w:val="28"/>
      <w:szCs w:val="28"/>
    </w:rPr>
  </w:style>
  <w:style w:type="paragraph" w:styleId="BodyText">
    <w:name w:val="Body Text"/>
    <w:basedOn w:val="Normal"/>
    <w:rsid w:val="001E4801"/>
    <w:pPr>
      <w:spacing w:after="120"/>
    </w:pPr>
  </w:style>
  <w:style w:type="paragraph" w:styleId="List">
    <w:name w:val="List"/>
    <w:basedOn w:val="BodyText"/>
    <w:rsid w:val="001E4801"/>
    <w:rPr>
      <w:rFonts w:cs="Tahoma"/>
    </w:rPr>
  </w:style>
  <w:style w:type="paragraph" w:styleId="Caption">
    <w:name w:val="caption"/>
    <w:basedOn w:val="Normal"/>
    <w:qFormat/>
    <w:rsid w:val="001E4801"/>
    <w:pPr>
      <w:suppressLineNumbers/>
      <w:spacing w:before="120" w:after="120"/>
    </w:pPr>
    <w:rPr>
      <w:rFonts w:cs="Tahoma"/>
      <w:i/>
      <w:iCs/>
    </w:rPr>
  </w:style>
  <w:style w:type="paragraph" w:customStyle="1" w:styleId="Index">
    <w:name w:val="Index"/>
    <w:basedOn w:val="Normal"/>
    <w:rsid w:val="001E4801"/>
    <w:pPr>
      <w:suppressLineNumbers/>
    </w:pPr>
    <w:rPr>
      <w:rFonts w:cs="Tahoma"/>
    </w:rPr>
  </w:style>
  <w:style w:type="paragraph" w:styleId="Header">
    <w:name w:val="header"/>
    <w:basedOn w:val="Normal"/>
    <w:link w:val="HeaderChar"/>
    <w:rsid w:val="00BF0235"/>
    <w:pPr>
      <w:tabs>
        <w:tab w:val="center" w:pos="4680"/>
        <w:tab w:val="right" w:pos="9360"/>
      </w:tabs>
    </w:pPr>
  </w:style>
  <w:style w:type="character" w:customStyle="1" w:styleId="HeaderChar">
    <w:name w:val="Header Char"/>
    <w:basedOn w:val="DefaultParagraphFont"/>
    <w:link w:val="Header"/>
    <w:rsid w:val="00BF0235"/>
    <w:rPr>
      <w:sz w:val="24"/>
      <w:szCs w:val="24"/>
      <w:lang w:val="sr-Cyrl-CS" w:eastAsia="ar-SA"/>
    </w:rPr>
  </w:style>
  <w:style w:type="paragraph" w:styleId="Footer">
    <w:name w:val="footer"/>
    <w:basedOn w:val="Normal"/>
    <w:link w:val="FooterChar"/>
    <w:rsid w:val="00BF0235"/>
    <w:pPr>
      <w:tabs>
        <w:tab w:val="center" w:pos="4680"/>
        <w:tab w:val="right" w:pos="9360"/>
      </w:tabs>
    </w:pPr>
  </w:style>
  <w:style w:type="character" w:customStyle="1" w:styleId="FooterChar">
    <w:name w:val="Footer Char"/>
    <w:basedOn w:val="DefaultParagraphFont"/>
    <w:link w:val="Footer"/>
    <w:uiPriority w:val="99"/>
    <w:rsid w:val="00BF0235"/>
    <w:rPr>
      <w:sz w:val="24"/>
      <w:szCs w:val="24"/>
      <w:lang w:val="sr-Cyrl-CS" w:eastAsia="ar-SA"/>
    </w:rPr>
  </w:style>
  <w:style w:type="table" w:styleId="TableGrid">
    <w:name w:val="Table Grid"/>
    <w:basedOn w:val="TableNormal"/>
    <w:rsid w:val="00C04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7543A7"/>
    <w:pPr>
      <w:suppressAutoHyphens w:val="0"/>
      <w:spacing w:before="100" w:beforeAutospacing="1" w:after="115"/>
    </w:pPr>
    <w:rPr>
      <w:lang w:val="en-US" w:eastAsia="en-US"/>
    </w:rPr>
  </w:style>
  <w:style w:type="paragraph" w:customStyle="1" w:styleId="TableContents">
    <w:name w:val="Table Contents"/>
    <w:basedOn w:val="Normal"/>
    <w:rsid w:val="00B3505D"/>
    <w:pPr>
      <w:suppressLineNumbers/>
    </w:pPr>
    <w:rPr>
      <w:kern w:val="1"/>
    </w:rPr>
  </w:style>
  <w:style w:type="character" w:customStyle="1" w:styleId="WW-DefaultParagraphFont">
    <w:name w:val="WW-Default Paragraph Font"/>
    <w:rsid w:val="00CA1ADB"/>
  </w:style>
  <w:style w:type="character" w:customStyle="1" w:styleId="WW-DefaultParagraphFont1">
    <w:name w:val="WW-Default Paragraph Font1"/>
    <w:rsid w:val="00CA1ADB"/>
  </w:style>
  <w:style w:type="character" w:customStyle="1" w:styleId="WW-DefaultParagraphFont11">
    <w:name w:val="WW-Default Paragraph Font11"/>
    <w:rsid w:val="00CA1ADB"/>
  </w:style>
  <w:style w:type="character" w:customStyle="1" w:styleId="WW-DefaultParagraphFont111">
    <w:name w:val="WW-Default Paragraph Font111"/>
    <w:rsid w:val="00CA1ADB"/>
  </w:style>
  <w:style w:type="character" w:customStyle="1" w:styleId="WW-DefaultParagraphFont1111">
    <w:name w:val="WW-Default Paragraph Font1111"/>
    <w:rsid w:val="00CA1ADB"/>
  </w:style>
  <w:style w:type="character" w:customStyle="1" w:styleId="WW8Num2z0">
    <w:name w:val="WW8Num2z0"/>
    <w:rsid w:val="00CA1ADB"/>
    <w:rPr>
      <w:rFonts w:ascii="Symbol" w:eastAsia="Times New Roman" w:hAnsi="Symbol" w:cs="Times New Roman"/>
    </w:rPr>
  </w:style>
  <w:style w:type="character" w:customStyle="1" w:styleId="WW8Num2z1">
    <w:name w:val="WW8Num2z1"/>
    <w:rsid w:val="00CA1ADB"/>
    <w:rPr>
      <w:rFonts w:ascii="Courier New" w:hAnsi="Courier New" w:cs="Courier New"/>
    </w:rPr>
  </w:style>
  <w:style w:type="character" w:customStyle="1" w:styleId="WW8Num2z2">
    <w:name w:val="WW8Num2z2"/>
    <w:rsid w:val="00CA1ADB"/>
    <w:rPr>
      <w:rFonts w:ascii="Wingdings" w:hAnsi="Wingdings" w:cs="Wingdings"/>
    </w:rPr>
  </w:style>
  <w:style w:type="character" w:customStyle="1" w:styleId="WW8Num2z3">
    <w:name w:val="WW8Num2z3"/>
    <w:rsid w:val="00CA1ADB"/>
    <w:rPr>
      <w:rFonts w:ascii="Symbol" w:hAnsi="Symbol" w:cs="Symbol"/>
    </w:rPr>
  </w:style>
  <w:style w:type="character" w:customStyle="1" w:styleId="WW8Num3z0">
    <w:name w:val="WW8Num3z0"/>
    <w:rsid w:val="00CA1ADB"/>
    <w:rPr>
      <w:rFonts w:ascii="Times New Roman" w:eastAsia="Times New Roman" w:hAnsi="Times New Roman" w:cs="Times New Roman"/>
    </w:rPr>
  </w:style>
  <w:style w:type="character" w:customStyle="1" w:styleId="WW8Num3z1">
    <w:name w:val="WW8Num3z1"/>
    <w:rsid w:val="00CA1ADB"/>
    <w:rPr>
      <w:rFonts w:ascii="Courier New" w:hAnsi="Courier New" w:cs="Courier New"/>
    </w:rPr>
  </w:style>
  <w:style w:type="character" w:customStyle="1" w:styleId="WW8Num3z2">
    <w:name w:val="WW8Num3z2"/>
    <w:rsid w:val="00CA1ADB"/>
    <w:rPr>
      <w:rFonts w:ascii="Wingdings" w:hAnsi="Wingdings" w:cs="Wingdings"/>
    </w:rPr>
  </w:style>
  <w:style w:type="character" w:customStyle="1" w:styleId="WW8Num3z3">
    <w:name w:val="WW8Num3z3"/>
    <w:rsid w:val="00CA1ADB"/>
    <w:rPr>
      <w:rFonts w:ascii="Symbol" w:hAnsi="Symbol" w:cs="Symbol"/>
    </w:rPr>
  </w:style>
  <w:style w:type="character" w:customStyle="1" w:styleId="WW8Num4z0">
    <w:name w:val="WW8Num4z0"/>
    <w:rsid w:val="00CA1ADB"/>
    <w:rPr>
      <w:rFonts w:ascii="Times New Roman" w:eastAsia="Times New Roman" w:hAnsi="Times New Roman" w:cs="Times New Roman"/>
    </w:rPr>
  </w:style>
  <w:style w:type="character" w:customStyle="1" w:styleId="WW8Num4z1">
    <w:name w:val="WW8Num4z1"/>
    <w:rsid w:val="00CA1ADB"/>
    <w:rPr>
      <w:rFonts w:ascii="Courier New" w:hAnsi="Courier New" w:cs="Courier New"/>
    </w:rPr>
  </w:style>
  <w:style w:type="character" w:customStyle="1" w:styleId="WW8Num4z2">
    <w:name w:val="WW8Num4z2"/>
    <w:rsid w:val="00CA1ADB"/>
    <w:rPr>
      <w:rFonts w:ascii="Wingdings" w:hAnsi="Wingdings" w:cs="Wingdings"/>
    </w:rPr>
  </w:style>
  <w:style w:type="character" w:customStyle="1" w:styleId="WW8Num4z3">
    <w:name w:val="WW8Num4z3"/>
    <w:rsid w:val="00CA1ADB"/>
    <w:rPr>
      <w:rFonts w:ascii="Symbol" w:hAnsi="Symbol" w:cs="Symbol"/>
    </w:rPr>
  </w:style>
  <w:style w:type="character" w:customStyle="1" w:styleId="WW8Num5z0">
    <w:name w:val="WW8Num5z0"/>
    <w:rsid w:val="00CA1ADB"/>
    <w:rPr>
      <w:rFonts w:ascii="Symbol" w:eastAsia="Times New Roman" w:hAnsi="Symbol" w:cs="Times New Roman"/>
    </w:rPr>
  </w:style>
  <w:style w:type="character" w:customStyle="1" w:styleId="WW8Num5z1">
    <w:name w:val="WW8Num5z1"/>
    <w:rsid w:val="00CA1ADB"/>
    <w:rPr>
      <w:rFonts w:ascii="Courier New" w:hAnsi="Courier New" w:cs="Courier New"/>
    </w:rPr>
  </w:style>
  <w:style w:type="character" w:customStyle="1" w:styleId="WW8Num5z2">
    <w:name w:val="WW8Num5z2"/>
    <w:rsid w:val="00CA1ADB"/>
    <w:rPr>
      <w:rFonts w:ascii="Wingdings" w:hAnsi="Wingdings" w:cs="Wingdings"/>
    </w:rPr>
  </w:style>
  <w:style w:type="character" w:customStyle="1" w:styleId="WW8Num5z3">
    <w:name w:val="WW8Num5z3"/>
    <w:rsid w:val="00CA1ADB"/>
    <w:rPr>
      <w:rFonts w:ascii="Symbol" w:hAnsi="Symbol" w:cs="Symbol"/>
    </w:rPr>
  </w:style>
  <w:style w:type="character" w:customStyle="1" w:styleId="WW-DefaultParagraphFont11111">
    <w:name w:val="WW-Default Paragraph Font11111"/>
    <w:rsid w:val="00CA1ADB"/>
  </w:style>
  <w:style w:type="character" w:customStyle="1" w:styleId="WW-Absatz-Standardschriftart1111111">
    <w:name w:val="WW-Absatz-Standardschriftart1111111"/>
    <w:rsid w:val="00CA1ADB"/>
  </w:style>
  <w:style w:type="character" w:customStyle="1" w:styleId="WW-Absatz-Standardschriftart11111111">
    <w:name w:val="WW-Absatz-Standardschriftart11111111"/>
    <w:rsid w:val="00CA1ADB"/>
  </w:style>
  <w:style w:type="character" w:customStyle="1" w:styleId="WW-Absatz-Standardschriftart111111111">
    <w:name w:val="WW-Absatz-Standardschriftart111111111"/>
    <w:rsid w:val="00CA1ADB"/>
  </w:style>
  <w:style w:type="character" w:customStyle="1" w:styleId="WW-Absatz-Standardschriftart1111111111">
    <w:name w:val="WW-Absatz-Standardschriftart1111111111"/>
    <w:rsid w:val="00CA1ADB"/>
  </w:style>
  <w:style w:type="character" w:customStyle="1" w:styleId="WW-Absatz-Standardschriftart11111111111">
    <w:name w:val="WW-Absatz-Standardschriftart11111111111"/>
    <w:rsid w:val="00CA1ADB"/>
  </w:style>
  <w:style w:type="character" w:customStyle="1" w:styleId="WW-Absatz-Standardschriftart111111111111">
    <w:name w:val="WW-Absatz-Standardschriftart111111111111"/>
    <w:rsid w:val="00CA1ADB"/>
  </w:style>
  <w:style w:type="character" w:customStyle="1" w:styleId="WW-Absatz-Standardschriftart1111111111111">
    <w:name w:val="WW-Absatz-Standardschriftart1111111111111"/>
    <w:rsid w:val="00CA1ADB"/>
  </w:style>
  <w:style w:type="character" w:customStyle="1" w:styleId="WW-Absatz-Standardschriftart11111111111111">
    <w:name w:val="WW-Absatz-Standardschriftart11111111111111"/>
    <w:rsid w:val="00CA1ADB"/>
  </w:style>
  <w:style w:type="character" w:customStyle="1" w:styleId="WW-Absatz-Standardschriftart111111111111111">
    <w:name w:val="WW-Absatz-Standardschriftart111111111111111"/>
    <w:rsid w:val="00CA1ADB"/>
  </w:style>
  <w:style w:type="character" w:customStyle="1" w:styleId="WW-Absatz-Standardschriftart1111111111111111">
    <w:name w:val="WW-Absatz-Standardschriftart1111111111111111"/>
    <w:rsid w:val="00CA1ADB"/>
  </w:style>
  <w:style w:type="character" w:customStyle="1" w:styleId="WW-Absatz-Standardschriftart11111111111111111">
    <w:name w:val="WW-Absatz-Standardschriftart11111111111111111"/>
    <w:rsid w:val="00CA1ADB"/>
  </w:style>
  <w:style w:type="character" w:customStyle="1" w:styleId="WW-Absatz-Standardschriftart111111111111111111">
    <w:name w:val="WW-Absatz-Standardschriftart111111111111111111"/>
    <w:rsid w:val="00CA1ADB"/>
  </w:style>
  <w:style w:type="character" w:customStyle="1" w:styleId="WW-Absatz-Standardschriftart1111111111111111111">
    <w:name w:val="WW-Absatz-Standardschriftart1111111111111111111"/>
    <w:rsid w:val="00CA1ADB"/>
  </w:style>
  <w:style w:type="character" w:customStyle="1" w:styleId="WW-Absatz-Standardschriftart11111111111111111111">
    <w:name w:val="WW-Absatz-Standardschriftart11111111111111111111"/>
    <w:rsid w:val="00CA1ADB"/>
  </w:style>
  <w:style w:type="character" w:customStyle="1" w:styleId="WW-Absatz-Standardschriftart111111111111111111111">
    <w:name w:val="WW-Absatz-Standardschriftart111111111111111111111"/>
    <w:rsid w:val="00CA1ADB"/>
  </w:style>
  <w:style w:type="character" w:customStyle="1" w:styleId="WW-Absatz-Standardschriftart1111111111111111111111">
    <w:name w:val="WW-Absatz-Standardschriftart1111111111111111111111"/>
    <w:rsid w:val="00CA1ADB"/>
  </w:style>
  <w:style w:type="character" w:customStyle="1" w:styleId="WW-Absatz-Standardschriftart11111111111111111111111">
    <w:name w:val="WW-Absatz-Standardschriftart11111111111111111111111"/>
    <w:rsid w:val="00CA1ADB"/>
  </w:style>
  <w:style w:type="character" w:customStyle="1" w:styleId="WW-Absatz-Standardschriftart111111111111111111111111">
    <w:name w:val="WW-Absatz-Standardschriftart111111111111111111111111"/>
    <w:rsid w:val="00CA1ADB"/>
  </w:style>
  <w:style w:type="character" w:customStyle="1" w:styleId="WW-Absatz-Standardschriftart1111111111111111111111111">
    <w:name w:val="WW-Absatz-Standardschriftart1111111111111111111111111"/>
    <w:rsid w:val="00CA1ADB"/>
  </w:style>
  <w:style w:type="character" w:customStyle="1" w:styleId="WW-Absatz-Standardschriftart11111111111111111111111111">
    <w:name w:val="WW-Absatz-Standardschriftart11111111111111111111111111"/>
    <w:rsid w:val="00CA1ADB"/>
  </w:style>
  <w:style w:type="character" w:customStyle="1" w:styleId="WW-Absatz-Standardschriftart111111111111111111111111111">
    <w:name w:val="WW-Absatz-Standardschriftart111111111111111111111111111"/>
    <w:rsid w:val="00CA1ADB"/>
  </w:style>
  <w:style w:type="character" w:customStyle="1" w:styleId="WW-Absatz-Standardschriftart1111111111111111111111111111">
    <w:name w:val="WW-Absatz-Standardschriftart1111111111111111111111111111"/>
    <w:rsid w:val="00CA1ADB"/>
  </w:style>
  <w:style w:type="character" w:customStyle="1" w:styleId="WW-Absatz-Standardschriftart11111111111111111111111111111">
    <w:name w:val="WW-Absatz-Standardschriftart11111111111111111111111111111"/>
    <w:rsid w:val="00CA1ADB"/>
  </w:style>
  <w:style w:type="character" w:customStyle="1" w:styleId="WW-Absatz-Standardschriftart111111111111111111111111111111">
    <w:name w:val="WW-Absatz-Standardschriftart111111111111111111111111111111"/>
    <w:rsid w:val="00CA1ADB"/>
  </w:style>
  <w:style w:type="character" w:customStyle="1" w:styleId="WW-Absatz-Standardschriftart1111111111111111111111111111111">
    <w:name w:val="WW-Absatz-Standardschriftart1111111111111111111111111111111"/>
    <w:rsid w:val="00CA1ADB"/>
  </w:style>
  <w:style w:type="character" w:customStyle="1" w:styleId="WW-Absatz-Standardschriftart11111111111111111111111111111111">
    <w:name w:val="WW-Absatz-Standardschriftart11111111111111111111111111111111"/>
    <w:rsid w:val="00CA1ADB"/>
  </w:style>
  <w:style w:type="character" w:customStyle="1" w:styleId="WW-Absatz-Standardschriftart111111111111111111111111111111111">
    <w:name w:val="WW-Absatz-Standardschriftart111111111111111111111111111111111"/>
    <w:rsid w:val="00CA1ADB"/>
  </w:style>
  <w:style w:type="character" w:customStyle="1" w:styleId="WW-Absatz-Standardschriftart1111111111111111111111111111111111">
    <w:name w:val="WW-Absatz-Standardschriftart1111111111111111111111111111111111"/>
    <w:rsid w:val="00CA1ADB"/>
  </w:style>
  <w:style w:type="character" w:customStyle="1" w:styleId="WW-Absatz-Standardschriftart11111111111111111111111111111111111">
    <w:name w:val="WW-Absatz-Standardschriftart11111111111111111111111111111111111"/>
    <w:rsid w:val="00CA1ADB"/>
  </w:style>
  <w:style w:type="character" w:customStyle="1" w:styleId="WW-Absatz-Standardschriftart111111111111111111111111111111111111">
    <w:name w:val="WW-Absatz-Standardschriftart111111111111111111111111111111111111"/>
    <w:rsid w:val="00CA1ADB"/>
  </w:style>
  <w:style w:type="character" w:customStyle="1" w:styleId="WW-Absatz-Standardschriftart1111111111111111111111111111111111111">
    <w:name w:val="WW-Absatz-Standardschriftart1111111111111111111111111111111111111"/>
    <w:rsid w:val="00CA1ADB"/>
  </w:style>
  <w:style w:type="character" w:customStyle="1" w:styleId="WW-Absatz-Standardschriftart11111111111111111111111111111111111111">
    <w:name w:val="WW-Absatz-Standardschriftart11111111111111111111111111111111111111"/>
    <w:rsid w:val="00CA1ADB"/>
  </w:style>
  <w:style w:type="character" w:customStyle="1" w:styleId="WW-Absatz-Standardschriftart111111111111111111111111111111111111111">
    <w:name w:val="WW-Absatz-Standardschriftart111111111111111111111111111111111111111"/>
    <w:rsid w:val="00CA1ADB"/>
  </w:style>
  <w:style w:type="character" w:customStyle="1" w:styleId="WW-Absatz-Standardschriftart1111111111111111111111111111111111111111">
    <w:name w:val="WW-Absatz-Standardschriftart1111111111111111111111111111111111111111"/>
    <w:rsid w:val="00CA1ADB"/>
  </w:style>
  <w:style w:type="character" w:customStyle="1" w:styleId="WW-Absatz-Standardschriftart11111111111111111111111111111111111111111">
    <w:name w:val="WW-Absatz-Standardschriftart11111111111111111111111111111111111111111"/>
    <w:rsid w:val="00CA1ADB"/>
  </w:style>
  <w:style w:type="character" w:customStyle="1" w:styleId="WW-Absatz-Standardschriftart111111111111111111111111111111111111111111">
    <w:name w:val="WW-Absatz-Standardschriftart111111111111111111111111111111111111111111"/>
    <w:rsid w:val="00CA1ADB"/>
  </w:style>
  <w:style w:type="character" w:customStyle="1" w:styleId="WW-Absatz-Standardschriftart1111111111111111111111111111111111111111111">
    <w:name w:val="WW-Absatz-Standardschriftart1111111111111111111111111111111111111111111"/>
    <w:rsid w:val="00CA1ADB"/>
  </w:style>
  <w:style w:type="character" w:customStyle="1" w:styleId="WW-Absatz-Standardschriftart11111111111111111111111111111111111111111111">
    <w:name w:val="WW-Absatz-Standardschriftart11111111111111111111111111111111111111111111"/>
    <w:rsid w:val="00CA1ADB"/>
  </w:style>
  <w:style w:type="character" w:customStyle="1" w:styleId="WW-Absatz-Standardschriftart111111111111111111111111111111111111111111111">
    <w:name w:val="WW-Absatz-Standardschriftart111111111111111111111111111111111111111111111"/>
    <w:rsid w:val="00CA1ADB"/>
  </w:style>
  <w:style w:type="character" w:customStyle="1" w:styleId="WW-Absatz-Standardschriftart1111111111111111111111111111111111111111111111">
    <w:name w:val="WW-Absatz-Standardschriftart1111111111111111111111111111111111111111111111"/>
    <w:rsid w:val="00CA1ADB"/>
  </w:style>
  <w:style w:type="character" w:customStyle="1" w:styleId="WW-Absatz-Standardschriftart11111111111111111111111111111111111111111111111">
    <w:name w:val="WW-Absatz-Standardschriftart11111111111111111111111111111111111111111111111"/>
    <w:rsid w:val="00CA1ADB"/>
  </w:style>
  <w:style w:type="character" w:customStyle="1" w:styleId="WW-Absatz-Standardschriftart111111111111111111111111111111111111111111111111">
    <w:name w:val="WW-Absatz-Standardschriftart111111111111111111111111111111111111111111111111"/>
    <w:rsid w:val="00CA1ADB"/>
  </w:style>
  <w:style w:type="character" w:customStyle="1" w:styleId="WW-Absatz-Standardschriftart1111111111111111111111111111111111111111111111111">
    <w:name w:val="WW-Absatz-Standardschriftart1111111111111111111111111111111111111111111111111"/>
    <w:rsid w:val="00CA1ADB"/>
  </w:style>
  <w:style w:type="character" w:customStyle="1" w:styleId="WW-Absatz-Standardschriftart11111111111111111111111111111111111111111111111111">
    <w:name w:val="WW-Absatz-Standardschriftart11111111111111111111111111111111111111111111111111"/>
    <w:rsid w:val="00CA1ADB"/>
  </w:style>
  <w:style w:type="character" w:customStyle="1" w:styleId="WW-Absatz-Standardschriftart111111111111111111111111111111111111111111111111111">
    <w:name w:val="WW-Absatz-Standardschriftart111111111111111111111111111111111111111111111111111"/>
    <w:rsid w:val="00CA1ADB"/>
  </w:style>
  <w:style w:type="character" w:customStyle="1" w:styleId="WW-Absatz-Standardschriftart1111111111111111111111111111111111111111111111111111">
    <w:name w:val="WW-Absatz-Standardschriftart1111111111111111111111111111111111111111111111111111"/>
    <w:rsid w:val="00CA1ADB"/>
  </w:style>
  <w:style w:type="character" w:customStyle="1" w:styleId="WW-Absatz-Standardschriftart11111111111111111111111111111111111111111111111111111">
    <w:name w:val="WW-Absatz-Standardschriftart11111111111111111111111111111111111111111111111111111"/>
    <w:rsid w:val="00CA1ADB"/>
  </w:style>
  <w:style w:type="character" w:customStyle="1" w:styleId="WW-Absatz-Standardschriftart111111111111111111111111111111111111111111111111111111">
    <w:name w:val="WW-Absatz-Standardschriftart111111111111111111111111111111111111111111111111111111"/>
    <w:rsid w:val="00CA1ADB"/>
  </w:style>
  <w:style w:type="character" w:customStyle="1" w:styleId="WW-Absatz-Standardschriftart1111111111111111111111111111111111111111111111111111111">
    <w:name w:val="WW-Absatz-Standardschriftart1111111111111111111111111111111111111111111111111111111"/>
    <w:rsid w:val="00CA1ADB"/>
  </w:style>
  <w:style w:type="character" w:customStyle="1" w:styleId="WW-Absatz-Standardschriftart11111111111111111111111111111111111111111111111111111111">
    <w:name w:val="WW-Absatz-Standardschriftart11111111111111111111111111111111111111111111111111111111"/>
    <w:rsid w:val="00CA1ADB"/>
  </w:style>
  <w:style w:type="character" w:customStyle="1" w:styleId="WW-Absatz-Standardschriftart111111111111111111111111111111111111111111111111111111111">
    <w:name w:val="WW-Absatz-Standardschriftart111111111111111111111111111111111111111111111111111111111"/>
    <w:rsid w:val="00CA1ADB"/>
  </w:style>
  <w:style w:type="character" w:customStyle="1" w:styleId="WW-Absatz-Standardschriftart1111111111111111111111111111111111111111111111111111111111">
    <w:name w:val="WW-Absatz-Standardschriftart1111111111111111111111111111111111111111111111111111111111"/>
    <w:rsid w:val="00CA1ADB"/>
  </w:style>
  <w:style w:type="character" w:customStyle="1" w:styleId="WW-Absatz-Standardschriftart11111111111111111111111111111111111111111111111111111111111">
    <w:name w:val="WW-Absatz-Standardschriftart11111111111111111111111111111111111111111111111111111111111"/>
    <w:rsid w:val="00CA1ADB"/>
  </w:style>
  <w:style w:type="character" w:customStyle="1" w:styleId="WW-Absatz-Standardschriftart111111111111111111111111111111111111111111111111111111111111">
    <w:name w:val="WW-Absatz-Standardschriftart111111111111111111111111111111111111111111111111111111111111"/>
    <w:rsid w:val="00CA1ADB"/>
  </w:style>
  <w:style w:type="character" w:customStyle="1" w:styleId="WW-Absatz-Standardschriftart1111111111111111111111111111111111111111111111111111111111111">
    <w:name w:val="WW-Absatz-Standardschriftart1111111111111111111111111111111111111111111111111111111111111"/>
    <w:rsid w:val="00CA1ADB"/>
  </w:style>
  <w:style w:type="character" w:customStyle="1" w:styleId="WW-Absatz-Standardschriftart11111111111111111111111111111111111111111111111111111111111111">
    <w:name w:val="WW-Absatz-Standardschriftart11111111111111111111111111111111111111111111111111111111111111"/>
    <w:rsid w:val="00CA1ADB"/>
  </w:style>
  <w:style w:type="character" w:customStyle="1" w:styleId="WW-Absatz-Standardschriftart111111111111111111111111111111111111111111111111111111111111111">
    <w:name w:val="WW-Absatz-Standardschriftart111111111111111111111111111111111111111111111111111111111111111"/>
    <w:rsid w:val="00CA1ADB"/>
  </w:style>
  <w:style w:type="character" w:customStyle="1" w:styleId="WW-Absatz-Standardschriftart1111111111111111111111111111111111111111111111111111111111111111">
    <w:name w:val="WW-Absatz-Standardschriftart1111111111111111111111111111111111111111111111111111111111111111"/>
    <w:rsid w:val="00CA1ADB"/>
  </w:style>
  <w:style w:type="character" w:customStyle="1" w:styleId="WW-Absatz-Standardschriftart11111111111111111111111111111111111111111111111111111111111111111">
    <w:name w:val="WW-Absatz-Standardschriftart11111111111111111111111111111111111111111111111111111111111111111"/>
    <w:rsid w:val="00CA1ADB"/>
  </w:style>
  <w:style w:type="character" w:customStyle="1" w:styleId="WW-Absatz-Standardschriftart111111111111111111111111111111111111111111111111111111111111111111">
    <w:name w:val="WW-Absatz-Standardschriftart111111111111111111111111111111111111111111111111111111111111111111"/>
    <w:rsid w:val="00CA1ADB"/>
  </w:style>
  <w:style w:type="character" w:customStyle="1" w:styleId="WW-Absatz-Standardschriftart1111111111111111111111111111111111111111111111111111111111111111111">
    <w:name w:val="WW-Absatz-Standardschriftart1111111111111111111111111111111111111111111111111111111111111111111"/>
    <w:rsid w:val="00CA1ADB"/>
  </w:style>
  <w:style w:type="character" w:customStyle="1" w:styleId="WW-Absatz-Standardschriftart11111111111111111111111111111111111111111111111111111111111111111111">
    <w:name w:val="WW-Absatz-Standardschriftart11111111111111111111111111111111111111111111111111111111111111111111"/>
    <w:rsid w:val="00CA1ADB"/>
  </w:style>
  <w:style w:type="character" w:customStyle="1" w:styleId="WW-Absatz-Standardschriftart111111111111111111111111111111111111111111111111111111111111111111111">
    <w:name w:val="WW-Absatz-Standardschriftart111111111111111111111111111111111111111111111111111111111111111111111"/>
    <w:rsid w:val="00CA1ADB"/>
  </w:style>
  <w:style w:type="character" w:customStyle="1" w:styleId="WW-Absatz-Standardschriftart1111111111111111111111111111111111111111111111111111111111111111111111">
    <w:name w:val="WW-Absatz-Standardschriftart1111111111111111111111111111111111111111111111111111111111111111111111"/>
    <w:rsid w:val="00CA1ADB"/>
  </w:style>
  <w:style w:type="character" w:customStyle="1" w:styleId="WW-Absatz-Standardschriftart11111111111111111111111111111111111111111111111111111111111111111111111">
    <w:name w:val="WW-Absatz-Standardschriftart11111111111111111111111111111111111111111111111111111111111111111111111"/>
    <w:rsid w:val="00CA1ADB"/>
  </w:style>
  <w:style w:type="character" w:customStyle="1" w:styleId="WW-Absatz-Standardschriftart111111111111111111111111111111111111111111111111111111111111111111111111">
    <w:name w:val="WW-Absatz-Standardschriftart111111111111111111111111111111111111111111111111111111111111111111111111"/>
    <w:rsid w:val="00CA1ADB"/>
  </w:style>
  <w:style w:type="character" w:customStyle="1" w:styleId="WW-Absatz-Standardschriftart1111111111111111111111111111111111111111111111111111111111111111111111111">
    <w:name w:val="WW-Absatz-Standardschriftart1111111111111111111111111111111111111111111111111111111111111111111111111"/>
    <w:rsid w:val="00CA1ADB"/>
  </w:style>
  <w:style w:type="character" w:customStyle="1" w:styleId="WW-Absatz-Standardschriftart11111111111111111111111111111111111111111111111111111111111111111111111111">
    <w:name w:val="WW-Absatz-Standardschriftart11111111111111111111111111111111111111111111111111111111111111111111111111"/>
    <w:rsid w:val="00CA1ADB"/>
  </w:style>
  <w:style w:type="character" w:customStyle="1" w:styleId="WW-Absatz-Standardschriftart111111111111111111111111111111111111111111111111111111111111111111111111111">
    <w:name w:val="WW-Absatz-Standardschriftart111111111111111111111111111111111111111111111111111111111111111111111111111"/>
    <w:rsid w:val="00CA1ADB"/>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A1ADB"/>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A1ADB"/>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A1ADB"/>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A1ADB"/>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A1ADB"/>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A1ADB"/>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CA1ADB"/>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A1ADB"/>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CA1ADB"/>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CA1ADB"/>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CA1ADB"/>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CA1ADB"/>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CA1ADB"/>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CA1ADB"/>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CA1ADB"/>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CA1ADB"/>
  </w:style>
  <w:style w:type="character" w:customStyle="1" w:styleId="WW8Num1z0">
    <w:name w:val="WW8Num1z0"/>
    <w:rsid w:val="00CA1ADB"/>
    <w:rPr>
      <w:rFonts w:ascii="Times New Roman" w:eastAsia="Times New Roman" w:hAnsi="Times New Roman" w:cs="Times New Roman"/>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sid w:val="00CA1ADB"/>
  </w:style>
  <w:style w:type="character" w:customStyle="1" w:styleId="WW-DefaultParagraphFont111111">
    <w:name w:val="WW-Default Paragraph Font111111"/>
    <w:rsid w:val="00CA1ADB"/>
  </w:style>
  <w:style w:type="character" w:customStyle="1" w:styleId="WW-DefaultParagraphFont1111111">
    <w:name w:val="WW-Default Paragraph Font1111111"/>
    <w:rsid w:val="00CA1ADB"/>
  </w:style>
  <w:style w:type="character" w:customStyle="1" w:styleId="WW-DefaultParagraphFont11111111">
    <w:name w:val="WW-Default Paragraph Font11111111"/>
    <w:rsid w:val="00CA1ADB"/>
  </w:style>
  <w:style w:type="character" w:customStyle="1" w:styleId="WW8Num1z1">
    <w:name w:val="WW8Num1z1"/>
    <w:rsid w:val="00CA1ADB"/>
    <w:rPr>
      <w:rFonts w:ascii="Courier New" w:hAnsi="Courier New" w:cs="Courier New"/>
    </w:rPr>
  </w:style>
  <w:style w:type="character" w:customStyle="1" w:styleId="WW8Num1z2">
    <w:name w:val="WW8Num1z2"/>
    <w:rsid w:val="00CA1ADB"/>
    <w:rPr>
      <w:rFonts w:ascii="Wingdings" w:hAnsi="Wingdings" w:cs="Wingdings"/>
    </w:rPr>
  </w:style>
  <w:style w:type="character" w:customStyle="1" w:styleId="WW8Num1z3">
    <w:name w:val="WW8Num1z3"/>
    <w:rsid w:val="00CA1ADB"/>
    <w:rPr>
      <w:rFonts w:ascii="Symbol" w:hAnsi="Symbol" w:cs="Symbol"/>
    </w:rPr>
  </w:style>
  <w:style w:type="character" w:customStyle="1" w:styleId="WW8Num6z0">
    <w:name w:val="WW8Num6z0"/>
    <w:rsid w:val="00CA1ADB"/>
    <w:rPr>
      <w:rFonts w:ascii="Times New Roman" w:eastAsia="Times New Roman" w:hAnsi="Times New Roman" w:cs="Times New Roman"/>
      <w:b w:val="0"/>
      <w:u w:val="none"/>
    </w:rPr>
  </w:style>
  <w:style w:type="character" w:customStyle="1" w:styleId="WW8Num6z1">
    <w:name w:val="WW8Num6z1"/>
    <w:rsid w:val="00CA1ADB"/>
    <w:rPr>
      <w:rFonts w:ascii="Courier New" w:hAnsi="Courier New" w:cs="Courier New"/>
    </w:rPr>
  </w:style>
  <w:style w:type="character" w:customStyle="1" w:styleId="WW8Num6z2">
    <w:name w:val="WW8Num6z2"/>
    <w:rsid w:val="00CA1ADB"/>
    <w:rPr>
      <w:rFonts w:ascii="Wingdings" w:hAnsi="Wingdings" w:cs="Wingdings"/>
    </w:rPr>
  </w:style>
  <w:style w:type="character" w:customStyle="1" w:styleId="WW8Num6z3">
    <w:name w:val="WW8Num6z3"/>
    <w:rsid w:val="00CA1ADB"/>
    <w:rPr>
      <w:rFonts w:ascii="Symbol" w:hAnsi="Symbol" w:cs="Symbol"/>
    </w:rPr>
  </w:style>
  <w:style w:type="character" w:customStyle="1" w:styleId="WW8Num7z0">
    <w:name w:val="WW8Num7z0"/>
    <w:rsid w:val="00CA1ADB"/>
    <w:rPr>
      <w:rFonts w:ascii="Times New Roman" w:eastAsia="Times New Roman" w:hAnsi="Times New Roman" w:cs="Times New Roman"/>
    </w:rPr>
  </w:style>
  <w:style w:type="character" w:customStyle="1" w:styleId="WW8Num7z1">
    <w:name w:val="WW8Num7z1"/>
    <w:rsid w:val="00CA1ADB"/>
    <w:rPr>
      <w:rFonts w:ascii="Courier New" w:hAnsi="Courier New" w:cs="Courier New"/>
    </w:rPr>
  </w:style>
  <w:style w:type="character" w:customStyle="1" w:styleId="WW8Num7z2">
    <w:name w:val="WW8Num7z2"/>
    <w:rsid w:val="00CA1ADB"/>
    <w:rPr>
      <w:rFonts w:ascii="Wingdings" w:hAnsi="Wingdings" w:cs="Wingdings"/>
    </w:rPr>
  </w:style>
  <w:style w:type="character" w:customStyle="1" w:styleId="WW8Num7z3">
    <w:name w:val="WW8Num7z3"/>
    <w:rsid w:val="00CA1ADB"/>
    <w:rPr>
      <w:rFonts w:ascii="Symbol" w:hAnsi="Symbol" w:cs="Symbol"/>
    </w:rPr>
  </w:style>
  <w:style w:type="character" w:customStyle="1" w:styleId="WW-DefaultParagraphFont111111111">
    <w:name w:val="WW-Default Paragraph Font111111111"/>
    <w:rsid w:val="00CA1ADB"/>
  </w:style>
  <w:style w:type="character" w:styleId="PageNumber">
    <w:name w:val="page number"/>
    <w:basedOn w:val="WW-DefaultParagraphFont111111111"/>
    <w:rsid w:val="00CA1ADB"/>
  </w:style>
  <w:style w:type="character" w:styleId="CommentReference">
    <w:name w:val="annotation reference"/>
    <w:basedOn w:val="WW-DefaultParagraphFont111111111"/>
    <w:rsid w:val="00CA1ADB"/>
    <w:rPr>
      <w:sz w:val="16"/>
      <w:szCs w:val="16"/>
    </w:rPr>
  </w:style>
  <w:style w:type="character" w:customStyle="1" w:styleId="NumberingSymbols">
    <w:name w:val="Numbering Symbols"/>
    <w:rsid w:val="00CA1ADB"/>
  </w:style>
  <w:style w:type="paragraph" w:styleId="BodyTextIndent2">
    <w:name w:val="Body Text Indent 2"/>
    <w:basedOn w:val="Normal"/>
    <w:link w:val="BodyTextIndent2Char"/>
    <w:rsid w:val="00CA1ADB"/>
    <w:pPr>
      <w:spacing w:after="120" w:line="480" w:lineRule="auto"/>
      <w:ind w:left="360"/>
    </w:pPr>
    <w:rPr>
      <w:kern w:val="1"/>
    </w:rPr>
  </w:style>
  <w:style w:type="character" w:customStyle="1" w:styleId="BodyTextIndent2Char">
    <w:name w:val="Body Text Indent 2 Char"/>
    <w:basedOn w:val="DefaultParagraphFont"/>
    <w:link w:val="BodyTextIndent2"/>
    <w:rsid w:val="00CA1ADB"/>
    <w:rPr>
      <w:kern w:val="1"/>
      <w:sz w:val="24"/>
      <w:szCs w:val="24"/>
      <w:lang w:val="sr-Cyrl-CS" w:eastAsia="ar-SA"/>
    </w:rPr>
  </w:style>
  <w:style w:type="paragraph" w:styleId="BalloonText">
    <w:name w:val="Balloon Text"/>
    <w:basedOn w:val="Normal"/>
    <w:link w:val="BalloonTextChar"/>
    <w:rsid w:val="00CA1ADB"/>
    <w:rPr>
      <w:rFonts w:ascii="Tahoma" w:hAnsi="Tahoma" w:cs="Tahoma"/>
      <w:kern w:val="1"/>
      <w:sz w:val="16"/>
      <w:szCs w:val="16"/>
    </w:rPr>
  </w:style>
  <w:style w:type="character" w:customStyle="1" w:styleId="BalloonTextChar">
    <w:name w:val="Balloon Text Char"/>
    <w:basedOn w:val="DefaultParagraphFont"/>
    <w:link w:val="BalloonText"/>
    <w:rsid w:val="00CA1ADB"/>
    <w:rPr>
      <w:rFonts w:ascii="Tahoma" w:hAnsi="Tahoma" w:cs="Tahoma"/>
      <w:kern w:val="1"/>
      <w:sz w:val="16"/>
      <w:szCs w:val="16"/>
      <w:lang w:val="sr-Cyrl-CS" w:eastAsia="ar-SA"/>
    </w:rPr>
  </w:style>
  <w:style w:type="paragraph" w:styleId="CommentText">
    <w:name w:val="annotation text"/>
    <w:basedOn w:val="Normal"/>
    <w:link w:val="CommentTextChar"/>
    <w:rsid w:val="00CA1ADB"/>
    <w:rPr>
      <w:kern w:val="1"/>
      <w:sz w:val="20"/>
      <w:szCs w:val="20"/>
    </w:rPr>
  </w:style>
  <w:style w:type="character" w:customStyle="1" w:styleId="CommentTextChar">
    <w:name w:val="Comment Text Char"/>
    <w:basedOn w:val="DefaultParagraphFont"/>
    <w:link w:val="CommentText"/>
    <w:rsid w:val="00CA1ADB"/>
    <w:rPr>
      <w:kern w:val="1"/>
      <w:lang w:val="sr-Cyrl-CS" w:eastAsia="ar-SA"/>
    </w:rPr>
  </w:style>
  <w:style w:type="paragraph" w:styleId="CommentSubject">
    <w:name w:val="annotation subject"/>
    <w:basedOn w:val="CommentText"/>
    <w:next w:val="CommentText"/>
    <w:link w:val="CommentSubjectChar"/>
    <w:rsid w:val="00CA1ADB"/>
    <w:rPr>
      <w:b/>
      <w:bCs/>
    </w:rPr>
  </w:style>
  <w:style w:type="character" w:customStyle="1" w:styleId="CommentSubjectChar">
    <w:name w:val="Comment Subject Char"/>
    <w:basedOn w:val="CommentTextChar"/>
    <w:link w:val="CommentSubject"/>
    <w:rsid w:val="00CA1ADB"/>
    <w:rPr>
      <w:b/>
      <w:bCs/>
    </w:rPr>
  </w:style>
  <w:style w:type="paragraph" w:customStyle="1" w:styleId="TableHeading">
    <w:name w:val="Table Heading"/>
    <w:basedOn w:val="TableContents"/>
    <w:rsid w:val="00CA1ADB"/>
    <w:pPr>
      <w:jc w:val="center"/>
    </w:pPr>
    <w:rPr>
      <w:b/>
      <w:bCs/>
    </w:rPr>
  </w:style>
  <w:style w:type="paragraph" w:customStyle="1" w:styleId="Framecontents">
    <w:name w:val="Frame contents"/>
    <w:basedOn w:val="BodyText"/>
    <w:rsid w:val="00CA1ADB"/>
    <w:pPr>
      <w:spacing w:after="0"/>
    </w:pPr>
    <w:rPr>
      <w:kern w:val="1"/>
      <w:szCs w:val="20"/>
    </w:rPr>
  </w:style>
  <w:style w:type="character" w:styleId="Hyperlink">
    <w:name w:val="Hyperlink"/>
    <w:basedOn w:val="DefaultParagraphFont"/>
    <w:uiPriority w:val="99"/>
    <w:unhideWhenUsed/>
    <w:rsid w:val="00DE7FE2"/>
    <w:rPr>
      <w:color w:val="0000FF"/>
      <w:u w:val="single"/>
    </w:rPr>
  </w:style>
  <w:style w:type="character" w:styleId="FollowedHyperlink">
    <w:name w:val="FollowedHyperlink"/>
    <w:basedOn w:val="DefaultParagraphFont"/>
    <w:uiPriority w:val="99"/>
    <w:unhideWhenUsed/>
    <w:rsid w:val="00DE7FE2"/>
    <w:rPr>
      <w:color w:val="800080"/>
      <w:u w:val="single"/>
    </w:rPr>
  </w:style>
  <w:style w:type="paragraph" w:customStyle="1" w:styleId="font5">
    <w:name w:val="font5"/>
    <w:basedOn w:val="Normal"/>
    <w:rsid w:val="00DE7FE2"/>
    <w:pPr>
      <w:suppressAutoHyphens w:val="0"/>
      <w:spacing w:before="100" w:beforeAutospacing="1" w:after="100" w:afterAutospacing="1"/>
    </w:pPr>
    <w:rPr>
      <w:sz w:val="20"/>
      <w:szCs w:val="20"/>
      <w:lang w:val="en-US" w:eastAsia="en-US"/>
    </w:rPr>
  </w:style>
  <w:style w:type="paragraph" w:customStyle="1" w:styleId="font6">
    <w:name w:val="font6"/>
    <w:basedOn w:val="Normal"/>
    <w:rsid w:val="00DE7FE2"/>
    <w:pPr>
      <w:suppressAutoHyphens w:val="0"/>
      <w:spacing w:before="100" w:beforeAutospacing="1" w:after="100" w:afterAutospacing="1"/>
    </w:pPr>
    <w:rPr>
      <w:color w:val="FF0000"/>
      <w:sz w:val="20"/>
      <w:szCs w:val="20"/>
      <w:lang w:val="en-US" w:eastAsia="en-US"/>
    </w:rPr>
  </w:style>
  <w:style w:type="paragraph" w:customStyle="1" w:styleId="font7">
    <w:name w:val="font7"/>
    <w:basedOn w:val="Normal"/>
    <w:rsid w:val="00DE7FE2"/>
    <w:pPr>
      <w:suppressAutoHyphens w:val="0"/>
      <w:spacing w:before="100" w:beforeAutospacing="1" w:after="100" w:afterAutospacing="1"/>
    </w:pPr>
    <w:rPr>
      <w:color w:val="FF0000"/>
      <w:sz w:val="20"/>
      <w:szCs w:val="20"/>
      <w:lang w:val="en-US" w:eastAsia="en-US"/>
    </w:rPr>
  </w:style>
  <w:style w:type="paragraph" w:customStyle="1" w:styleId="font8">
    <w:name w:val="font8"/>
    <w:basedOn w:val="Normal"/>
    <w:rsid w:val="00DE7FE2"/>
    <w:pPr>
      <w:suppressAutoHyphens w:val="0"/>
      <w:spacing w:before="100" w:beforeAutospacing="1" w:after="100" w:afterAutospacing="1"/>
    </w:pPr>
    <w:rPr>
      <w:color w:val="000000"/>
      <w:sz w:val="20"/>
      <w:szCs w:val="20"/>
      <w:lang w:val="en-US" w:eastAsia="en-US"/>
    </w:rPr>
  </w:style>
  <w:style w:type="paragraph" w:customStyle="1" w:styleId="xl121">
    <w:name w:val="xl121"/>
    <w:basedOn w:val="Normal"/>
    <w:rsid w:val="00DE7FE2"/>
    <w:pPr>
      <w:suppressAutoHyphens w:val="0"/>
      <w:spacing w:before="100" w:beforeAutospacing="1" w:after="100" w:afterAutospacing="1"/>
      <w:textAlignment w:val="center"/>
    </w:pPr>
    <w:rPr>
      <w:lang w:val="en-US" w:eastAsia="en-US"/>
    </w:rPr>
  </w:style>
  <w:style w:type="paragraph" w:customStyle="1" w:styleId="xl122">
    <w:name w:val="xl122"/>
    <w:basedOn w:val="Normal"/>
    <w:rsid w:val="00DE7FE2"/>
    <w:pPr>
      <w:suppressAutoHyphens w:val="0"/>
      <w:spacing w:before="100" w:beforeAutospacing="1" w:after="100" w:afterAutospacing="1"/>
      <w:jc w:val="center"/>
      <w:textAlignment w:val="center"/>
    </w:pPr>
    <w:rPr>
      <w:lang w:val="en-US" w:eastAsia="en-US"/>
    </w:rPr>
  </w:style>
  <w:style w:type="paragraph" w:customStyle="1" w:styleId="xl123">
    <w:name w:val="xl123"/>
    <w:basedOn w:val="Normal"/>
    <w:rsid w:val="00DE7FE2"/>
    <w:pPr>
      <w:suppressAutoHyphens w:val="0"/>
      <w:spacing w:before="100" w:beforeAutospacing="1" w:after="100" w:afterAutospacing="1"/>
      <w:textAlignment w:val="center"/>
    </w:pPr>
    <w:rPr>
      <w:color w:val="000000"/>
      <w:lang w:val="en-US" w:eastAsia="en-US"/>
    </w:rPr>
  </w:style>
  <w:style w:type="paragraph" w:customStyle="1" w:styleId="xl124">
    <w:name w:val="xl124"/>
    <w:basedOn w:val="Normal"/>
    <w:rsid w:val="00DE7FE2"/>
    <w:pPr>
      <w:pBdr>
        <w:top w:val="single" w:sz="4" w:space="0" w:color="000000"/>
        <w:left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center"/>
    </w:pPr>
    <w:rPr>
      <w:b/>
      <w:bCs/>
      <w:lang w:val="en-US" w:eastAsia="en-US"/>
    </w:rPr>
  </w:style>
  <w:style w:type="paragraph" w:customStyle="1" w:styleId="xl125">
    <w:name w:val="xl125"/>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lang w:val="en-US" w:eastAsia="en-US"/>
    </w:rPr>
  </w:style>
  <w:style w:type="paragraph" w:customStyle="1" w:styleId="xl126">
    <w:name w:val="xl126"/>
    <w:basedOn w:val="Normal"/>
    <w:rsid w:val="00DE7FE2"/>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color w:val="000000"/>
      <w:lang w:val="en-US" w:eastAsia="en-US"/>
    </w:rPr>
  </w:style>
  <w:style w:type="paragraph" w:customStyle="1" w:styleId="xl127">
    <w:name w:val="xl127"/>
    <w:basedOn w:val="Normal"/>
    <w:rsid w:val="00DE7FE2"/>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color w:val="000000"/>
      <w:lang w:val="en-US" w:eastAsia="en-US"/>
    </w:rPr>
  </w:style>
  <w:style w:type="paragraph" w:customStyle="1" w:styleId="xl128">
    <w:name w:val="xl128"/>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lang w:val="en-US" w:eastAsia="en-US"/>
    </w:rPr>
  </w:style>
  <w:style w:type="paragraph" w:customStyle="1" w:styleId="xl129">
    <w:name w:val="xl129"/>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lang w:val="en-US" w:eastAsia="en-US"/>
    </w:rPr>
  </w:style>
  <w:style w:type="paragraph" w:customStyle="1" w:styleId="xl130">
    <w:name w:val="xl130"/>
    <w:basedOn w:val="Normal"/>
    <w:rsid w:val="00DE7FE2"/>
    <w:pPr>
      <w:suppressAutoHyphens w:val="0"/>
      <w:spacing w:before="100" w:beforeAutospacing="1" w:after="100" w:afterAutospacing="1"/>
      <w:jc w:val="center"/>
      <w:textAlignment w:val="center"/>
    </w:pPr>
    <w:rPr>
      <w:color w:val="000000"/>
      <w:lang w:val="en-US" w:eastAsia="en-US"/>
    </w:rPr>
  </w:style>
  <w:style w:type="paragraph" w:customStyle="1" w:styleId="xl131">
    <w:name w:val="xl131"/>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jc w:val="center"/>
      <w:textAlignment w:val="center"/>
    </w:pPr>
    <w:rPr>
      <w:b/>
      <w:bCs/>
      <w:lang w:val="en-US" w:eastAsia="en-US"/>
    </w:rPr>
  </w:style>
  <w:style w:type="paragraph" w:customStyle="1" w:styleId="xl132">
    <w:name w:val="xl132"/>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jc w:val="center"/>
      <w:textAlignment w:val="center"/>
    </w:pPr>
    <w:rPr>
      <w:lang w:val="en-US" w:eastAsia="en-US"/>
    </w:rPr>
  </w:style>
  <w:style w:type="paragraph" w:customStyle="1" w:styleId="xl133">
    <w:name w:val="xl133"/>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34">
    <w:name w:val="xl134"/>
    <w:basedOn w:val="Normal"/>
    <w:rsid w:val="00DE7FE2"/>
    <w:pPr>
      <w:suppressAutoHyphens w:val="0"/>
      <w:spacing w:before="100" w:beforeAutospacing="1" w:after="100" w:afterAutospacing="1"/>
      <w:textAlignment w:val="center"/>
    </w:pPr>
    <w:rPr>
      <w:b/>
      <w:bCs/>
      <w:lang w:val="en-US" w:eastAsia="en-US"/>
    </w:rPr>
  </w:style>
  <w:style w:type="paragraph" w:customStyle="1" w:styleId="xl135">
    <w:name w:val="xl135"/>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val="en-US" w:eastAsia="en-US"/>
    </w:rPr>
  </w:style>
  <w:style w:type="paragraph" w:customStyle="1" w:styleId="xl136">
    <w:name w:val="xl136"/>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37">
    <w:name w:val="xl137"/>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38">
    <w:name w:val="xl138"/>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val="en-US" w:eastAsia="en-US"/>
    </w:rPr>
  </w:style>
  <w:style w:type="paragraph" w:customStyle="1" w:styleId="xl139">
    <w:name w:val="xl139"/>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40">
    <w:name w:val="xl140"/>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jc w:val="center"/>
      <w:textAlignment w:val="center"/>
    </w:pPr>
    <w:rPr>
      <w:b/>
      <w:bCs/>
      <w:lang w:val="en-US" w:eastAsia="en-US"/>
    </w:rPr>
  </w:style>
  <w:style w:type="paragraph" w:customStyle="1" w:styleId="xl141">
    <w:name w:val="xl141"/>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42">
    <w:name w:val="xl142"/>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43">
    <w:name w:val="xl143"/>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44">
    <w:name w:val="xl144"/>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45">
    <w:name w:val="xl145"/>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46">
    <w:name w:val="xl146"/>
    <w:basedOn w:val="Normal"/>
    <w:rsid w:val="00DE7FE2"/>
    <w:pPr>
      <w:pBdr>
        <w:top w:val="single" w:sz="4" w:space="0" w:color="000000"/>
        <w:left w:val="single" w:sz="4" w:space="0" w:color="000000"/>
        <w:right w:val="single" w:sz="4" w:space="0" w:color="000000"/>
      </w:pBdr>
      <w:shd w:val="clear" w:color="C0C0C0" w:fill="CCCCCC"/>
      <w:suppressAutoHyphens w:val="0"/>
      <w:spacing w:before="100" w:beforeAutospacing="1" w:after="100" w:afterAutospacing="1"/>
      <w:jc w:val="center"/>
      <w:textAlignment w:val="center"/>
    </w:pPr>
    <w:rPr>
      <w:b/>
      <w:bCs/>
      <w:lang w:val="en-US" w:eastAsia="en-US"/>
    </w:rPr>
  </w:style>
  <w:style w:type="paragraph" w:customStyle="1" w:styleId="xl147">
    <w:name w:val="xl147"/>
    <w:basedOn w:val="Normal"/>
    <w:rsid w:val="00DE7FE2"/>
    <w:pPr>
      <w:pBdr>
        <w:top w:val="single" w:sz="4" w:space="0" w:color="000000"/>
        <w:left w:val="single" w:sz="4" w:space="0" w:color="000000"/>
        <w:right w:val="single" w:sz="4" w:space="0" w:color="000000"/>
      </w:pBdr>
      <w:shd w:val="clear" w:color="C0C0C0" w:fill="CCCCCC"/>
      <w:suppressAutoHyphens w:val="0"/>
      <w:spacing w:before="100" w:beforeAutospacing="1" w:after="100" w:afterAutospacing="1"/>
      <w:jc w:val="center"/>
      <w:textAlignment w:val="center"/>
    </w:pPr>
    <w:rPr>
      <w:b/>
      <w:bCs/>
      <w:lang w:val="en-US" w:eastAsia="en-US"/>
    </w:rPr>
  </w:style>
  <w:style w:type="paragraph" w:customStyle="1" w:styleId="xl148">
    <w:name w:val="xl148"/>
    <w:basedOn w:val="Normal"/>
    <w:rsid w:val="00DE7FE2"/>
    <w:pPr>
      <w:pBdr>
        <w:top w:val="single" w:sz="8" w:space="0" w:color="000000"/>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lang w:val="en-US" w:eastAsia="en-US"/>
    </w:rPr>
  </w:style>
  <w:style w:type="paragraph" w:customStyle="1" w:styleId="xl149">
    <w:name w:val="xl149"/>
    <w:basedOn w:val="Normal"/>
    <w:rsid w:val="00DE7FE2"/>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jc w:val="center"/>
      <w:textAlignment w:val="center"/>
    </w:pPr>
    <w:rPr>
      <w:b/>
      <w:bCs/>
      <w:lang w:val="en-US" w:eastAsia="en-US"/>
    </w:rPr>
  </w:style>
  <w:style w:type="paragraph" w:customStyle="1" w:styleId="xl150">
    <w:name w:val="xl150"/>
    <w:basedOn w:val="Normal"/>
    <w:rsid w:val="00DE7FE2"/>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lang w:val="en-US" w:eastAsia="en-US"/>
    </w:rPr>
  </w:style>
  <w:style w:type="paragraph" w:customStyle="1" w:styleId="xl151">
    <w:name w:val="xl151"/>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val="en-US" w:eastAsia="en-US"/>
    </w:rPr>
  </w:style>
  <w:style w:type="paragraph" w:customStyle="1" w:styleId="xl152">
    <w:name w:val="xl152"/>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val="en-US" w:eastAsia="en-US"/>
    </w:rPr>
  </w:style>
  <w:style w:type="paragraph" w:customStyle="1" w:styleId="xl153">
    <w:name w:val="xl153"/>
    <w:basedOn w:val="Normal"/>
    <w:rsid w:val="00DE7FE2"/>
    <w:pPr>
      <w:suppressAutoHyphens w:val="0"/>
      <w:spacing w:before="100" w:beforeAutospacing="1" w:after="100" w:afterAutospacing="1"/>
      <w:textAlignment w:val="center"/>
    </w:pPr>
    <w:rPr>
      <w:color w:val="FF0000"/>
      <w:lang w:val="en-US" w:eastAsia="en-US"/>
    </w:rPr>
  </w:style>
  <w:style w:type="paragraph" w:customStyle="1" w:styleId="xl154">
    <w:name w:val="xl154"/>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55">
    <w:name w:val="xl155"/>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56">
    <w:name w:val="xl156"/>
    <w:basedOn w:val="Normal"/>
    <w:rsid w:val="00DE7FE2"/>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57">
    <w:name w:val="xl157"/>
    <w:basedOn w:val="Normal"/>
    <w:rsid w:val="00DE7FE2"/>
    <w:pPr>
      <w:suppressAutoHyphens w:val="0"/>
      <w:spacing w:before="100" w:beforeAutospacing="1" w:after="100" w:afterAutospacing="1"/>
      <w:textAlignment w:val="top"/>
    </w:pPr>
    <w:rPr>
      <w:b/>
      <w:bCs/>
      <w:lang w:val="en-US" w:eastAsia="en-US"/>
    </w:rPr>
  </w:style>
  <w:style w:type="paragraph" w:customStyle="1" w:styleId="xl158">
    <w:name w:val="xl158"/>
    <w:basedOn w:val="Normal"/>
    <w:rsid w:val="00DE7FE2"/>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lang w:val="en-US" w:eastAsia="en-US"/>
    </w:rPr>
  </w:style>
  <w:style w:type="paragraph" w:customStyle="1" w:styleId="xl159">
    <w:name w:val="xl159"/>
    <w:basedOn w:val="Normal"/>
    <w:rsid w:val="00DE7FE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lang w:val="en-US" w:eastAsia="en-US"/>
    </w:rPr>
  </w:style>
  <w:style w:type="paragraph" w:customStyle="1" w:styleId="xl160">
    <w:name w:val="xl160"/>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color w:val="000000"/>
      <w:lang w:val="en-US" w:eastAsia="en-US"/>
    </w:rPr>
  </w:style>
  <w:style w:type="paragraph" w:customStyle="1" w:styleId="xl161">
    <w:name w:val="xl161"/>
    <w:basedOn w:val="Normal"/>
    <w:rsid w:val="00DE7FE2"/>
    <w:pPr>
      <w:pBdr>
        <w:top w:val="single" w:sz="4" w:space="0" w:color="000000"/>
        <w:left w:val="single" w:sz="4" w:space="0" w:color="000000"/>
        <w:right w:val="single" w:sz="4" w:space="0" w:color="000000"/>
      </w:pBdr>
      <w:shd w:val="clear" w:color="C0C0C0" w:fill="CCCCCC"/>
      <w:suppressAutoHyphens w:val="0"/>
      <w:spacing w:before="100" w:beforeAutospacing="1" w:after="100" w:afterAutospacing="1"/>
      <w:jc w:val="center"/>
      <w:textAlignment w:val="center"/>
    </w:pPr>
    <w:rPr>
      <w:b/>
      <w:bCs/>
      <w:color w:val="000000"/>
      <w:lang w:val="en-US" w:eastAsia="en-US"/>
    </w:rPr>
  </w:style>
  <w:style w:type="paragraph" w:customStyle="1" w:styleId="xl162">
    <w:name w:val="xl162"/>
    <w:basedOn w:val="Normal"/>
    <w:rsid w:val="00DE7FE2"/>
    <w:pPr>
      <w:pBdr>
        <w:top w:val="single" w:sz="4" w:space="0" w:color="000000"/>
        <w:left w:val="single" w:sz="4" w:space="0" w:color="000000"/>
        <w:bottom w:val="single" w:sz="4" w:space="0" w:color="000000"/>
        <w:right w:val="single" w:sz="4" w:space="0" w:color="000000"/>
      </w:pBdr>
      <w:shd w:val="clear" w:color="FFFFCC" w:fill="FFFFFF"/>
      <w:suppressAutoHyphens w:val="0"/>
      <w:spacing w:before="100" w:beforeAutospacing="1" w:after="100" w:afterAutospacing="1"/>
      <w:jc w:val="center"/>
      <w:textAlignment w:val="center"/>
    </w:pPr>
    <w:rPr>
      <w:color w:val="000000"/>
      <w:lang w:val="en-US" w:eastAsia="en-US"/>
    </w:rPr>
  </w:style>
  <w:style w:type="paragraph" w:customStyle="1" w:styleId="xl163">
    <w:name w:val="xl163"/>
    <w:basedOn w:val="Normal"/>
    <w:rsid w:val="00DE7FE2"/>
    <w:pPr>
      <w:suppressAutoHyphens w:val="0"/>
      <w:spacing w:before="100" w:beforeAutospacing="1" w:after="100" w:afterAutospacing="1"/>
      <w:textAlignment w:val="center"/>
    </w:pPr>
    <w:rPr>
      <w:color w:val="000000"/>
      <w:lang w:val="en-US" w:eastAsia="en-US"/>
    </w:rPr>
  </w:style>
  <w:style w:type="paragraph" w:customStyle="1" w:styleId="xl164">
    <w:name w:val="xl164"/>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lang w:val="en-US" w:eastAsia="en-US"/>
    </w:rPr>
  </w:style>
  <w:style w:type="paragraph" w:customStyle="1" w:styleId="xl165">
    <w:name w:val="xl165"/>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lang w:val="en-US" w:eastAsia="en-US"/>
    </w:rPr>
  </w:style>
  <w:style w:type="paragraph" w:customStyle="1" w:styleId="xl166">
    <w:name w:val="xl166"/>
    <w:basedOn w:val="Normal"/>
    <w:rsid w:val="00DE7FE2"/>
    <w:pPr>
      <w:suppressAutoHyphens w:val="0"/>
      <w:spacing w:before="100" w:beforeAutospacing="1" w:after="100" w:afterAutospacing="1"/>
      <w:textAlignment w:val="center"/>
    </w:pPr>
    <w:rPr>
      <w:lang w:val="en-US" w:eastAsia="en-US"/>
    </w:rPr>
  </w:style>
  <w:style w:type="paragraph" w:customStyle="1" w:styleId="xl167">
    <w:name w:val="xl167"/>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68">
    <w:name w:val="xl168"/>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lang w:val="en-US" w:eastAsia="en-US"/>
    </w:rPr>
  </w:style>
  <w:style w:type="paragraph" w:customStyle="1" w:styleId="xl169">
    <w:name w:val="xl169"/>
    <w:basedOn w:val="Normal"/>
    <w:rsid w:val="00DE7FE2"/>
    <w:pPr>
      <w:suppressAutoHyphens w:val="0"/>
      <w:spacing w:before="100" w:beforeAutospacing="1" w:after="100" w:afterAutospacing="1"/>
      <w:textAlignment w:val="top"/>
    </w:pPr>
    <w:rPr>
      <w:lang w:val="en-US" w:eastAsia="en-US"/>
    </w:rPr>
  </w:style>
  <w:style w:type="paragraph" w:customStyle="1" w:styleId="xl170">
    <w:name w:val="xl170"/>
    <w:basedOn w:val="Normal"/>
    <w:rsid w:val="00DE7FE2"/>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color w:val="000000"/>
      <w:lang w:val="en-US" w:eastAsia="en-US"/>
    </w:rPr>
  </w:style>
  <w:style w:type="paragraph" w:customStyle="1" w:styleId="xl171">
    <w:name w:val="xl171"/>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lang w:val="en-US" w:eastAsia="en-US"/>
    </w:rPr>
  </w:style>
  <w:style w:type="paragraph" w:customStyle="1" w:styleId="xl172">
    <w:name w:val="xl172"/>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73">
    <w:name w:val="xl173"/>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lang w:val="en-US" w:eastAsia="en-US"/>
    </w:rPr>
  </w:style>
  <w:style w:type="paragraph" w:customStyle="1" w:styleId="xl174">
    <w:name w:val="xl174"/>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val="en-US" w:eastAsia="en-US"/>
    </w:rPr>
  </w:style>
  <w:style w:type="paragraph" w:customStyle="1" w:styleId="xl175">
    <w:name w:val="xl175"/>
    <w:basedOn w:val="Normal"/>
    <w:rsid w:val="00DE7FE2"/>
    <w:pPr>
      <w:pBdr>
        <w:top w:val="single" w:sz="4" w:space="0" w:color="000000"/>
        <w:left w:val="single" w:sz="4" w:space="0" w:color="000000"/>
        <w:bottom w:val="single" w:sz="4" w:space="0" w:color="000000"/>
        <w:right w:val="single" w:sz="4" w:space="0" w:color="000000"/>
      </w:pBdr>
      <w:shd w:val="clear" w:color="000000" w:fill="A5A5A5"/>
      <w:suppressAutoHyphens w:val="0"/>
      <w:spacing w:before="100" w:beforeAutospacing="1" w:after="100" w:afterAutospacing="1"/>
      <w:textAlignment w:val="center"/>
    </w:pPr>
    <w:rPr>
      <w:b/>
      <w:bCs/>
      <w:lang w:val="en-US" w:eastAsia="en-US"/>
    </w:rPr>
  </w:style>
  <w:style w:type="paragraph" w:customStyle="1" w:styleId="xl176">
    <w:name w:val="xl176"/>
    <w:basedOn w:val="Normal"/>
    <w:rsid w:val="00DE7FE2"/>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lang w:val="en-US" w:eastAsia="en-US"/>
    </w:rPr>
  </w:style>
  <w:style w:type="paragraph" w:customStyle="1" w:styleId="xl177">
    <w:name w:val="xl177"/>
    <w:basedOn w:val="Normal"/>
    <w:rsid w:val="00DE7FE2"/>
    <w:pPr>
      <w:pBdr>
        <w:top w:val="single" w:sz="8" w:space="0" w:color="000000"/>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lang w:val="en-US" w:eastAsia="en-US"/>
    </w:rPr>
  </w:style>
  <w:style w:type="paragraph" w:customStyle="1" w:styleId="xl178">
    <w:name w:val="xl178"/>
    <w:basedOn w:val="Normal"/>
    <w:rsid w:val="00DE7FE2"/>
    <w:pPr>
      <w:pBdr>
        <w:top w:val="single" w:sz="8" w:space="0" w:color="auto"/>
        <w:left w:val="single" w:sz="4" w:space="0" w:color="000000"/>
        <w:bottom w:val="single" w:sz="8" w:space="0" w:color="auto"/>
        <w:right w:val="single" w:sz="4" w:space="0" w:color="000000"/>
      </w:pBdr>
      <w:shd w:val="clear" w:color="C0C0C0" w:fill="A5A5A5"/>
      <w:suppressAutoHyphens w:val="0"/>
      <w:spacing w:before="100" w:beforeAutospacing="1" w:after="100" w:afterAutospacing="1"/>
      <w:textAlignment w:val="center"/>
    </w:pPr>
    <w:rPr>
      <w:b/>
      <w:bCs/>
      <w:color w:val="000000"/>
      <w:lang w:val="en-US" w:eastAsia="en-US"/>
    </w:rPr>
  </w:style>
  <w:style w:type="paragraph" w:customStyle="1" w:styleId="xl179">
    <w:name w:val="xl179"/>
    <w:basedOn w:val="Normal"/>
    <w:rsid w:val="00DE7FE2"/>
    <w:pPr>
      <w:pBdr>
        <w:top w:val="single" w:sz="8" w:space="0" w:color="000000"/>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color w:val="000000"/>
      <w:lang w:val="en-US" w:eastAsia="en-US"/>
    </w:rPr>
  </w:style>
  <w:style w:type="paragraph" w:customStyle="1" w:styleId="xl180">
    <w:name w:val="xl180"/>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lang w:val="en-US" w:eastAsia="en-US"/>
    </w:rPr>
  </w:style>
  <w:style w:type="paragraph" w:customStyle="1" w:styleId="xl181">
    <w:name w:val="xl181"/>
    <w:basedOn w:val="Normal"/>
    <w:rsid w:val="00DE7FE2"/>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lang w:val="en-US" w:eastAsia="en-US"/>
    </w:rPr>
  </w:style>
  <w:style w:type="paragraph" w:customStyle="1" w:styleId="xl182">
    <w:name w:val="xl182"/>
    <w:basedOn w:val="Normal"/>
    <w:rsid w:val="00DE7FE2"/>
    <w:pPr>
      <w:pBdr>
        <w:top w:val="single" w:sz="8" w:space="0" w:color="000000"/>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lang w:val="en-US" w:eastAsia="en-US"/>
    </w:rPr>
  </w:style>
  <w:style w:type="paragraph" w:customStyle="1" w:styleId="xl183">
    <w:name w:val="xl183"/>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lang w:val="en-US" w:eastAsia="en-US"/>
    </w:rPr>
  </w:style>
  <w:style w:type="paragraph" w:customStyle="1" w:styleId="xl184">
    <w:name w:val="xl184"/>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color w:val="000000"/>
      <w:lang w:val="en-US" w:eastAsia="en-US"/>
    </w:rPr>
  </w:style>
  <w:style w:type="paragraph" w:customStyle="1" w:styleId="xl185">
    <w:name w:val="xl185"/>
    <w:basedOn w:val="Normal"/>
    <w:rsid w:val="00DE7FE2"/>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color w:val="000000"/>
      <w:lang w:val="en-US" w:eastAsia="en-US"/>
    </w:rPr>
  </w:style>
  <w:style w:type="paragraph" w:customStyle="1" w:styleId="xl186">
    <w:name w:val="xl186"/>
    <w:basedOn w:val="Normal"/>
    <w:rsid w:val="00DE7FE2"/>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color w:val="000000"/>
      <w:lang w:val="en-US" w:eastAsia="en-US"/>
    </w:rPr>
  </w:style>
  <w:style w:type="paragraph" w:customStyle="1" w:styleId="xl187">
    <w:name w:val="xl187"/>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val="en-US" w:eastAsia="en-US"/>
    </w:rPr>
  </w:style>
  <w:style w:type="paragraph" w:customStyle="1" w:styleId="xl188">
    <w:name w:val="xl188"/>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val="en-US" w:eastAsia="en-US"/>
    </w:rPr>
  </w:style>
  <w:style w:type="paragraph" w:customStyle="1" w:styleId="xl189">
    <w:name w:val="xl189"/>
    <w:basedOn w:val="Normal"/>
    <w:rsid w:val="00DE7FE2"/>
    <w:pPr>
      <w:pBdr>
        <w:top w:val="single" w:sz="8" w:space="0" w:color="000000"/>
        <w:left w:val="single" w:sz="4" w:space="0" w:color="000000"/>
        <w:bottom w:val="single" w:sz="8" w:space="0" w:color="000000"/>
        <w:right w:val="single" w:sz="4" w:space="0" w:color="000000"/>
      </w:pBdr>
      <w:shd w:val="clear" w:color="C0C0C0" w:fill="A5A5A5"/>
      <w:suppressAutoHyphens w:val="0"/>
      <w:spacing w:before="100" w:beforeAutospacing="1" w:after="100" w:afterAutospacing="1"/>
      <w:jc w:val="right"/>
      <w:textAlignment w:val="center"/>
    </w:pPr>
    <w:rPr>
      <w:b/>
      <w:bCs/>
      <w:lang w:val="en-US" w:eastAsia="en-US"/>
    </w:rPr>
  </w:style>
  <w:style w:type="paragraph" w:customStyle="1" w:styleId="xl190">
    <w:name w:val="xl190"/>
    <w:basedOn w:val="Normal"/>
    <w:rsid w:val="00DE7FE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color w:val="000000"/>
      <w:lang w:val="en-US" w:eastAsia="en-US"/>
    </w:rPr>
  </w:style>
  <w:style w:type="paragraph" w:customStyle="1" w:styleId="xl191">
    <w:name w:val="xl191"/>
    <w:basedOn w:val="Normal"/>
    <w:rsid w:val="00DE7FE2"/>
    <w:pPr>
      <w:pBdr>
        <w:top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lang w:val="en-US" w:eastAsia="en-US"/>
    </w:rPr>
  </w:style>
  <w:style w:type="paragraph" w:customStyle="1" w:styleId="xl192">
    <w:name w:val="xl192"/>
    <w:basedOn w:val="Normal"/>
    <w:rsid w:val="00DE7FE2"/>
    <w:pPr>
      <w:pBdr>
        <w:top w:val="single" w:sz="8" w:space="0" w:color="000000"/>
        <w:left w:val="single" w:sz="8" w:space="0" w:color="000000"/>
        <w:bottom w:val="single" w:sz="8" w:space="0" w:color="000000"/>
        <w:right w:val="single" w:sz="4" w:space="0" w:color="000000"/>
      </w:pBdr>
      <w:shd w:val="clear" w:color="C0C0C0" w:fill="A5A5A5"/>
      <w:suppressAutoHyphens w:val="0"/>
      <w:spacing w:before="100" w:beforeAutospacing="1" w:after="100" w:afterAutospacing="1"/>
      <w:jc w:val="center"/>
      <w:textAlignment w:val="center"/>
    </w:pPr>
    <w:rPr>
      <w:b/>
      <w:bCs/>
      <w:lang w:val="en-US" w:eastAsia="en-US"/>
    </w:rPr>
  </w:style>
  <w:style w:type="paragraph" w:customStyle="1" w:styleId="xl193">
    <w:name w:val="xl193"/>
    <w:basedOn w:val="Normal"/>
    <w:rsid w:val="00DE7FE2"/>
    <w:pPr>
      <w:pBdr>
        <w:top w:val="single" w:sz="4" w:space="0" w:color="000000"/>
        <w:left w:val="single" w:sz="4" w:space="0" w:color="000000"/>
        <w:bottom w:val="single" w:sz="4" w:space="0" w:color="000000"/>
      </w:pBdr>
      <w:shd w:val="clear" w:color="C0C0C0" w:fill="CCCCCC"/>
      <w:suppressAutoHyphens w:val="0"/>
      <w:spacing w:before="100" w:beforeAutospacing="1" w:after="100" w:afterAutospacing="1"/>
      <w:jc w:val="center"/>
      <w:textAlignment w:val="center"/>
    </w:pPr>
    <w:rPr>
      <w:b/>
      <w:bCs/>
      <w:lang w:val="en-US" w:eastAsia="en-US"/>
    </w:rPr>
  </w:style>
  <w:style w:type="paragraph" w:customStyle="1" w:styleId="xl194">
    <w:name w:val="xl194"/>
    <w:basedOn w:val="Normal"/>
    <w:rsid w:val="00DE7FE2"/>
    <w:pPr>
      <w:pBdr>
        <w:top w:val="single" w:sz="4" w:space="0" w:color="000000"/>
        <w:bottom w:val="single" w:sz="4" w:space="0" w:color="000000"/>
      </w:pBdr>
      <w:shd w:val="clear" w:color="C0C0C0" w:fill="CCCCCC"/>
      <w:suppressAutoHyphens w:val="0"/>
      <w:spacing w:before="100" w:beforeAutospacing="1" w:after="100" w:afterAutospacing="1"/>
      <w:jc w:val="center"/>
      <w:textAlignment w:val="center"/>
    </w:pPr>
    <w:rPr>
      <w:b/>
      <w:bCs/>
      <w:lang w:val="en-US" w:eastAsia="en-US"/>
    </w:rPr>
  </w:style>
  <w:style w:type="paragraph" w:customStyle="1" w:styleId="xl195">
    <w:name w:val="xl195"/>
    <w:basedOn w:val="Normal"/>
    <w:rsid w:val="00DE7FE2"/>
    <w:pPr>
      <w:pBdr>
        <w:top w:val="single" w:sz="4" w:space="0" w:color="000000"/>
        <w:bottom w:val="single" w:sz="4" w:space="0" w:color="000000"/>
        <w:right w:val="single" w:sz="4" w:space="0" w:color="000000"/>
      </w:pBdr>
      <w:shd w:val="clear" w:color="C0C0C0" w:fill="CCCCCC"/>
      <w:suppressAutoHyphens w:val="0"/>
      <w:spacing w:before="100" w:beforeAutospacing="1" w:after="100" w:afterAutospacing="1"/>
      <w:jc w:val="center"/>
      <w:textAlignment w:val="center"/>
    </w:pPr>
    <w:rPr>
      <w:b/>
      <w:bCs/>
      <w:lang w:val="en-US" w:eastAsia="en-US"/>
    </w:rPr>
  </w:style>
  <w:style w:type="paragraph" w:customStyle="1" w:styleId="xl196">
    <w:name w:val="xl196"/>
    <w:basedOn w:val="Normal"/>
    <w:rsid w:val="00DE7FE2"/>
    <w:pPr>
      <w:suppressAutoHyphens w:val="0"/>
      <w:spacing w:before="100" w:beforeAutospacing="1" w:after="100" w:afterAutospacing="1"/>
      <w:jc w:val="center"/>
      <w:textAlignment w:val="center"/>
    </w:pPr>
    <w:rPr>
      <w:b/>
      <w:bCs/>
      <w:lang w:val="en-US" w:eastAsia="en-US"/>
    </w:rPr>
  </w:style>
  <w:style w:type="paragraph" w:customStyle="1" w:styleId="xl197">
    <w:name w:val="xl197"/>
    <w:basedOn w:val="Normal"/>
    <w:rsid w:val="00DE7FE2"/>
    <w:pPr>
      <w:pBdr>
        <w:bottom w:val="single" w:sz="4" w:space="0" w:color="000000"/>
      </w:pBdr>
      <w:suppressAutoHyphens w:val="0"/>
      <w:spacing w:before="100" w:beforeAutospacing="1" w:after="100" w:afterAutospacing="1"/>
      <w:jc w:val="right"/>
      <w:textAlignment w:val="center"/>
    </w:pPr>
    <w:rPr>
      <w:b/>
      <w:bCs/>
      <w:i/>
      <w:iCs/>
      <w:sz w:val="22"/>
      <w:szCs w:val="22"/>
      <w:lang w:val="en-US" w:eastAsia="en-US"/>
    </w:rPr>
  </w:style>
  <w:style w:type="paragraph" w:customStyle="1" w:styleId="xl65">
    <w:name w:val="xl65"/>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color w:val="000000"/>
      <w:lang w:val="en-US" w:eastAsia="en-US"/>
    </w:rPr>
  </w:style>
  <w:style w:type="paragraph" w:customStyle="1" w:styleId="xl66">
    <w:name w:val="xl66"/>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67">
    <w:name w:val="xl67"/>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000000"/>
      <w:lang w:val="en-US" w:eastAsia="en-US"/>
    </w:rPr>
  </w:style>
  <w:style w:type="paragraph" w:customStyle="1" w:styleId="xl68">
    <w:name w:val="xl68"/>
    <w:basedOn w:val="Normal"/>
    <w:rsid w:val="0098323B"/>
    <w:pPr>
      <w:suppressAutoHyphens w:val="0"/>
      <w:spacing w:before="100" w:beforeAutospacing="1" w:after="100" w:afterAutospacing="1"/>
    </w:pPr>
    <w:rPr>
      <w:color w:val="000000"/>
      <w:lang w:val="en-US" w:eastAsia="en-US"/>
    </w:rPr>
  </w:style>
  <w:style w:type="paragraph" w:customStyle="1" w:styleId="xl69">
    <w:name w:val="xl69"/>
    <w:basedOn w:val="Normal"/>
    <w:rsid w:val="0098323B"/>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000000"/>
      <w:lang w:val="en-US" w:eastAsia="en-US"/>
    </w:rPr>
  </w:style>
  <w:style w:type="paragraph" w:customStyle="1" w:styleId="xl70">
    <w:name w:val="xl70"/>
    <w:basedOn w:val="Normal"/>
    <w:rsid w:val="0098323B"/>
    <w:pPr>
      <w:pBdr>
        <w:left w:val="single" w:sz="4" w:space="0" w:color="000000"/>
        <w:right w:val="single" w:sz="4" w:space="0" w:color="000000"/>
      </w:pBdr>
      <w:suppressAutoHyphens w:val="0"/>
      <w:spacing w:before="100" w:beforeAutospacing="1" w:after="100" w:afterAutospacing="1"/>
      <w:jc w:val="center"/>
      <w:textAlignment w:val="center"/>
    </w:pPr>
    <w:rPr>
      <w:color w:val="000000"/>
      <w:lang w:val="en-US" w:eastAsia="en-US"/>
    </w:rPr>
  </w:style>
  <w:style w:type="paragraph" w:customStyle="1" w:styleId="xl71">
    <w:name w:val="xl71"/>
    <w:basedOn w:val="Normal"/>
    <w:rsid w:val="0098323B"/>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color w:val="000000"/>
      <w:lang w:val="en-US" w:eastAsia="en-US"/>
    </w:rPr>
  </w:style>
  <w:style w:type="paragraph" w:customStyle="1" w:styleId="xl72">
    <w:name w:val="xl72"/>
    <w:basedOn w:val="Normal"/>
    <w:rsid w:val="0098323B"/>
    <w:pPr>
      <w:pBdr>
        <w:top w:val="single" w:sz="4" w:space="0" w:color="000000"/>
        <w:left w:val="single" w:sz="4" w:space="0" w:color="000000"/>
        <w:right w:val="single" w:sz="4" w:space="0" w:color="000000"/>
      </w:pBdr>
      <w:suppressAutoHyphens w:val="0"/>
      <w:spacing w:before="100" w:beforeAutospacing="1" w:after="100" w:afterAutospacing="1"/>
      <w:jc w:val="center"/>
      <w:textAlignment w:val="top"/>
    </w:pPr>
    <w:rPr>
      <w:color w:val="000000"/>
      <w:lang w:val="en-US" w:eastAsia="en-US"/>
    </w:rPr>
  </w:style>
  <w:style w:type="paragraph" w:customStyle="1" w:styleId="xl73">
    <w:name w:val="xl73"/>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lang w:val="en-US" w:eastAsia="en-US"/>
    </w:rPr>
  </w:style>
  <w:style w:type="paragraph" w:customStyle="1" w:styleId="xl74">
    <w:name w:val="xl74"/>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lang w:val="en-US" w:eastAsia="en-US"/>
    </w:rPr>
  </w:style>
  <w:style w:type="paragraph" w:customStyle="1" w:styleId="xl75">
    <w:name w:val="xl75"/>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76">
    <w:name w:val="xl76"/>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lang w:val="en-US" w:eastAsia="en-US"/>
    </w:rPr>
  </w:style>
  <w:style w:type="paragraph" w:customStyle="1" w:styleId="xl77">
    <w:name w:val="xl77"/>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lang w:val="en-US" w:eastAsia="en-US"/>
    </w:rPr>
  </w:style>
  <w:style w:type="paragraph" w:customStyle="1" w:styleId="xl78">
    <w:name w:val="xl78"/>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lang w:val="en-US" w:eastAsia="en-US"/>
    </w:rPr>
  </w:style>
  <w:style w:type="paragraph" w:customStyle="1" w:styleId="xl79">
    <w:name w:val="xl79"/>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color w:val="000000"/>
      <w:lang w:val="en-US" w:eastAsia="en-US"/>
    </w:rPr>
  </w:style>
  <w:style w:type="paragraph" w:customStyle="1" w:styleId="xl80">
    <w:name w:val="xl80"/>
    <w:basedOn w:val="Normal"/>
    <w:rsid w:val="0098323B"/>
    <w:pPr>
      <w:suppressAutoHyphens w:val="0"/>
      <w:spacing w:before="100" w:beforeAutospacing="1" w:after="100" w:afterAutospacing="1"/>
    </w:pPr>
    <w:rPr>
      <w:b/>
      <w:bCs/>
      <w:color w:val="000000"/>
      <w:lang w:val="en-US" w:eastAsia="en-US"/>
    </w:rPr>
  </w:style>
  <w:style w:type="paragraph" w:customStyle="1" w:styleId="xl81">
    <w:name w:val="xl81"/>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lang w:val="en-US" w:eastAsia="en-US"/>
    </w:rPr>
  </w:style>
  <w:style w:type="paragraph" w:customStyle="1" w:styleId="xl82">
    <w:name w:val="xl82"/>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lang w:val="en-US" w:eastAsia="en-US"/>
    </w:rPr>
  </w:style>
  <w:style w:type="paragraph" w:customStyle="1" w:styleId="xl83">
    <w:name w:val="xl83"/>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lang w:val="en-US" w:eastAsia="en-US"/>
    </w:rPr>
  </w:style>
  <w:style w:type="paragraph" w:customStyle="1" w:styleId="xl84">
    <w:name w:val="xl84"/>
    <w:basedOn w:val="Normal"/>
    <w:rsid w:val="0098323B"/>
    <w:pPr>
      <w:suppressAutoHyphens w:val="0"/>
      <w:spacing w:before="100" w:beforeAutospacing="1" w:after="100" w:afterAutospacing="1"/>
      <w:textAlignment w:val="center"/>
    </w:pPr>
    <w:rPr>
      <w:color w:val="000000"/>
      <w:lang w:val="en-US" w:eastAsia="en-US"/>
    </w:rPr>
  </w:style>
  <w:style w:type="paragraph" w:customStyle="1" w:styleId="xl85">
    <w:name w:val="xl85"/>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lang w:val="en-US" w:eastAsia="en-US"/>
    </w:rPr>
  </w:style>
  <w:style w:type="paragraph" w:customStyle="1" w:styleId="xl86">
    <w:name w:val="xl86"/>
    <w:basedOn w:val="Normal"/>
    <w:rsid w:val="0098323B"/>
    <w:pPr>
      <w:suppressAutoHyphens w:val="0"/>
      <w:spacing w:before="100" w:beforeAutospacing="1" w:after="100" w:afterAutospacing="1"/>
    </w:pPr>
    <w:rPr>
      <w:color w:val="000000"/>
      <w:lang w:val="en-US" w:eastAsia="en-US"/>
    </w:rPr>
  </w:style>
  <w:style w:type="paragraph" w:customStyle="1" w:styleId="xl87">
    <w:name w:val="xl87"/>
    <w:basedOn w:val="Normal"/>
    <w:rsid w:val="0098323B"/>
    <w:pPr>
      <w:suppressAutoHyphens w:val="0"/>
      <w:spacing w:before="100" w:beforeAutospacing="1" w:after="100" w:afterAutospacing="1"/>
      <w:textAlignment w:val="center"/>
    </w:pPr>
    <w:rPr>
      <w:b/>
      <w:bCs/>
      <w:color w:val="000000"/>
      <w:lang w:val="en-US" w:eastAsia="en-US"/>
    </w:rPr>
  </w:style>
  <w:style w:type="paragraph" w:customStyle="1" w:styleId="xl88">
    <w:name w:val="xl88"/>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89">
    <w:name w:val="xl89"/>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i/>
      <w:iCs/>
      <w:color w:val="000000"/>
      <w:lang w:val="en-US" w:eastAsia="en-US"/>
    </w:rPr>
  </w:style>
  <w:style w:type="paragraph" w:customStyle="1" w:styleId="xl90">
    <w:name w:val="xl90"/>
    <w:basedOn w:val="Normal"/>
    <w:rsid w:val="0098323B"/>
    <w:pPr>
      <w:suppressAutoHyphens w:val="0"/>
      <w:spacing w:before="100" w:beforeAutospacing="1" w:after="100" w:afterAutospacing="1"/>
      <w:textAlignment w:val="center"/>
    </w:pPr>
    <w:rPr>
      <w:i/>
      <w:iCs/>
      <w:color w:val="000000"/>
      <w:lang w:val="en-US" w:eastAsia="en-US"/>
    </w:rPr>
  </w:style>
  <w:style w:type="paragraph" w:customStyle="1" w:styleId="xl91">
    <w:name w:val="xl91"/>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lang w:val="en-US" w:eastAsia="en-US"/>
    </w:rPr>
  </w:style>
  <w:style w:type="paragraph" w:customStyle="1" w:styleId="xl92">
    <w:name w:val="xl92"/>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93">
    <w:name w:val="xl93"/>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94">
    <w:name w:val="xl94"/>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lang w:val="en-US" w:eastAsia="en-US"/>
    </w:rPr>
  </w:style>
  <w:style w:type="paragraph" w:customStyle="1" w:styleId="xl95">
    <w:name w:val="xl95"/>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color w:val="000000"/>
      <w:lang w:val="en-US" w:eastAsia="en-US"/>
    </w:rPr>
  </w:style>
  <w:style w:type="paragraph" w:customStyle="1" w:styleId="xl96">
    <w:name w:val="xl96"/>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97">
    <w:name w:val="xl97"/>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98">
    <w:name w:val="xl98"/>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lang w:val="en-US" w:eastAsia="en-US"/>
    </w:rPr>
  </w:style>
  <w:style w:type="paragraph" w:customStyle="1" w:styleId="xl99">
    <w:name w:val="xl99"/>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100">
    <w:name w:val="xl100"/>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101">
    <w:name w:val="xl101"/>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000000"/>
      <w:lang w:val="en-US" w:eastAsia="en-US"/>
    </w:rPr>
  </w:style>
  <w:style w:type="paragraph" w:customStyle="1" w:styleId="xl102">
    <w:name w:val="xl102"/>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color w:val="000000"/>
      <w:lang w:val="en-US" w:eastAsia="en-US"/>
    </w:rPr>
  </w:style>
  <w:style w:type="paragraph" w:customStyle="1" w:styleId="xl103">
    <w:name w:val="xl103"/>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color w:val="000000"/>
      <w:lang w:val="en-US" w:eastAsia="en-US"/>
    </w:rPr>
  </w:style>
  <w:style w:type="paragraph" w:customStyle="1" w:styleId="xl104">
    <w:name w:val="xl104"/>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000000"/>
      <w:lang w:val="en-US" w:eastAsia="en-US"/>
    </w:rPr>
  </w:style>
  <w:style w:type="paragraph" w:customStyle="1" w:styleId="xl105">
    <w:name w:val="xl105"/>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106">
    <w:name w:val="xl106"/>
    <w:basedOn w:val="Normal"/>
    <w:rsid w:val="0098323B"/>
    <w:pPr>
      <w:suppressAutoHyphens w:val="0"/>
      <w:spacing w:before="100" w:beforeAutospacing="1" w:after="100" w:afterAutospacing="1"/>
    </w:pPr>
    <w:rPr>
      <w:rFonts w:ascii="Arial" w:hAnsi="Arial" w:cs="Arial"/>
      <w:color w:val="000000"/>
      <w:lang w:val="en-US" w:eastAsia="en-US"/>
    </w:rPr>
  </w:style>
  <w:style w:type="paragraph" w:customStyle="1" w:styleId="xl107">
    <w:name w:val="xl107"/>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i/>
      <w:iCs/>
      <w:color w:val="000000"/>
      <w:lang w:val="en-US" w:eastAsia="en-US"/>
    </w:rPr>
  </w:style>
  <w:style w:type="paragraph" w:customStyle="1" w:styleId="xl108">
    <w:name w:val="xl108"/>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109">
    <w:name w:val="xl109"/>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i/>
      <w:iCs/>
      <w:color w:val="000000"/>
      <w:lang w:val="en-US" w:eastAsia="en-US"/>
    </w:rPr>
  </w:style>
  <w:style w:type="paragraph" w:customStyle="1" w:styleId="xl110">
    <w:name w:val="xl110"/>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i/>
      <w:iCs/>
      <w:color w:val="000000"/>
      <w:lang w:val="en-US" w:eastAsia="en-US"/>
    </w:rPr>
  </w:style>
  <w:style w:type="paragraph" w:customStyle="1" w:styleId="xl111">
    <w:name w:val="xl111"/>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i/>
      <w:iCs/>
      <w:color w:val="000000"/>
      <w:lang w:val="en-US" w:eastAsia="en-US"/>
    </w:rPr>
  </w:style>
  <w:style w:type="paragraph" w:customStyle="1" w:styleId="xl112">
    <w:name w:val="xl112"/>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113">
    <w:name w:val="xl113"/>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lang w:val="en-US" w:eastAsia="en-US"/>
    </w:rPr>
  </w:style>
  <w:style w:type="paragraph" w:customStyle="1" w:styleId="xl114">
    <w:name w:val="xl114"/>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color w:val="000000"/>
      <w:lang w:val="en-US" w:eastAsia="en-US"/>
    </w:rPr>
  </w:style>
  <w:style w:type="paragraph" w:customStyle="1" w:styleId="xl115">
    <w:name w:val="xl115"/>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i/>
      <w:iCs/>
      <w:color w:val="000000"/>
      <w:lang w:val="en-US" w:eastAsia="en-US"/>
    </w:rPr>
  </w:style>
  <w:style w:type="paragraph" w:customStyle="1" w:styleId="xl116">
    <w:name w:val="xl116"/>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lang w:val="en-US" w:eastAsia="en-US"/>
    </w:rPr>
  </w:style>
  <w:style w:type="paragraph" w:customStyle="1" w:styleId="xl117">
    <w:name w:val="xl117"/>
    <w:basedOn w:val="Normal"/>
    <w:rsid w:val="0098323B"/>
    <w:pPr>
      <w:suppressAutoHyphens w:val="0"/>
      <w:spacing w:before="100" w:beforeAutospacing="1" w:after="100" w:afterAutospacing="1"/>
    </w:pPr>
    <w:rPr>
      <w:color w:val="000000"/>
      <w:lang w:val="en-US" w:eastAsia="en-US"/>
    </w:rPr>
  </w:style>
  <w:style w:type="paragraph" w:customStyle="1" w:styleId="xl118">
    <w:name w:val="xl118"/>
    <w:basedOn w:val="Normal"/>
    <w:rsid w:val="0098323B"/>
    <w:pPr>
      <w:suppressAutoHyphens w:val="0"/>
      <w:spacing w:before="100" w:beforeAutospacing="1" w:after="100" w:afterAutospacing="1"/>
      <w:textAlignment w:val="top"/>
    </w:pPr>
    <w:rPr>
      <w:color w:val="000000"/>
      <w:lang w:val="en-US" w:eastAsia="en-US"/>
    </w:rPr>
  </w:style>
  <w:style w:type="paragraph" w:customStyle="1" w:styleId="xl119">
    <w:name w:val="xl119"/>
    <w:basedOn w:val="Normal"/>
    <w:rsid w:val="0098323B"/>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000000"/>
      <w:lang w:val="en-US" w:eastAsia="en-US"/>
    </w:rPr>
  </w:style>
  <w:style w:type="paragraph" w:customStyle="1" w:styleId="xl120">
    <w:name w:val="xl120"/>
    <w:basedOn w:val="Normal"/>
    <w:rsid w:val="0098323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lang w:val="en-US" w:eastAsia="en-US"/>
    </w:rPr>
  </w:style>
  <w:style w:type="character" w:styleId="Emphasis">
    <w:name w:val="Emphasis"/>
    <w:basedOn w:val="DefaultParagraphFont"/>
    <w:qFormat/>
    <w:rsid w:val="007B0467"/>
    <w:rPr>
      <w:i/>
      <w:iCs/>
    </w:rPr>
  </w:style>
  <w:style w:type="character" w:styleId="Strong">
    <w:name w:val="Strong"/>
    <w:basedOn w:val="DefaultParagraphFont"/>
    <w:qFormat/>
    <w:rsid w:val="007B0467"/>
    <w:rPr>
      <w:b/>
      <w:bCs/>
    </w:rPr>
  </w:style>
  <w:style w:type="paragraph" w:styleId="NoSpacing">
    <w:name w:val="No Spacing"/>
    <w:uiPriority w:val="1"/>
    <w:qFormat/>
    <w:rsid w:val="004B74ED"/>
    <w:pPr>
      <w:suppressAutoHyphens/>
    </w:pPr>
    <w:rPr>
      <w:sz w:val="24"/>
      <w:szCs w:val="24"/>
      <w:lang w:val="sr-Cyrl-CS" w:eastAsia="ar-SA"/>
    </w:rPr>
  </w:style>
  <w:style w:type="paragraph" w:styleId="ListParagraph">
    <w:name w:val="List Paragraph"/>
    <w:basedOn w:val="Normal"/>
    <w:qFormat/>
    <w:rsid w:val="00691AC1"/>
    <w:pPr>
      <w:suppressAutoHyphens w:val="0"/>
      <w:ind w:left="720"/>
    </w:pPr>
    <w:rPr>
      <w:kern w:val="1"/>
    </w:rPr>
  </w:style>
  <w:style w:type="paragraph" w:customStyle="1" w:styleId="xl63">
    <w:name w:val="xl63"/>
    <w:basedOn w:val="Normal"/>
    <w:rsid w:val="00306CB1"/>
    <w:pPr>
      <w:suppressAutoHyphens w:val="0"/>
      <w:spacing w:before="100" w:beforeAutospacing="1" w:after="100" w:afterAutospacing="1"/>
    </w:pPr>
    <w:rPr>
      <w:lang w:val="en-US" w:eastAsia="en-US"/>
    </w:rPr>
  </w:style>
  <w:style w:type="paragraph" w:customStyle="1" w:styleId="xl64">
    <w:name w:val="xl64"/>
    <w:basedOn w:val="Normal"/>
    <w:rsid w:val="00306CB1"/>
    <w:pPr>
      <w:suppressAutoHyphens w:val="0"/>
      <w:spacing w:before="100" w:beforeAutospacing="1" w:after="100" w:afterAutospacing="1"/>
      <w:textAlignment w:val="top"/>
    </w:pPr>
    <w:rPr>
      <w:color w:val="000000"/>
      <w:sz w:val="16"/>
      <w:szCs w:val="16"/>
      <w:lang w:val="en-US" w:eastAsia="en-US"/>
    </w:rPr>
  </w:style>
  <w:style w:type="paragraph" w:styleId="BodyTextIndent">
    <w:name w:val="Body Text Indent"/>
    <w:basedOn w:val="Normal"/>
    <w:link w:val="BodyTextIndentChar"/>
    <w:rsid w:val="00105030"/>
    <w:pPr>
      <w:ind w:firstLine="708"/>
      <w:jc w:val="both"/>
    </w:pPr>
    <w:rPr>
      <w:kern w:val="2"/>
    </w:rPr>
  </w:style>
  <w:style w:type="character" w:customStyle="1" w:styleId="BodyTextIndentChar">
    <w:name w:val="Body Text Indent Char"/>
    <w:basedOn w:val="DefaultParagraphFont"/>
    <w:link w:val="BodyTextIndent"/>
    <w:rsid w:val="00105030"/>
    <w:rPr>
      <w:kern w:val="2"/>
      <w:sz w:val="24"/>
      <w:szCs w:val="24"/>
      <w:lang w:val="sr-Cyrl-CS" w:eastAsia="ar-SA"/>
    </w:rPr>
  </w:style>
  <w:style w:type="paragraph" w:customStyle="1" w:styleId="xl198">
    <w:name w:val="xl198"/>
    <w:basedOn w:val="Normal"/>
    <w:rsid w:val="00E23301"/>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199">
    <w:name w:val="xl199"/>
    <w:basedOn w:val="Normal"/>
    <w:rsid w:val="00E23301"/>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00">
    <w:name w:val="xl200"/>
    <w:basedOn w:val="Normal"/>
    <w:rsid w:val="00E23301"/>
    <w:pPr>
      <w:pBdr>
        <w:top w:val="single" w:sz="4" w:space="0" w:color="000000"/>
        <w:left w:val="single" w:sz="4" w:space="0" w:color="000000"/>
        <w:bottom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01">
    <w:name w:val="xl201"/>
    <w:basedOn w:val="Normal"/>
    <w:rsid w:val="00E23301"/>
    <w:pPr>
      <w:pBdr>
        <w:top w:val="single" w:sz="4" w:space="0" w:color="auto"/>
        <w:left w:val="single" w:sz="4" w:space="0" w:color="auto"/>
        <w:bottom w:val="single" w:sz="4" w:space="0" w:color="auto"/>
        <w:right w:val="single" w:sz="4" w:space="0" w:color="auto"/>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02">
    <w:name w:val="xl202"/>
    <w:basedOn w:val="Normal"/>
    <w:rsid w:val="00E23301"/>
    <w:pPr>
      <w:pBdr>
        <w:top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03">
    <w:name w:val="xl203"/>
    <w:basedOn w:val="Normal"/>
    <w:rsid w:val="00E23301"/>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04">
    <w:name w:val="xl204"/>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05">
    <w:name w:val="xl205"/>
    <w:basedOn w:val="Normal"/>
    <w:rsid w:val="00E23301"/>
    <w:pPr>
      <w:pBdr>
        <w:top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06">
    <w:name w:val="xl206"/>
    <w:basedOn w:val="Normal"/>
    <w:rsid w:val="00E23301"/>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07">
    <w:name w:val="xl207"/>
    <w:basedOn w:val="Normal"/>
    <w:rsid w:val="00E23301"/>
    <w:pPr>
      <w:pBdr>
        <w:top w:val="single" w:sz="4" w:space="0" w:color="000000"/>
        <w:left w:val="single" w:sz="4" w:space="0" w:color="000000"/>
        <w:bottom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08">
    <w:name w:val="xl208"/>
    <w:basedOn w:val="Normal"/>
    <w:rsid w:val="00E23301"/>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09">
    <w:name w:val="xl209"/>
    <w:basedOn w:val="Normal"/>
    <w:rsid w:val="00E23301"/>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10">
    <w:name w:val="xl210"/>
    <w:basedOn w:val="Normal"/>
    <w:rsid w:val="00E23301"/>
    <w:pPr>
      <w:pBdr>
        <w:top w:val="single" w:sz="4" w:space="0" w:color="000000"/>
        <w:left w:val="single" w:sz="4" w:space="0" w:color="000000"/>
        <w:bottom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11">
    <w:name w:val="xl211"/>
    <w:basedOn w:val="Normal"/>
    <w:rsid w:val="00E23301"/>
    <w:pPr>
      <w:pBdr>
        <w:top w:val="single" w:sz="4" w:space="0" w:color="auto"/>
        <w:left w:val="single" w:sz="4" w:space="0" w:color="auto"/>
        <w:bottom w:val="single" w:sz="4" w:space="0" w:color="auto"/>
        <w:right w:val="single" w:sz="4" w:space="0" w:color="auto"/>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12">
    <w:name w:val="xl212"/>
    <w:basedOn w:val="Normal"/>
    <w:rsid w:val="00E23301"/>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13">
    <w:name w:val="xl213"/>
    <w:basedOn w:val="Normal"/>
    <w:rsid w:val="00E23301"/>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16"/>
      <w:szCs w:val="16"/>
      <w:lang w:val="en-US" w:eastAsia="en-US"/>
    </w:rPr>
  </w:style>
  <w:style w:type="paragraph" w:customStyle="1" w:styleId="xl214">
    <w:name w:val="xl214"/>
    <w:basedOn w:val="Normal"/>
    <w:rsid w:val="00E23301"/>
    <w:pPr>
      <w:pBdr>
        <w:top w:val="single" w:sz="4" w:space="0" w:color="000000"/>
        <w:left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15">
    <w:name w:val="xl215"/>
    <w:basedOn w:val="Normal"/>
    <w:rsid w:val="00E23301"/>
    <w:pPr>
      <w:pBdr>
        <w:left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16">
    <w:name w:val="xl216"/>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val="en-US" w:eastAsia="en-US"/>
    </w:rPr>
  </w:style>
  <w:style w:type="paragraph" w:customStyle="1" w:styleId="xl217">
    <w:name w:val="xl217"/>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18">
    <w:name w:val="xl218"/>
    <w:basedOn w:val="Normal"/>
    <w:rsid w:val="00E23301"/>
    <w:pPr>
      <w:pBdr>
        <w:top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19">
    <w:name w:val="xl219"/>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val="en-US" w:eastAsia="en-US"/>
    </w:rPr>
  </w:style>
  <w:style w:type="paragraph" w:customStyle="1" w:styleId="xl220">
    <w:name w:val="xl220"/>
    <w:basedOn w:val="Normal"/>
    <w:rsid w:val="00E23301"/>
    <w:pPr>
      <w:suppressAutoHyphens w:val="0"/>
      <w:spacing w:before="100" w:beforeAutospacing="1" w:after="100" w:afterAutospacing="1"/>
      <w:textAlignment w:val="center"/>
    </w:pPr>
    <w:rPr>
      <w:sz w:val="16"/>
      <w:szCs w:val="16"/>
      <w:lang w:val="en-US" w:eastAsia="en-US"/>
    </w:rPr>
  </w:style>
  <w:style w:type="paragraph" w:customStyle="1" w:styleId="xl221">
    <w:name w:val="xl221"/>
    <w:basedOn w:val="Normal"/>
    <w:rsid w:val="00E23301"/>
    <w:pPr>
      <w:pBdr>
        <w:left w:val="single" w:sz="4" w:space="0" w:color="000000"/>
        <w:bottom w:val="single" w:sz="4" w:space="0" w:color="000000"/>
      </w:pBdr>
      <w:shd w:val="clear" w:color="C0C0C0" w:fill="B3B3B3"/>
      <w:suppressAutoHyphens w:val="0"/>
      <w:spacing w:before="100" w:beforeAutospacing="1" w:after="100" w:afterAutospacing="1"/>
      <w:jc w:val="center"/>
      <w:textAlignment w:val="center"/>
    </w:pPr>
    <w:rPr>
      <w:b/>
      <w:bCs/>
      <w:sz w:val="16"/>
      <w:szCs w:val="16"/>
      <w:lang w:val="en-US" w:eastAsia="en-US"/>
    </w:rPr>
  </w:style>
  <w:style w:type="paragraph" w:customStyle="1" w:styleId="xl222">
    <w:name w:val="xl222"/>
    <w:basedOn w:val="Normal"/>
    <w:rsid w:val="00E23301"/>
    <w:pPr>
      <w:pBdr>
        <w:left w:val="single" w:sz="4" w:space="0" w:color="auto"/>
        <w:bottom w:val="single" w:sz="4" w:space="0" w:color="auto"/>
        <w:right w:val="single" w:sz="4" w:space="0" w:color="auto"/>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23">
    <w:name w:val="xl223"/>
    <w:basedOn w:val="Normal"/>
    <w:rsid w:val="00E23301"/>
    <w:pPr>
      <w:pBdr>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24">
    <w:name w:val="xl224"/>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25">
    <w:name w:val="xl225"/>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26">
    <w:name w:val="xl226"/>
    <w:basedOn w:val="Normal"/>
    <w:rsid w:val="00E23301"/>
    <w:pPr>
      <w:pBdr>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27">
    <w:name w:val="xl227"/>
    <w:basedOn w:val="Normal"/>
    <w:rsid w:val="00E23301"/>
    <w:pPr>
      <w:pBdr>
        <w:left w:val="single" w:sz="4" w:space="0" w:color="000000"/>
        <w:bottom w:val="single" w:sz="4" w:space="0" w:color="000000"/>
        <w:right w:val="single" w:sz="4" w:space="0" w:color="000000"/>
      </w:pBdr>
      <w:shd w:val="clear" w:color="000000" w:fill="A5A5A5"/>
      <w:suppressAutoHyphens w:val="0"/>
      <w:spacing w:before="100" w:beforeAutospacing="1" w:after="100" w:afterAutospacing="1"/>
      <w:textAlignment w:val="center"/>
    </w:pPr>
    <w:rPr>
      <w:b/>
      <w:bCs/>
      <w:sz w:val="16"/>
      <w:szCs w:val="16"/>
      <w:lang w:val="en-US" w:eastAsia="en-US"/>
    </w:rPr>
  </w:style>
  <w:style w:type="paragraph" w:customStyle="1" w:styleId="xl228">
    <w:name w:val="xl228"/>
    <w:basedOn w:val="Normal"/>
    <w:rsid w:val="00E23301"/>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29">
    <w:name w:val="xl229"/>
    <w:basedOn w:val="Normal"/>
    <w:rsid w:val="00E233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6"/>
      <w:szCs w:val="16"/>
      <w:lang w:val="en-US" w:eastAsia="en-US"/>
    </w:rPr>
  </w:style>
  <w:style w:type="paragraph" w:customStyle="1" w:styleId="xl230">
    <w:name w:val="xl230"/>
    <w:basedOn w:val="Normal"/>
    <w:rsid w:val="00E23301"/>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31">
    <w:name w:val="xl231"/>
    <w:basedOn w:val="Normal"/>
    <w:rsid w:val="00E23301"/>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32">
    <w:name w:val="xl232"/>
    <w:basedOn w:val="Normal"/>
    <w:rsid w:val="00E23301"/>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33">
    <w:name w:val="xl233"/>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34">
    <w:name w:val="xl234"/>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35">
    <w:name w:val="xl235"/>
    <w:basedOn w:val="Normal"/>
    <w:rsid w:val="00E233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36">
    <w:name w:val="xl236"/>
    <w:basedOn w:val="Normal"/>
    <w:rsid w:val="00E23301"/>
    <w:pPr>
      <w:pBdr>
        <w:left w:val="single" w:sz="4" w:space="0" w:color="000000"/>
      </w:pBdr>
      <w:suppressAutoHyphens w:val="0"/>
      <w:spacing w:before="100" w:beforeAutospacing="1" w:after="100" w:afterAutospacing="1"/>
      <w:jc w:val="center"/>
      <w:textAlignment w:val="center"/>
    </w:pPr>
    <w:rPr>
      <w:sz w:val="16"/>
      <w:szCs w:val="16"/>
      <w:lang w:val="en-US" w:eastAsia="en-US"/>
    </w:rPr>
  </w:style>
  <w:style w:type="paragraph" w:customStyle="1" w:styleId="xl237">
    <w:name w:val="xl237"/>
    <w:basedOn w:val="Normal"/>
    <w:rsid w:val="00E23301"/>
    <w:pPr>
      <w:pBdr>
        <w:left w:val="single" w:sz="4" w:space="0" w:color="auto"/>
        <w:right w:val="single" w:sz="4" w:space="0" w:color="auto"/>
      </w:pBdr>
      <w:suppressAutoHyphens w:val="0"/>
      <w:spacing w:before="100" w:beforeAutospacing="1" w:after="100" w:afterAutospacing="1"/>
      <w:jc w:val="center"/>
      <w:textAlignment w:val="center"/>
    </w:pPr>
    <w:rPr>
      <w:sz w:val="16"/>
      <w:szCs w:val="16"/>
      <w:lang w:val="en-US" w:eastAsia="en-US"/>
    </w:rPr>
  </w:style>
  <w:style w:type="paragraph" w:customStyle="1" w:styleId="xl238">
    <w:name w:val="xl238"/>
    <w:basedOn w:val="Normal"/>
    <w:rsid w:val="00E23301"/>
    <w:pPr>
      <w:pBdr>
        <w:left w:val="single" w:sz="4" w:space="0" w:color="auto"/>
        <w:right w:val="single" w:sz="4" w:space="0" w:color="auto"/>
      </w:pBdr>
      <w:suppressAutoHyphens w:val="0"/>
      <w:spacing w:before="100" w:beforeAutospacing="1" w:after="100" w:afterAutospacing="1"/>
      <w:textAlignment w:val="top"/>
    </w:pPr>
    <w:rPr>
      <w:sz w:val="16"/>
      <w:szCs w:val="16"/>
      <w:lang w:val="en-US" w:eastAsia="en-US"/>
    </w:rPr>
  </w:style>
  <w:style w:type="paragraph" w:customStyle="1" w:styleId="xl239">
    <w:name w:val="xl239"/>
    <w:basedOn w:val="Normal"/>
    <w:rsid w:val="00E23301"/>
    <w:pPr>
      <w:suppressAutoHyphens w:val="0"/>
      <w:spacing w:before="100" w:beforeAutospacing="1" w:after="100" w:afterAutospacing="1"/>
      <w:jc w:val="right"/>
      <w:textAlignment w:val="center"/>
    </w:pPr>
    <w:rPr>
      <w:sz w:val="16"/>
      <w:szCs w:val="16"/>
      <w:lang w:val="en-US" w:eastAsia="en-US"/>
    </w:rPr>
  </w:style>
  <w:style w:type="paragraph" w:customStyle="1" w:styleId="xl240">
    <w:name w:val="xl240"/>
    <w:basedOn w:val="Normal"/>
    <w:rsid w:val="00E23301"/>
    <w:pPr>
      <w:pBdr>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41">
    <w:name w:val="xl241"/>
    <w:basedOn w:val="Normal"/>
    <w:rsid w:val="00E23301"/>
    <w:pPr>
      <w:pBdr>
        <w:left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42">
    <w:name w:val="xl242"/>
    <w:basedOn w:val="Normal"/>
    <w:rsid w:val="00E23301"/>
    <w:pPr>
      <w:pBdr>
        <w:left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43">
    <w:name w:val="xl243"/>
    <w:basedOn w:val="Normal"/>
    <w:rsid w:val="00E23301"/>
    <w:pPr>
      <w:pBdr>
        <w:lef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44">
    <w:name w:val="xl244"/>
    <w:basedOn w:val="Normal"/>
    <w:rsid w:val="00E23301"/>
    <w:pPr>
      <w:pBdr>
        <w:bottom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45">
    <w:name w:val="xl245"/>
    <w:basedOn w:val="Normal"/>
    <w:rsid w:val="00E23301"/>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46">
    <w:name w:val="xl246"/>
    <w:basedOn w:val="Normal"/>
    <w:rsid w:val="00E23301"/>
    <w:pPr>
      <w:pBdr>
        <w:top w:val="single" w:sz="4" w:space="0" w:color="auto"/>
        <w:lef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47">
    <w:name w:val="xl247"/>
    <w:basedOn w:val="Normal"/>
    <w:rsid w:val="00E23301"/>
    <w:pPr>
      <w:pBdr>
        <w:top w:val="single" w:sz="4" w:space="0" w:color="auto"/>
        <w:left w:val="single" w:sz="4" w:space="0" w:color="auto"/>
        <w:right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48">
    <w:name w:val="xl248"/>
    <w:basedOn w:val="Normal"/>
    <w:rsid w:val="00E23301"/>
    <w:pPr>
      <w:pBdr>
        <w:top w:val="single" w:sz="4" w:space="0" w:color="auto"/>
        <w:righ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49">
    <w:name w:val="xl249"/>
    <w:basedOn w:val="Normal"/>
    <w:rsid w:val="00E23301"/>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50">
    <w:name w:val="xl250"/>
    <w:basedOn w:val="Normal"/>
    <w:rsid w:val="00E23301"/>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sz w:val="16"/>
      <w:szCs w:val="16"/>
      <w:lang w:val="en-US" w:eastAsia="en-US"/>
    </w:rPr>
  </w:style>
  <w:style w:type="paragraph" w:customStyle="1" w:styleId="xl251">
    <w:name w:val="xl251"/>
    <w:basedOn w:val="Normal"/>
    <w:rsid w:val="00E23301"/>
    <w:pPr>
      <w:pBdr>
        <w:top w:val="single" w:sz="4" w:space="0" w:color="auto"/>
        <w:left w:val="single" w:sz="4" w:space="0" w:color="auto"/>
        <w:right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52">
    <w:name w:val="xl252"/>
    <w:basedOn w:val="Normal"/>
    <w:rsid w:val="00E23301"/>
    <w:pPr>
      <w:pBdr>
        <w:left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53">
    <w:name w:val="xl253"/>
    <w:basedOn w:val="Normal"/>
    <w:rsid w:val="00E23301"/>
    <w:pPr>
      <w:pBdr>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54">
    <w:name w:val="xl254"/>
    <w:basedOn w:val="Normal"/>
    <w:rsid w:val="00E23301"/>
    <w:pPr>
      <w:pBdr>
        <w:left w:val="single" w:sz="4" w:space="0" w:color="000000"/>
        <w:right w:val="single" w:sz="4" w:space="0" w:color="000000"/>
      </w:pBdr>
      <w:suppressAutoHyphens w:val="0"/>
      <w:spacing w:before="100" w:beforeAutospacing="1" w:after="100" w:afterAutospacing="1"/>
      <w:jc w:val="right"/>
      <w:textAlignment w:val="center"/>
    </w:pPr>
    <w:rPr>
      <w:sz w:val="16"/>
      <w:szCs w:val="16"/>
      <w:lang w:val="en-US" w:eastAsia="en-US"/>
    </w:rPr>
  </w:style>
  <w:style w:type="paragraph" w:customStyle="1" w:styleId="xl255">
    <w:name w:val="xl255"/>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jc w:val="center"/>
      <w:textAlignment w:val="center"/>
    </w:pPr>
    <w:rPr>
      <w:b/>
      <w:bCs/>
      <w:sz w:val="16"/>
      <w:szCs w:val="16"/>
      <w:lang w:val="en-US" w:eastAsia="en-US"/>
    </w:rPr>
  </w:style>
  <w:style w:type="paragraph" w:customStyle="1" w:styleId="xl256">
    <w:name w:val="xl256"/>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57">
    <w:name w:val="xl257"/>
    <w:basedOn w:val="Normal"/>
    <w:rsid w:val="00E23301"/>
    <w:pPr>
      <w:pBdr>
        <w:left w:val="single" w:sz="4" w:space="0" w:color="000000"/>
        <w:bottom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58">
    <w:name w:val="xl258"/>
    <w:basedOn w:val="Normal"/>
    <w:rsid w:val="00E233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6"/>
      <w:szCs w:val="16"/>
      <w:lang w:val="en-US" w:eastAsia="en-US"/>
    </w:rPr>
  </w:style>
  <w:style w:type="paragraph" w:customStyle="1" w:styleId="xl259">
    <w:name w:val="xl259"/>
    <w:basedOn w:val="Normal"/>
    <w:rsid w:val="00E233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60">
    <w:name w:val="xl260"/>
    <w:basedOn w:val="Normal"/>
    <w:rsid w:val="00E23301"/>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sz w:val="16"/>
      <w:szCs w:val="16"/>
      <w:lang w:val="en-US" w:eastAsia="en-US"/>
    </w:rPr>
  </w:style>
  <w:style w:type="paragraph" w:customStyle="1" w:styleId="xl261">
    <w:name w:val="xl261"/>
    <w:basedOn w:val="Normal"/>
    <w:rsid w:val="00E23301"/>
    <w:pPr>
      <w:pBdr>
        <w:top w:val="single" w:sz="4" w:space="0" w:color="000000"/>
        <w:left w:val="single" w:sz="4" w:space="0" w:color="000000"/>
      </w:pBdr>
      <w:suppressAutoHyphens w:val="0"/>
      <w:spacing w:before="100" w:beforeAutospacing="1" w:after="100" w:afterAutospacing="1"/>
      <w:jc w:val="center"/>
      <w:textAlignment w:val="center"/>
    </w:pPr>
    <w:rPr>
      <w:sz w:val="16"/>
      <w:szCs w:val="16"/>
      <w:lang w:val="en-US" w:eastAsia="en-US"/>
    </w:rPr>
  </w:style>
  <w:style w:type="paragraph" w:customStyle="1" w:styleId="xl262">
    <w:name w:val="xl262"/>
    <w:basedOn w:val="Normal"/>
    <w:rsid w:val="00E23301"/>
    <w:pPr>
      <w:pBdr>
        <w:top w:val="single" w:sz="4" w:space="0" w:color="auto"/>
        <w:left w:val="single" w:sz="4" w:space="0" w:color="auto"/>
        <w:right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63">
    <w:name w:val="xl263"/>
    <w:basedOn w:val="Normal"/>
    <w:rsid w:val="00E23301"/>
    <w:pPr>
      <w:pBdr>
        <w:top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64">
    <w:name w:val="xl264"/>
    <w:basedOn w:val="Normal"/>
    <w:rsid w:val="00E23301"/>
    <w:pPr>
      <w:pBdr>
        <w:top w:val="single" w:sz="4" w:space="0" w:color="auto"/>
        <w:left w:val="single" w:sz="4" w:space="0" w:color="auto"/>
        <w:bottom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65">
    <w:name w:val="xl265"/>
    <w:basedOn w:val="Normal"/>
    <w:rsid w:val="00E23301"/>
    <w:pPr>
      <w:pBdr>
        <w:top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lang w:val="en-US" w:eastAsia="en-US"/>
    </w:rPr>
  </w:style>
  <w:style w:type="paragraph" w:customStyle="1" w:styleId="xl266">
    <w:name w:val="xl266"/>
    <w:basedOn w:val="Normal"/>
    <w:rsid w:val="00E23301"/>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16"/>
      <w:szCs w:val="16"/>
      <w:lang w:val="en-US" w:eastAsia="en-US"/>
    </w:rPr>
  </w:style>
  <w:style w:type="paragraph" w:customStyle="1" w:styleId="xl267">
    <w:name w:val="xl267"/>
    <w:basedOn w:val="Normal"/>
    <w:rsid w:val="00E23301"/>
    <w:pPr>
      <w:pBdr>
        <w:lef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68">
    <w:name w:val="xl268"/>
    <w:basedOn w:val="Normal"/>
    <w:rsid w:val="00E23301"/>
    <w:pPr>
      <w:pBdr>
        <w:left w:val="single" w:sz="4" w:space="0" w:color="000000"/>
        <w:bottom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69">
    <w:name w:val="xl269"/>
    <w:basedOn w:val="Normal"/>
    <w:rsid w:val="00E23301"/>
    <w:pPr>
      <w:pBdr>
        <w:top w:val="single" w:sz="4" w:space="0" w:color="000000"/>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70">
    <w:name w:val="xl270"/>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71">
    <w:name w:val="xl271"/>
    <w:basedOn w:val="Normal"/>
    <w:rsid w:val="00E233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72">
    <w:name w:val="xl272"/>
    <w:basedOn w:val="Normal"/>
    <w:rsid w:val="00E23301"/>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73">
    <w:name w:val="xl273"/>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74">
    <w:name w:val="xl274"/>
    <w:basedOn w:val="Normal"/>
    <w:rsid w:val="00E23301"/>
    <w:pPr>
      <w:pBdr>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75">
    <w:name w:val="xl275"/>
    <w:basedOn w:val="Normal"/>
    <w:rsid w:val="00E23301"/>
    <w:pPr>
      <w:pBdr>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76">
    <w:name w:val="xl276"/>
    <w:basedOn w:val="Normal"/>
    <w:rsid w:val="00E23301"/>
    <w:pPr>
      <w:pBdr>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77">
    <w:name w:val="xl277"/>
    <w:basedOn w:val="Normal"/>
    <w:rsid w:val="00E23301"/>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jc w:val="center"/>
      <w:textAlignment w:val="center"/>
    </w:pPr>
    <w:rPr>
      <w:b/>
      <w:bCs/>
      <w:sz w:val="16"/>
      <w:szCs w:val="16"/>
      <w:lang w:val="en-US" w:eastAsia="en-US"/>
    </w:rPr>
  </w:style>
  <w:style w:type="paragraph" w:customStyle="1" w:styleId="xl278">
    <w:name w:val="xl278"/>
    <w:basedOn w:val="Normal"/>
    <w:rsid w:val="00E23301"/>
    <w:pPr>
      <w:pBdr>
        <w:left w:val="single" w:sz="4" w:space="0" w:color="000000"/>
        <w:bottom w:val="single" w:sz="4" w:space="0" w:color="000000"/>
        <w:right w:val="single" w:sz="4" w:space="0" w:color="000000"/>
      </w:pBdr>
      <w:shd w:val="clear" w:color="C0C0C0" w:fill="B3B3B3"/>
      <w:suppressAutoHyphens w:val="0"/>
      <w:spacing w:before="100" w:beforeAutospacing="1" w:after="100" w:afterAutospacing="1"/>
      <w:textAlignment w:val="center"/>
    </w:pPr>
    <w:rPr>
      <w:b/>
      <w:bCs/>
      <w:sz w:val="16"/>
      <w:szCs w:val="16"/>
      <w:lang w:val="en-US" w:eastAsia="en-US"/>
    </w:rPr>
  </w:style>
  <w:style w:type="paragraph" w:customStyle="1" w:styleId="xl279">
    <w:name w:val="xl279"/>
    <w:basedOn w:val="Normal"/>
    <w:rsid w:val="00E23301"/>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80">
    <w:name w:val="xl280"/>
    <w:basedOn w:val="Normal"/>
    <w:rsid w:val="00E23301"/>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81">
    <w:name w:val="xl281"/>
    <w:basedOn w:val="Normal"/>
    <w:rsid w:val="00E23301"/>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82">
    <w:name w:val="xl282"/>
    <w:basedOn w:val="Normal"/>
    <w:rsid w:val="00E23301"/>
    <w:pPr>
      <w:pBdr>
        <w:top w:val="single" w:sz="4" w:space="0" w:color="000000"/>
        <w:left w:val="single" w:sz="4" w:space="0" w:color="000000"/>
        <w:bottom w:val="single" w:sz="4"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83">
    <w:name w:val="xl283"/>
    <w:basedOn w:val="Normal"/>
    <w:rsid w:val="00E23301"/>
    <w:pPr>
      <w:pBdr>
        <w:top w:val="single" w:sz="4" w:space="0" w:color="000000"/>
        <w:bottom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84">
    <w:name w:val="xl284"/>
    <w:basedOn w:val="Normal"/>
    <w:rsid w:val="00E23301"/>
    <w:pPr>
      <w:pBdr>
        <w:top w:val="single" w:sz="4" w:space="0" w:color="000000"/>
      </w:pBdr>
      <w:suppressAutoHyphens w:val="0"/>
      <w:spacing w:before="100" w:beforeAutospacing="1" w:after="100" w:afterAutospacing="1"/>
      <w:textAlignment w:val="center"/>
    </w:pPr>
    <w:rPr>
      <w:sz w:val="16"/>
      <w:szCs w:val="16"/>
      <w:lang w:val="en-US" w:eastAsia="en-US"/>
    </w:rPr>
  </w:style>
  <w:style w:type="paragraph" w:customStyle="1" w:styleId="xl285">
    <w:name w:val="xl285"/>
    <w:basedOn w:val="Normal"/>
    <w:rsid w:val="00E23301"/>
    <w:pPr>
      <w:pBdr>
        <w:left w:val="single" w:sz="8" w:space="0" w:color="000000"/>
        <w:bottom w:val="single" w:sz="8" w:space="0" w:color="000000"/>
      </w:pBdr>
      <w:shd w:val="clear" w:color="C0C0C0" w:fill="A5A5A5"/>
      <w:suppressAutoHyphens w:val="0"/>
      <w:spacing w:before="100" w:beforeAutospacing="1" w:after="100" w:afterAutospacing="1"/>
      <w:jc w:val="center"/>
      <w:textAlignment w:val="center"/>
    </w:pPr>
    <w:rPr>
      <w:b/>
      <w:bCs/>
      <w:sz w:val="16"/>
      <w:szCs w:val="16"/>
      <w:lang w:val="en-US" w:eastAsia="en-US"/>
    </w:rPr>
  </w:style>
  <w:style w:type="paragraph" w:customStyle="1" w:styleId="xl286">
    <w:name w:val="xl286"/>
    <w:basedOn w:val="Normal"/>
    <w:rsid w:val="00E23301"/>
    <w:pPr>
      <w:pBdr>
        <w:bottom w:val="single" w:sz="8" w:space="0" w:color="000000"/>
        <w:right w:val="single" w:sz="4" w:space="0" w:color="000000"/>
      </w:pBdr>
      <w:shd w:val="clear" w:color="C0C0C0" w:fill="A5A5A5"/>
      <w:suppressAutoHyphens w:val="0"/>
      <w:spacing w:before="100" w:beforeAutospacing="1" w:after="100" w:afterAutospacing="1"/>
      <w:jc w:val="center"/>
      <w:textAlignment w:val="center"/>
    </w:pPr>
    <w:rPr>
      <w:b/>
      <w:bCs/>
      <w:sz w:val="16"/>
      <w:szCs w:val="16"/>
      <w:lang w:val="en-US" w:eastAsia="en-US"/>
    </w:rPr>
  </w:style>
  <w:style w:type="paragraph" w:customStyle="1" w:styleId="xl287">
    <w:name w:val="xl287"/>
    <w:basedOn w:val="Normal"/>
    <w:rsid w:val="00E23301"/>
    <w:pPr>
      <w:pBdr>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88">
    <w:name w:val="xl288"/>
    <w:basedOn w:val="Normal"/>
    <w:rsid w:val="00E23301"/>
    <w:pPr>
      <w:pBdr>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89">
    <w:name w:val="xl289"/>
    <w:basedOn w:val="Normal"/>
    <w:rsid w:val="00E23301"/>
    <w:pPr>
      <w:pBdr>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90">
    <w:name w:val="xl290"/>
    <w:basedOn w:val="Normal"/>
    <w:rsid w:val="00E23301"/>
    <w:pPr>
      <w:pBdr>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91">
    <w:name w:val="xl291"/>
    <w:basedOn w:val="Normal"/>
    <w:rsid w:val="00E23301"/>
    <w:pPr>
      <w:pBdr>
        <w:left w:val="single" w:sz="4" w:space="0" w:color="000000"/>
        <w:bottom w:val="single" w:sz="8" w:space="0" w:color="auto"/>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92">
    <w:name w:val="xl292"/>
    <w:basedOn w:val="Normal"/>
    <w:rsid w:val="00E23301"/>
    <w:pPr>
      <w:pBdr>
        <w:left w:val="single" w:sz="4" w:space="0" w:color="000000"/>
        <w:bottom w:val="single" w:sz="8" w:space="0" w:color="000000"/>
        <w:right w:val="single" w:sz="4" w:space="0" w:color="000000"/>
      </w:pBdr>
      <w:shd w:val="clear" w:color="C0C0C0" w:fill="A5A5A5"/>
      <w:suppressAutoHyphens w:val="0"/>
      <w:spacing w:before="100" w:beforeAutospacing="1" w:after="100" w:afterAutospacing="1"/>
      <w:textAlignment w:val="center"/>
    </w:pPr>
    <w:rPr>
      <w:b/>
      <w:bCs/>
      <w:sz w:val="16"/>
      <w:szCs w:val="16"/>
      <w:lang w:val="en-US" w:eastAsia="en-US"/>
    </w:rPr>
  </w:style>
  <w:style w:type="paragraph" w:customStyle="1" w:styleId="xl293">
    <w:name w:val="xl293"/>
    <w:basedOn w:val="Normal"/>
    <w:rsid w:val="00E23301"/>
    <w:pPr>
      <w:pBdr>
        <w:left w:val="single" w:sz="4" w:space="0" w:color="000000"/>
        <w:bottom w:val="single" w:sz="8" w:space="0" w:color="000000"/>
        <w:right w:val="single" w:sz="4" w:space="0" w:color="000000"/>
      </w:pBdr>
      <w:shd w:val="clear" w:color="C0C0C0" w:fill="A5A5A5"/>
      <w:suppressAutoHyphens w:val="0"/>
      <w:spacing w:before="100" w:beforeAutospacing="1" w:after="100" w:afterAutospacing="1"/>
      <w:jc w:val="right"/>
      <w:textAlignment w:val="center"/>
    </w:pPr>
    <w:rPr>
      <w:b/>
      <w:bCs/>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10768291">
      <w:bodyDiv w:val="1"/>
      <w:marLeft w:val="0"/>
      <w:marRight w:val="0"/>
      <w:marTop w:val="0"/>
      <w:marBottom w:val="0"/>
      <w:divBdr>
        <w:top w:val="none" w:sz="0" w:space="0" w:color="auto"/>
        <w:left w:val="none" w:sz="0" w:space="0" w:color="auto"/>
        <w:bottom w:val="none" w:sz="0" w:space="0" w:color="auto"/>
        <w:right w:val="none" w:sz="0" w:space="0" w:color="auto"/>
      </w:divBdr>
    </w:div>
    <w:div w:id="59139354">
      <w:bodyDiv w:val="1"/>
      <w:marLeft w:val="0"/>
      <w:marRight w:val="0"/>
      <w:marTop w:val="0"/>
      <w:marBottom w:val="0"/>
      <w:divBdr>
        <w:top w:val="none" w:sz="0" w:space="0" w:color="auto"/>
        <w:left w:val="none" w:sz="0" w:space="0" w:color="auto"/>
        <w:bottom w:val="none" w:sz="0" w:space="0" w:color="auto"/>
        <w:right w:val="none" w:sz="0" w:space="0" w:color="auto"/>
      </w:divBdr>
    </w:div>
    <w:div w:id="88818653">
      <w:bodyDiv w:val="1"/>
      <w:marLeft w:val="0"/>
      <w:marRight w:val="0"/>
      <w:marTop w:val="0"/>
      <w:marBottom w:val="0"/>
      <w:divBdr>
        <w:top w:val="none" w:sz="0" w:space="0" w:color="auto"/>
        <w:left w:val="none" w:sz="0" w:space="0" w:color="auto"/>
        <w:bottom w:val="none" w:sz="0" w:space="0" w:color="auto"/>
        <w:right w:val="none" w:sz="0" w:space="0" w:color="auto"/>
      </w:divBdr>
    </w:div>
    <w:div w:id="91123969">
      <w:bodyDiv w:val="1"/>
      <w:marLeft w:val="0"/>
      <w:marRight w:val="0"/>
      <w:marTop w:val="0"/>
      <w:marBottom w:val="0"/>
      <w:divBdr>
        <w:top w:val="none" w:sz="0" w:space="0" w:color="auto"/>
        <w:left w:val="none" w:sz="0" w:space="0" w:color="auto"/>
        <w:bottom w:val="none" w:sz="0" w:space="0" w:color="auto"/>
        <w:right w:val="none" w:sz="0" w:space="0" w:color="auto"/>
      </w:divBdr>
    </w:div>
    <w:div w:id="103111907">
      <w:bodyDiv w:val="1"/>
      <w:marLeft w:val="0"/>
      <w:marRight w:val="0"/>
      <w:marTop w:val="0"/>
      <w:marBottom w:val="0"/>
      <w:divBdr>
        <w:top w:val="none" w:sz="0" w:space="0" w:color="auto"/>
        <w:left w:val="none" w:sz="0" w:space="0" w:color="auto"/>
        <w:bottom w:val="none" w:sz="0" w:space="0" w:color="auto"/>
        <w:right w:val="none" w:sz="0" w:space="0" w:color="auto"/>
      </w:divBdr>
    </w:div>
    <w:div w:id="141895038">
      <w:bodyDiv w:val="1"/>
      <w:marLeft w:val="0"/>
      <w:marRight w:val="0"/>
      <w:marTop w:val="0"/>
      <w:marBottom w:val="0"/>
      <w:divBdr>
        <w:top w:val="none" w:sz="0" w:space="0" w:color="auto"/>
        <w:left w:val="none" w:sz="0" w:space="0" w:color="auto"/>
        <w:bottom w:val="none" w:sz="0" w:space="0" w:color="auto"/>
        <w:right w:val="none" w:sz="0" w:space="0" w:color="auto"/>
      </w:divBdr>
    </w:div>
    <w:div w:id="148790498">
      <w:bodyDiv w:val="1"/>
      <w:marLeft w:val="0"/>
      <w:marRight w:val="0"/>
      <w:marTop w:val="0"/>
      <w:marBottom w:val="0"/>
      <w:divBdr>
        <w:top w:val="none" w:sz="0" w:space="0" w:color="auto"/>
        <w:left w:val="none" w:sz="0" w:space="0" w:color="auto"/>
        <w:bottom w:val="none" w:sz="0" w:space="0" w:color="auto"/>
        <w:right w:val="none" w:sz="0" w:space="0" w:color="auto"/>
      </w:divBdr>
    </w:div>
    <w:div w:id="154498614">
      <w:bodyDiv w:val="1"/>
      <w:marLeft w:val="0"/>
      <w:marRight w:val="0"/>
      <w:marTop w:val="0"/>
      <w:marBottom w:val="0"/>
      <w:divBdr>
        <w:top w:val="none" w:sz="0" w:space="0" w:color="auto"/>
        <w:left w:val="none" w:sz="0" w:space="0" w:color="auto"/>
        <w:bottom w:val="none" w:sz="0" w:space="0" w:color="auto"/>
        <w:right w:val="none" w:sz="0" w:space="0" w:color="auto"/>
      </w:divBdr>
    </w:div>
    <w:div w:id="158623260">
      <w:bodyDiv w:val="1"/>
      <w:marLeft w:val="0"/>
      <w:marRight w:val="0"/>
      <w:marTop w:val="0"/>
      <w:marBottom w:val="0"/>
      <w:divBdr>
        <w:top w:val="none" w:sz="0" w:space="0" w:color="auto"/>
        <w:left w:val="none" w:sz="0" w:space="0" w:color="auto"/>
        <w:bottom w:val="none" w:sz="0" w:space="0" w:color="auto"/>
        <w:right w:val="none" w:sz="0" w:space="0" w:color="auto"/>
      </w:divBdr>
    </w:div>
    <w:div w:id="179130127">
      <w:bodyDiv w:val="1"/>
      <w:marLeft w:val="0"/>
      <w:marRight w:val="0"/>
      <w:marTop w:val="0"/>
      <w:marBottom w:val="0"/>
      <w:divBdr>
        <w:top w:val="none" w:sz="0" w:space="0" w:color="auto"/>
        <w:left w:val="none" w:sz="0" w:space="0" w:color="auto"/>
        <w:bottom w:val="none" w:sz="0" w:space="0" w:color="auto"/>
        <w:right w:val="none" w:sz="0" w:space="0" w:color="auto"/>
      </w:divBdr>
    </w:div>
    <w:div w:id="190724813">
      <w:bodyDiv w:val="1"/>
      <w:marLeft w:val="0"/>
      <w:marRight w:val="0"/>
      <w:marTop w:val="0"/>
      <w:marBottom w:val="0"/>
      <w:divBdr>
        <w:top w:val="none" w:sz="0" w:space="0" w:color="auto"/>
        <w:left w:val="none" w:sz="0" w:space="0" w:color="auto"/>
        <w:bottom w:val="none" w:sz="0" w:space="0" w:color="auto"/>
        <w:right w:val="none" w:sz="0" w:space="0" w:color="auto"/>
      </w:divBdr>
    </w:div>
    <w:div w:id="250314713">
      <w:bodyDiv w:val="1"/>
      <w:marLeft w:val="0"/>
      <w:marRight w:val="0"/>
      <w:marTop w:val="0"/>
      <w:marBottom w:val="0"/>
      <w:divBdr>
        <w:top w:val="none" w:sz="0" w:space="0" w:color="auto"/>
        <w:left w:val="none" w:sz="0" w:space="0" w:color="auto"/>
        <w:bottom w:val="none" w:sz="0" w:space="0" w:color="auto"/>
        <w:right w:val="none" w:sz="0" w:space="0" w:color="auto"/>
      </w:divBdr>
    </w:div>
    <w:div w:id="255134954">
      <w:bodyDiv w:val="1"/>
      <w:marLeft w:val="0"/>
      <w:marRight w:val="0"/>
      <w:marTop w:val="0"/>
      <w:marBottom w:val="0"/>
      <w:divBdr>
        <w:top w:val="none" w:sz="0" w:space="0" w:color="auto"/>
        <w:left w:val="none" w:sz="0" w:space="0" w:color="auto"/>
        <w:bottom w:val="none" w:sz="0" w:space="0" w:color="auto"/>
        <w:right w:val="none" w:sz="0" w:space="0" w:color="auto"/>
      </w:divBdr>
    </w:div>
    <w:div w:id="262878729">
      <w:bodyDiv w:val="1"/>
      <w:marLeft w:val="0"/>
      <w:marRight w:val="0"/>
      <w:marTop w:val="0"/>
      <w:marBottom w:val="0"/>
      <w:divBdr>
        <w:top w:val="none" w:sz="0" w:space="0" w:color="auto"/>
        <w:left w:val="none" w:sz="0" w:space="0" w:color="auto"/>
        <w:bottom w:val="none" w:sz="0" w:space="0" w:color="auto"/>
        <w:right w:val="none" w:sz="0" w:space="0" w:color="auto"/>
      </w:divBdr>
    </w:div>
    <w:div w:id="309795196">
      <w:bodyDiv w:val="1"/>
      <w:marLeft w:val="0"/>
      <w:marRight w:val="0"/>
      <w:marTop w:val="0"/>
      <w:marBottom w:val="0"/>
      <w:divBdr>
        <w:top w:val="none" w:sz="0" w:space="0" w:color="auto"/>
        <w:left w:val="none" w:sz="0" w:space="0" w:color="auto"/>
        <w:bottom w:val="none" w:sz="0" w:space="0" w:color="auto"/>
        <w:right w:val="none" w:sz="0" w:space="0" w:color="auto"/>
      </w:divBdr>
    </w:div>
    <w:div w:id="330910712">
      <w:bodyDiv w:val="1"/>
      <w:marLeft w:val="0"/>
      <w:marRight w:val="0"/>
      <w:marTop w:val="0"/>
      <w:marBottom w:val="0"/>
      <w:divBdr>
        <w:top w:val="none" w:sz="0" w:space="0" w:color="auto"/>
        <w:left w:val="none" w:sz="0" w:space="0" w:color="auto"/>
        <w:bottom w:val="none" w:sz="0" w:space="0" w:color="auto"/>
        <w:right w:val="none" w:sz="0" w:space="0" w:color="auto"/>
      </w:divBdr>
    </w:div>
    <w:div w:id="339743723">
      <w:bodyDiv w:val="1"/>
      <w:marLeft w:val="0"/>
      <w:marRight w:val="0"/>
      <w:marTop w:val="0"/>
      <w:marBottom w:val="0"/>
      <w:divBdr>
        <w:top w:val="none" w:sz="0" w:space="0" w:color="auto"/>
        <w:left w:val="none" w:sz="0" w:space="0" w:color="auto"/>
        <w:bottom w:val="none" w:sz="0" w:space="0" w:color="auto"/>
        <w:right w:val="none" w:sz="0" w:space="0" w:color="auto"/>
      </w:divBdr>
    </w:div>
    <w:div w:id="412708112">
      <w:bodyDiv w:val="1"/>
      <w:marLeft w:val="0"/>
      <w:marRight w:val="0"/>
      <w:marTop w:val="0"/>
      <w:marBottom w:val="0"/>
      <w:divBdr>
        <w:top w:val="none" w:sz="0" w:space="0" w:color="auto"/>
        <w:left w:val="none" w:sz="0" w:space="0" w:color="auto"/>
        <w:bottom w:val="none" w:sz="0" w:space="0" w:color="auto"/>
        <w:right w:val="none" w:sz="0" w:space="0" w:color="auto"/>
      </w:divBdr>
    </w:div>
    <w:div w:id="427044615">
      <w:bodyDiv w:val="1"/>
      <w:marLeft w:val="0"/>
      <w:marRight w:val="0"/>
      <w:marTop w:val="0"/>
      <w:marBottom w:val="0"/>
      <w:divBdr>
        <w:top w:val="none" w:sz="0" w:space="0" w:color="auto"/>
        <w:left w:val="none" w:sz="0" w:space="0" w:color="auto"/>
        <w:bottom w:val="none" w:sz="0" w:space="0" w:color="auto"/>
        <w:right w:val="none" w:sz="0" w:space="0" w:color="auto"/>
      </w:divBdr>
    </w:div>
    <w:div w:id="438448753">
      <w:bodyDiv w:val="1"/>
      <w:marLeft w:val="0"/>
      <w:marRight w:val="0"/>
      <w:marTop w:val="0"/>
      <w:marBottom w:val="0"/>
      <w:divBdr>
        <w:top w:val="none" w:sz="0" w:space="0" w:color="auto"/>
        <w:left w:val="none" w:sz="0" w:space="0" w:color="auto"/>
        <w:bottom w:val="none" w:sz="0" w:space="0" w:color="auto"/>
        <w:right w:val="none" w:sz="0" w:space="0" w:color="auto"/>
      </w:divBdr>
    </w:div>
    <w:div w:id="442071360">
      <w:bodyDiv w:val="1"/>
      <w:marLeft w:val="0"/>
      <w:marRight w:val="0"/>
      <w:marTop w:val="0"/>
      <w:marBottom w:val="0"/>
      <w:divBdr>
        <w:top w:val="none" w:sz="0" w:space="0" w:color="auto"/>
        <w:left w:val="none" w:sz="0" w:space="0" w:color="auto"/>
        <w:bottom w:val="none" w:sz="0" w:space="0" w:color="auto"/>
        <w:right w:val="none" w:sz="0" w:space="0" w:color="auto"/>
      </w:divBdr>
    </w:div>
    <w:div w:id="444661986">
      <w:bodyDiv w:val="1"/>
      <w:marLeft w:val="0"/>
      <w:marRight w:val="0"/>
      <w:marTop w:val="0"/>
      <w:marBottom w:val="0"/>
      <w:divBdr>
        <w:top w:val="none" w:sz="0" w:space="0" w:color="auto"/>
        <w:left w:val="none" w:sz="0" w:space="0" w:color="auto"/>
        <w:bottom w:val="none" w:sz="0" w:space="0" w:color="auto"/>
        <w:right w:val="none" w:sz="0" w:space="0" w:color="auto"/>
      </w:divBdr>
    </w:div>
    <w:div w:id="446777141">
      <w:bodyDiv w:val="1"/>
      <w:marLeft w:val="0"/>
      <w:marRight w:val="0"/>
      <w:marTop w:val="0"/>
      <w:marBottom w:val="0"/>
      <w:divBdr>
        <w:top w:val="none" w:sz="0" w:space="0" w:color="auto"/>
        <w:left w:val="none" w:sz="0" w:space="0" w:color="auto"/>
        <w:bottom w:val="none" w:sz="0" w:space="0" w:color="auto"/>
        <w:right w:val="none" w:sz="0" w:space="0" w:color="auto"/>
      </w:divBdr>
    </w:div>
    <w:div w:id="449400542">
      <w:bodyDiv w:val="1"/>
      <w:marLeft w:val="0"/>
      <w:marRight w:val="0"/>
      <w:marTop w:val="0"/>
      <w:marBottom w:val="0"/>
      <w:divBdr>
        <w:top w:val="none" w:sz="0" w:space="0" w:color="auto"/>
        <w:left w:val="none" w:sz="0" w:space="0" w:color="auto"/>
        <w:bottom w:val="none" w:sz="0" w:space="0" w:color="auto"/>
        <w:right w:val="none" w:sz="0" w:space="0" w:color="auto"/>
      </w:divBdr>
    </w:div>
    <w:div w:id="477381212">
      <w:bodyDiv w:val="1"/>
      <w:marLeft w:val="0"/>
      <w:marRight w:val="0"/>
      <w:marTop w:val="0"/>
      <w:marBottom w:val="0"/>
      <w:divBdr>
        <w:top w:val="none" w:sz="0" w:space="0" w:color="auto"/>
        <w:left w:val="none" w:sz="0" w:space="0" w:color="auto"/>
        <w:bottom w:val="none" w:sz="0" w:space="0" w:color="auto"/>
        <w:right w:val="none" w:sz="0" w:space="0" w:color="auto"/>
      </w:divBdr>
    </w:div>
    <w:div w:id="490145108">
      <w:bodyDiv w:val="1"/>
      <w:marLeft w:val="0"/>
      <w:marRight w:val="0"/>
      <w:marTop w:val="0"/>
      <w:marBottom w:val="0"/>
      <w:divBdr>
        <w:top w:val="none" w:sz="0" w:space="0" w:color="auto"/>
        <w:left w:val="none" w:sz="0" w:space="0" w:color="auto"/>
        <w:bottom w:val="none" w:sz="0" w:space="0" w:color="auto"/>
        <w:right w:val="none" w:sz="0" w:space="0" w:color="auto"/>
      </w:divBdr>
    </w:div>
    <w:div w:id="502818011">
      <w:bodyDiv w:val="1"/>
      <w:marLeft w:val="0"/>
      <w:marRight w:val="0"/>
      <w:marTop w:val="0"/>
      <w:marBottom w:val="0"/>
      <w:divBdr>
        <w:top w:val="none" w:sz="0" w:space="0" w:color="auto"/>
        <w:left w:val="none" w:sz="0" w:space="0" w:color="auto"/>
        <w:bottom w:val="none" w:sz="0" w:space="0" w:color="auto"/>
        <w:right w:val="none" w:sz="0" w:space="0" w:color="auto"/>
      </w:divBdr>
    </w:div>
    <w:div w:id="504830365">
      <w:bodyDiv w:val="1"/>
      <w:marLeft w:val="0"/>
      <w:marRight w:val="0"/>
      <w:marTop w:val="0"/>
      <w:marBottom w:val="0"/>
      <w:divBdr>
        <w:top w:val="none" w:sz="0" w:space="0" w:color="auto"/>
        <w:left w:val="none" w:sz="0" w:space="0" w:color="auto"/>
        <w:bottom w:val="none" w:sz="0" w:space="0" w:color="auto"/>
        <w:right w:val="none" w:sz="0" w:space="0" w:color="auto"/>
      </w:divBdr>
    </w:div>
    <w:div w:id="546526673">
      <w:bodyDiv w:val="1"/>
      <w:marLeft w:val="0"/>
      <w:marRight w:val="0"/>
      <w:marTop w:val="0"/>
      <w:marBottom w:val="0"/>
      <w:divBdr>
        <w:top w:val="none" w:sz="0" w:space="0" w:color="auto"/>
        <w:left w:val="none" w:sz="0" w:space="0" w:color="auto"/>
        <w:bottom w:val="none" w:sz="0" w:space="0" w:color="auto"/>
        <w:right w:val="none" w:sz="0" w:space="0" w:color="auto"/>
      </w:divBdr>
    </w:div>
    <w:div w:id="569265753">
      <w:bodyDiv w:val="1"/>
      <w:marLeft w:val="0"/>
      <w:marRight w:val="0"/>
      <w:marTop w:val="0"/>
      <w:marBottom w:val="0"/>
      <w:divBdr>
        <w:top w:val="none" w:sz="0" w:space="0" w:color="auto"/>
        <w:left w:val="none" w:sz="0" w:space="0" w:color="auto"/>
        <w:bottom w:val="none" w:sz="0" w:space="0" w:color="auto"/>
        <w:right w:val="none" w:sz="0" w:space="0" w:color="auto"/>
      </w:divBdr>
    </w:div>
    <w:div w:id="575013171">
      <w:bodyDiv w:val="1"/>
      <w:marLeft w:val="0"/>
      <w:marRight w:val="0"/>
      <w:marTop w:val="0"/>
      <w:marBottom w:val="0"/>
      <w:divBdr>
        <w:top w:val="none" w:sz="0" w:space="0" w:color="auto"/>
        <w:left w:val="none" w:sz="0" w:space="0" w:color="auto"/>
        <w:bottom w:val="none" w:sz="0" w:space="0" w:color="auto"/>
        <w:right w:val="none" w:sz="0" w:space="0" w:color="auto"/>
      </w:divBdr>
    </w:div>
    <w:div w:id="582615641">
      <w:bodyDiv w:val="1"/>
      <w:marLeft w:val="0"/>
      <w:marRight w:val="0"/>
      <w:marTop w:val="0"/>
      <w:marBottom w:val="0"/>
      <w:divBdr>
        <w:top w:val="none" w:sz="0" w:space="0" w:color="auto"/>
        <w:left w:val="none" w:sz="0" w:space="0" w:color="auto"/>
        <w:bottom w:val="none" w:sz="0" w:space="0" w:color="auto"/>
        <w:right w:val="none" w:sz="0" w:space="0" w:color="auto"/>
      </w:divBdr>
    </w:div>
    <w:div w:id="591666308">
      <w:bodyDiv w:val="1"/>
      <w:marLeft w:val="0"/>
      <w:marRight w:val="0"/>
      <w:marTop w:val="0"/>
      <w:marBottom w:val="0"/>
      <w:divBdr>
        <w:top w:val="none" w:sz="0" w:space="0" w:color="auto"/>
        <w:left w:val="none" w:sz="0" w:space="0" w:color="auto"/>
        <w:bottom w:val="none" w:sz="0" w:space="0" w:color="auto"/>
        <w:right w:val="none" w:sz="0" w:space="0" w:color="auto"/>
      </w:divBdr>
    </w:div>
    <w:div w:id="604582541">
      <w:bodyDiv w:val="1"/>
      <w:marLeft w:val="0"/>
      <w:marRight w:val="0"/>
      <w:marTop w:val="0"/>
      <w:marBottom w:val="0"/>
      <w:divBdr>
        <w:top w:val="none" w:sz="0" w:space="0" w:color="auto"/>
        <w:left w:val="none" w:sz="0" w:space="0" w:color="auto"/>
        <w:bottom w:val="none" w:sz="0" w:space="0" w:color="auto"/>
        <w:right w:val="none" w:sz="0" w:space="0" w:color="auto"/>
      </w:divBdr>
    </w:div>
    <w:div w:id="606810215">
      <w:bodyDiv w:val="1"/>
      <w:marLeft w:val="0"/>
      <w:marRight w:val="0"/>
      <w:marTop w:val="0"/>
      <w:marBottom w:val="0"/>
      <w:divBdr>
        <w:top w:val="none" w:sz="0" w:space="0" w:color="auto"/>
        <w:left w:val="none" w:sz="0" w:space="0" w:color="auto"/>
        <w:bottom w:val="none" w:sz="0" w:space="0" w:color="auto"/>
        <w:right w:val="none" w:sz="0" w:space="0" w:color="auto"/>
      </w:divBdr>
    </w:div>
    <w:div w:id="614099345">
      <w:bodyDiv w:val="1"/>
      <w:marLeft w:val="0"/>
      <w:marRight w:val="0"/>
      <w:marTop w:val="0"/>
      <w:marBottom w:val="0"/>
      <w:divBdr>
        <w:top w:val="none" w:sz="0" w:space="0" w:color="auto"/>
        <w:left w:val="none" w:sz="0" w:space="0" w:color="auto"/>
        <w:bottom w:val="none" w:sz="0" w:space="0" w:color="auto"/>
        <w:right w:val="none" w:sz="0" w:space="0" w:color="auto"/>
      </w:divBdr>
    </w:div>
    <w:div w:id="640890385">
      <w:bodyDiv w:val="1"/>
      <w:marLeft w:val="0"/>
      <w:marRight w:val="0"/>
      <w:marTop w:val="0"/>
      <w:marBottom w:val="0"/>
      <w:divBdr>
        <w:top w:val="none" w:sz="0" w:space="0" w:color="auto"/>
        <w:left w:val="none" w:sz="0" w:space="0" w:color="auto"/>
        <w:bottom w:val="none" w:sz="0" w:space="0" w:color="auto"/>
        <w:right w:val="none" w:sz="0" w:space="0" w:color="auto"/>
      </w:divBdr>
    </w:div>
    <w:div w:id="658117733">
      <w:bodyDiv w:val="1"/>
      <w:marLeft w:val="0"/>
      <w:marRight w:val="0"/>
      <w:marTop w:val="0"/>
      <w:marBottom w:val="0"/>
      <w:divBdr>
        <w:top w:val="none" w:sz="0" w:space="0" w:color="auto"/>
        <w:left w:val="none" w:sz="0" w:space="0" w:color="auto"/>
        <w:bottom w:val="none" w:sz="0" w:space="0" w:color="auto"/>
        <w:right w:val="none" w:sz="0" w:space="0" w:color="auto"/>
      </w:divBdr>
    </w:div>
    <w:div w:id="671181104">
      <w:bodyDiv w:val="1"/>
      <w:marLeft w:val="0"/>
      <w:marRight w:val="0"/>
      <w:marTop w:val="0"/>
      <w:marBottom w:val="0"/>
      <w:divBdr>
        <w:top w:val="none" w:sz="0" w:space="0" w:color="auto"/>
        <w:left w:val="none" w:sz="0" w:space="0" w:color="auto"/>
        <w:bottom w:val="none" w:sz="0" w:space="0" w:color="auto"/>
        <w:right w:val="none" w:sz="0" w:space="0" w:color="auto"/>
      </w:divBdr>
    </w:div>
    <w:div w:id="681274055">
      <w:bodyDiv w:val="1"/>
      <w:marLeft w:val="0"/>
      <w:marRight w:val="0"/>
      <w:marTop w:val="0"/>
      <w:marBottom w:val="0"/>
      <w:divBdr>
        <w:top w:val="none" w:sz="0" w:space="0" w:color="auto"/>
        <w:left w:val="none" w:sz="0" w:space="0" w:color="auto"/>
        <w:bottom w:val="none" w:sz="0" w:space="0" w:color="auto"/>
        <w:right w:val="none" w:sz="0" w:space="0" w:color="auto"/>
      </w:divBdr>
    </w:div>
    <w:div w:id="717507462">
      <w:bodyDiv w:val="1"/>
      <w:marLeft w:val="0"/>
      <w:marRight w:val="0"/>
      <w:marTop w:val="0"/>
      <w:marBottom w:val="0"/>
      <w:divBdr>
        <w:top w:val="none" w:sz="0" w:space="0" w:color="auto"/>
        <w:left w:val="none" w:sz="0" w:space="0" w:color="auto"/>
        <w:bottom w:val="none" w:sz="0" w:space="0" w:color="auto"/>
        <w:right w:val="none" w:sz="0" w:space="0" w:color="auto"/>
      </w:divBdr>
    </w:div>
    <w:div w:id="720250045">
      <w:bodyDiv w:val="1"/>
      <w:marLeft w:val="0"/>
      <w:marRight w:val="0"/>
      <w:marTop w:val="0"/>
      <w:marBottom w:val="0"/>
      <w:divBdr>
        <w:top w:val="none" w:sz="0" w:space="0" w:color="auto"/>
        <w:left w:val="none" w:sz="0" w:space="0" w:color="auto"/>
        <w:bottom w:val="none" w:sz="0" w:space="0" w:color="auto"/>
        <w:right w:val="none" w:sz="0" w:space="0" w:color="auto"/>
      </w:divBdr>
    </w:div>
    <w:div w:id="728310591">
      <w:bodyDiv w:val="1"/>
      <w:marLeft w:val="0"/>
      <w:marRight w:val="0"/>
      <w:marTop w:val="0"/>
      <w:marBottom w:val="0"/>
      <w:divBdr>
        <w:top w:val="none" w:sz="0" w:space="0" w:color="auto"/>
        <w:left w:val="none" w:sz="0" w:space="0" w:color="auto"/>
        <w:bottom w:val="none" w:sz="0" w:space="0" w:color="auto"/>
        <w:right w:val="none" w:sz="0" w:space="0" w:color="auto"/>
      </w:divBdr>
    </w:div>
    <w:div w:id="760832430">
      <w:bodyDiv w:val="1"/>
      <w:marLeft w:val="0"/>
      <w:marRight w:val="0"/>
      <w:marTop w:val="0"/>
      <w:marBottom w:val="0"/>
      <w:divBdr>
        <w:top w:val="none" w:sz="0" w:space="0" w:color="auto"/>
        <w:left w:val="none" w:sz="0" w:space="0" w:color="auto"/>
        <w:bottom w:val="none" w:sz="0" w:space="0" w:color="auto"/>
        <w:right w:val="none" w:sz="0" w:space="0" w:color="auto"/>
      </w:divBdr>
    </w:div>
    <w:div w:id="802190461">
      <w:bodyDiv w:val="1"/>
      <w:marLeft w:val="0"/>
      <w:marRight w:val="0"/>
      <w:marTop w:val="0"/>
      <w:marBottom w:val="0"/>
      <w:divBdr>
        <w:top w:val="none" w:sz="0" w:space="0" w:color="auto"/>
        <w:left w:val="none" w:sz="0" w:space="0" w:color="auto"/>
        <w:bottom w:val="none" w:sz="0" w:space="0" w:color="auto"/>
        <w:right w:val="none" w:sz="0" w:space="0" w:color="auto"/>
      </w:divBdr>
    </w:div>
    <w:div w:id="825785887">
      <w:bodyDiv w:val="1"/>
      <w:marLeft w:val="0"/>
      <w:marRight w:val="0"/>
      <w:marTop w:val="0"/>
      <w:marBottom w:val="0"/>
      <w:divBdr>
        <w:top w:val="none" w:sz="0" w:space="0" w:color="auto"/>
        <w:left w:val="none" w:sz="0" w:space="0" w:color="auto"/>
        <w:bottom w:val="none" w:sz="0" w:space="0" w:color="auto"/>
        <w:right w:val="none" w:sz="0" w:space="0" w:color="auto"/>
      </w:divBdr>
    </w:div>
    <w:div w:id="847400850">
      <w:bodyDiv w:val="1"/>
      <w:marLeft w:val="0"/>
      <w:marRight w:val="0"/>
      <w:marTop w:val="0"/>
      <w:marBottom w:val="0"/>
      <w:divBdr>
        <w:top w:val="none" w:sz="0" w:space="0" w:color="auto"/>
        <w:left w:val="none" w:sz="0" w:space="0" w:color="auto"/>
        <w:bottom w:val="none" w:sz="0" w:space="0" w:color="auto"/>
        <w:right w:val="none" w:sz="0" w:space="0" w:color="auto"/>
      </w:divBdr>
    </w:div>
    <w:div w:id="872351972">
      <w:bodyDiv w:val="1"/>
      <w:marLeft w:val="0"/>
      <w:marRight w:val="0"/>
      <w:marTop w:val="0"/>
      <w:marBottom w:val="0"/>
      <w:divBdr>
        <w:top w:val="none" w:sz="0" w:space="0" w:color="auto"/>
        <w:left w:val="none" w:sz="0" w:space="0" w:color="auto"/>
        <w:bottom w:val="none" w:sz="0" w:space="0" w:color="auto"/>
        <w:right w:val="none" w:sz="0" w:space="0" w:color="auto"/>
      </w:divBdr>
    </w:div>
    <w:div w:id="888801973">
      <w:bodyDiv w:val="1"/>
      <w:marLeft w:val="0"/>
      <w:marRight w:val="0"/>
      <w:marTop w:val="0"/>
      <w:marBottom w:val="0"/>
      <w:divBdr>
        <w:top w:val="none" w:sz="0" w:space="0" w:color="auto"/>
        <w:left w:val="none" w:sz="0" w:space="0" w:color="auto"/>
        <w:bottom w:val="none" w:sz="0" w:space="0" w:color="auto"/>
        <w:right w:val="none" w:sz="0" w:space="0" w:color="auto"/>
      </w:divBdr>
    </w:div>
    <w:div w:id="983313184">
      <w:bodyDiv w:val="1"/>
      <w:marLeft w:val="0"/>
      <w:marRight w:val="0"/>
      <w:marTop w:val="0"/>
      <w:marBottom w:val="0"/>
      <w:divBdr>
        <w:top w:val="none" w:sz="0" w:space="0" w:color="auto"/>
        <w:left w:val="none" w:sz="0" w:space="0" w:color="auto"/>
        <w:bottom w:val="none" w:sz="0" w:space="0" w:color="auto"/>
        <w:right w:val="none" w:sz="0" w:space="0" w:color="auto"/>
      </w:divBdr>
    </w:div>
    <w:div w:id="1036855472">
      <w:bodyDiv w:val="1"/>
      <w:marLeft w:val="0"/>
      <w:marRight w:val="0"/>
      <w:marTop w:val="0"/>
      <w:marBottom w:val="0"/>
      <w:divBdr>
        <w:top w:val="none" w:sz="0" w:space="0" w:color="auto"/>
        <w:left w:val="none" w:sz="0" w:space="0" w:color="auto"/>
        <w:bottom w:val="none" w:sz="0" w:space="0" w:color="auto"/>
        <w:right w:val="none" w:sz="0" w:space="0" w:color="auto"/>
      </w:divBdr>
    </w:div>
    <w:div w:id="1037780671">
      <w:bodyDiv w:val="1"/>
      <w:marLeft w:val="0"/>
      <w:marRight w:val="0"/>
      <w:marTop w:val="0"/>
      <w:marBottom w:val="0"/>
      <w:divBdr>
        <w:top w:val="none" w:sz="0" w:space="0" w:color="auto"/>
        <w:left w:val="none" w:sz="0" w:space="0" w:color="auto"/>
        <w:bottom w:val="none" w:sz="0" w:space="0" w:color="auto"/>
        <w:right w:val="none" w:sz="0" w:space="0" w:color="auto"/>
      </w:divBdr>
    </w:div>
    <w:div w:id="1043017075">
      <w:bodyDiv w:val="1"/>
      <w:marLeft w:val="0"/>
      <w:marRight w:val="0"/>
      <w:marTop w:val="0"/>
      <w:marBottom w:val="0"/>
      <w:divBdr>
        <w:top w:val="none" w:sz="0" w:space="0" w:color="auto"/>
        <w:left w:val="none" w:sz="0" w:space="0" w:color="auto"/>
        <w:bottom w:val="none" w:sz="0" w:space="0" w:color="auto"/>
        <w:right w:val="none" w:sz="0" w:space="0" w:color="auto"/>
      </w:divBdr>
    </w:div>
    <w:div w:id="1094126142">
      <w:bodyDiv w:val="1"/>
      <w:marLeft w:val="0"/>
      <w:marRight w:val="0"/>
      <w:marTop w:val="0"/>
      <w:marBottom w:val="0"/>
      <w:divBdr>
        <w:top w:val="none" w:sz="0" w:space="0" w:color="auto"/>
        <w:left w:val="none" w:sz="0" w:space="0" w:color="auto"/>
        <w:bottom w:val="none" w:sz="0" w:space="0" w:color="auto"/>
        <w:right w:val="none" w:sz="0" w:space="0" w:color="auto"/>
      </w:divBdr>
    </w:div>
    <w:div w:id="1098990169">
      <w:bodyDiv w:val="1"/>
      <w:marLeft w:val="0"/>
      <w:marRight w:val="0"/>
      <w:marTop w:val="0"/>
      <w:marBottom w:val="0"/>
      <w:divBdr>
        <w:top w:val="none" w:sz="0" w:space="0" w:color="auto"/>
        <w:left w:val="none" w:sz="0" w:space="0" w:color="auto"/>
        <w:bottom w:val="none" w:sz="0" w:space="0" w:color="auto"/>
        <w:right w:val="none" w:sz="0" w:space="0" w:color="auto"/>
      </w:divBdr>
    </w:div>
    <w:div w:id="1102724009">
      <w:bodyDiv w:val="1"/>
      <w:marLeft w:val="0"/>
      <w:marRight w:val="0"/>
      <w:marTop w:val="0"/>
      <w:marBottom w:val="0"/>
      <w:divBdr>
        <w:top w:val="none" w:sz="0" w:space="0" w:color="auto"/>
        <w:left w:val="none" w:sz="0" w:space="0" w:color="auto"/>
        <w:bottom w:val="none" w:sz="0" w:space="0" w:color="auto"/>
        <w:right w:val="none" w:sz="0" w:space="0" w:color="auto"/>
      </w:divBdr>
    </w:div>
    <w:div w:id="1117404938">
      <w:bodyDiv w:val="1"/>
      <w:marLeft w:val="0"/>
      <w:marRight w:val="0"/>
      <w:marTop w:val="0"/>
      <w:marBottom w:val="0"/>
      <w:divBdr>
        <w:top w:val="none" w:sz="0" w:space="0" w:color="auto"/>
        <w:left w:val="none" w:sz="0" w:space="0" w:color="auto"/>
        <w:bottom w:val="none" w:sz="0" w:space="0" w:color="auto"/>
        <w:right w:val="none" w:sz="0" w:space="0" w:color="auto"/>
      </w:divBdr>
    </w:div>
    <w:div w:id="1135752571">
      <w:bodyDiv w:val="1"/>
      <w:marLeft w:val="0"/>
      <w:marRight w:val="0"/>
      <w:marTop w:val="0"/>
      <w:marBottom w:val="0"/>
      <w:divBdr>
        <w:top w:val="none" w:sz="0" w:space="0" w:color="auto"/>
        <w:left w:val="none" w:sz="0" w:space="0" w:color="auto"/>
        <w:bottom w:val="none" w:sz="0" w:space="0" w:color="auto"/>
        <w:right w:val="none" w:sz="0" w:space="0" w:color="auto"/>
      </w:divBdr>
    </w:div>
    <w:div w:id="1221089420">
      <w:bodyDiv w:val="1"/>
      <w:marLeft w:val="0"/>
      <w:marRight w:val="0"/>
      <w:marTop w:val="0"/>
      <w:marBottom w:val="0"/>
      <w:divBdr>
        <w:top w:val="none" w:sz="0" w:space="0" w:color="auto"/>
        <w:left w:val="none" w:sz="0" w:space="0" w:color="auto"/>
        <w:bottom w:val="none" w:sz="0" w:space="0" w:color="auto"/>
        <w:right w:val="none" w:sz="0" w:space="0" w:color="auto"/>
      </w:divBdr>
    </w:div>
    <w:div w:id="1244101527">
      <w:bodyDiv w:val="1"/>
      <w:marLeft w:val="0"/>
      <w:marRight w:val="0"/>
      <w:marTop w:val="0"/>
      <w:marBottom w:val="0"/>
      <w:divBdr>
        <w:top w:val="none" w:sz="0" w:space="0" w:color="auto"/>
        <w:left w:val="none" w:sz="0" w:space="0" w:color="auto"/>
        <w:bottom w:val="none" w:sz="0" w:space="0" w:color="auto"/>
        <w:right w:val="none" w:sz="0" w:space="0" w:color="auto"/>
      </w:divBdr>
    </w:div>
    <w:div w:id="1260724335">
      <w:bodyDiv w:val="1"/>
      <w:marLeft w:val="0"/>
      <w:marRight w:val="0"/>
      <w:marTop w:val="0"/>
      <w:marBottom w:val="0"/>
      <w:divBdr>
        <w:top w:val="none" w:sz="0" w:space="0" w:color="auto"/>
        <w:left w:val="none" w:sz="0" w:space="0" w:color="auto"/>
        <w:bottom w:val="none" w:sz="0" w:space="0" w:color="auto"/>
        <w:right w:val="none" w:sz="0" w:space="0" w:color="auto"/>
      </w:divBdr>
    </w:div>
    <w:div w:id="1302494883">
      <w:bodyDiv w:val="1"/>
      <w:marLeft w:val="0"/>
      <w:marRight w:val="0"/>
      <w:marTop w:val="0"/>
      <w:marBottom w:val="0"/>
      <w:divBdr>
        <w:top w:val="none" w:sz="0" w:space="0" w:color="auto"/>
        <w:left w:val="none" w:sz="0" w:space="0" w:color="auto"/>
        <w:bottom w:val="none" w:sz="0" w:space="0" w:color="auto"/>
        <w:right w:val="none" w:sz="0" w:space="0" w:color="auto"/>
      </w:divBdr>
    </w:div>
    <w:div w:id="1318000620">
      <w:bodyDiv w:val="1"/>
      <w:marLeft w:val="0"/>
      <w:marRight w:val="0"/>
      <w:marTop w:val="0"/>
      <w:marBottom w:val="0"/>
      <w:divBdr>
        <w:top w:val="none" w:sz="0" w:space="0" w:color="auto"/>
        <w:left w:val="none" w:sz="0" w:space="0" w:color="auto"/>
        <w:bottom w:val="none" w:sz="0" w:space="0" w:color="auto"/>
        <w:right w:val="none" w:sz="0" w:space="0" w:color="auto"/>
      </w:divBdr>
    </w:div>
    <w:div w:id="1377318030">
      <w:bodyDiv w:val="1"/>
      <w:marLeft w:val="0"/>
      <w:marRight w:val="0"/>
      <w:marTop w:val="0"/>
      <w:marBottom w:val="0"/>
      <w:divBdr>
        <w:top w:val="none" w:sz="0" w:space="0" w:color="auto"/>
        <w:left w:val="none" w:sz="0" w:space="0" w:color="auto"/>
        <w:bottom w:val="none" w:sz="0" w:space="0" w:color="auto"/>
        <w:right w:val="none" w:sz="0" w:space="0" w:color="auto"/>
      </w:divBdr>
    </w:div>
    <w:div w:id="1381171401">
      <w:bodyDiv w:val="1"/>
      <w:marLeft w:val="0"/>
      <w:marRight w:val="0"/>
      <w:marTop w:val="0"/>
      <w:marBottom w:val="0"/>
      <w:divBdr>
        <w:top w:val="none" w:sz="0" w:space="0" w:color="auto"/>
        <w:left w:val="none" w:sz="0" w:space="0" w:color="auto"/>
        <w:bottom w:val="none" w:sz="0" w:space="0" w:color="auto"/>
        <w:right w:val="none" w:sz="0" w:space="0" w:color="auto"/>
      </w:divBdr>
    </w:div>
    <w:div w:id="1403599716">
      <w:bodyDiv w:val="1"/>
      <w:marLeft w:val="0"/>
      <w:marRight w:val="0"/>
      <w:marTop w:val="0"/>
      <w:marBottom w:val="0"/>
      <w:divBdr>
        <w:top w:val="none" w:sz="0" w:space="0" w:color="auto"/>
        <w:left w:val="none" w:sz="0" w:space="0" w:color="auto"/>
        <w:bottom w:val="none" w:sz="0" w:space="0" w:color="auto"/>
        <w:right w:val="none" w:sz="0" w:space="0" w:color="auto"/>
      </w:divBdr>
    </w:div>
    <w:div w:id="1422484004">
      <w:bodyDiv w:val="1"/>
      <w:marLeft w:val="0"/>
      <w:marRight w:val="0"/>
      <w:marTop w:val="0"/>
      <w:marBottom w:val="0"/>
      <w:divBdr>
        <w:top w:val="none" w:sz="0" w:space="0" w:color="auto"/>
        <w:left w:val="none" w:sz="0" w:space="0" w:color="auto"/>
        <w:bottom w:val="none" w:sz="0" w:space="0" w:color="auto"/>
        <w:right w:val="none" w:sz="0" w:space="0" w:color="auto"/>
      </w:divBdr>
    </w:div>
    <w:div w:id="1528907399">
      <w:bodyDiv w:val="1"/>
      <w:marLeft w:val="0"/>
      <w:marRight w:val="0"/>
      <w:marTop w:val="0"/>
      <w:marBottom w:val="0"/>
      <w:divBdr>
        <w:top w:val="none" w:sz="0" w:space="0" w:color="auto"/>
        <w:left w:val="none" w:sz="0" w:space="0" w:color="auto"/>
        <w:bottom w:val="none" w:sz="0" w:space="0" w:color="auto"/>
        <w:right w:val="none" w:sz="0" w:space="0" w:color="auto"/>
      </w:divBdr>
    </w:div>
    <w:div w:id="1538195820">
      <w:bodyDiv w:val="1"/>
      <w:marLeft w:val="0"/>
      <w:marRight w:val="0"/>
      <w:marTop w:val="0"/>
      <w:marBottom w:val="0"/>
      <w:divBdr>
        <w:top w:val="none" w:sz="0" w:space="0" w:color="auto"/>
        <w:left w:val="none" w:sz="0" w:space="0" w:color="auto"/>
        <w:bottom w:val="none" w:sz="0" w:space="0" w:color="auto"/>
        <w:right w:val="none" w:sz="0" w:space="0" w:color="auto"/>
      </w:divBdr>
    </w:div>
    <w:div w:id="1601183802">
      <w:bodyDiv w:val="1"/>
      <w:marLeft w:val="0"/>
      <w:marRight w:val="0"/>
      <w:marTop w:val="0"/>
      <w:marBottom w:val="0"/>
      <w:divBdr>
        <w:top w:val="none" w:sz="0" w:space="0" w:color="auto"/>
        <w:left w:val="none" w:sz="0" w:space="0" w:color="auto"/>
        <w:bottom w:val="none" w:sz="0" w:space="0" w:color="auto"/>
        <w:right w:val="none" w:sz="0" w:space="0" w:color="auto"/>
      </w:divBdr>
    </w:div>
    <w:div w:id="1616715281">
      <w:bodyDiv w:val="1"/>
      <w:marLeft w:val="0"/>
      <w:marRight w:val="0"/>
      <w:marTop w:val="0"/>
      <w:marBottom w:val="0"/>
      <w:divBdr>
        <w:top w:val="none" w:sz="0" w:space="0" w:color="auto"/>
        <w:left w:val="none" w:sz="0" w:space="0" w:color="auto"/>
        <w:bottom w:val="none" w:sz="0" w:space="0" w:color="auto"/>
        <w:right w:val="none" w:sz="0" w:space="0" w:color="auto"/>
      </w:divBdr>
    </w:div>
    <w:div w:id="1643346039">
      <w:bodyDiv w:val="1"/>
      <w:marLeft w:val="0"/>
      <w:marRight w:val="0"/>
      <w:marTop w:val="0"/>
      <w:marBottom w:val="0"/>
      <w:divBdr>
        <w:top w:val="none" w:sz="0" w:space="0" w:color="auto"/>
        <w:left w:val="none" w:sz="0" w:space="0" w:color="auto"/>
        <w:bottom w:val="none" w:sz="0" w:space="0" w:color="auto"/>
        <w:right w:val="none" w:sz="0" w:space="0" w:color="auto"/>
      </w:divBdr>
    </w:div>
    <w:div w:id="1683817266">
      <w:bodyDiv w:val="1"/>
      <w:marLeft w:val="0"/>
      <w:marRight w:val="0"/>
      <w:marTop w:val="0"/>
      <w:marBottom w:val="0"/>
      <w:divBdr>
        <w:top w:val="none" w:sz="0" w:space="0" w:color="auto"/>
        <w:left w:val="none" w:sz="0" w:space="0" w:color="auto"/>
        <w:bottom w:val="none" w:sz="0" w:space="0" w:color="auto"/>
        <w:right w:val="none" w:sz="0" w:space="0" w:color="auto"/>
      </w:divBdr>
    </w:div>
    <w:div w:id="1684504050">
      <w:bodyDiv w:val="1"/>
      <w:marLeft w:val="0"/>
      <w:marRight w:val="0"/>
      <w:marTop w:val="0"/>
      <w:marBottom w:val="0"/>
      <w:divBdr>
        <w:top w:val="none" w:sz="0" w:space="0" w:color="auto"/>
        <w:left w:val="none" w:sz="0" w:space="0" w:color="auto"/>
        <w:bottom w:val="none" w:sz="0" w:space="0" w:color="auto"/>
        <w:right w:val="none" w:sz="0" w:space="0" w:color="auto"/>
      </w:divBdr>
    </w:div>
    <w:div w:id="1707482989">
      <w:bodyDiv w:val="1"/>
      <w:marLeft w:val="0"/>
      <w:marRight w:val="0"/>
      <w:marTop w:val="0"/>
      <w:marBottom w:val="0"/>
      <w:divBdr>
        <w:top w:val="none" w:sz="0" w:space="0" w:color="auto"/>
        <w:left w:val="none" w:sz="0" w:space="0" w:color="auto"/>
        <w:bottom w:val="none" w:sz="0" w:space="0" w:color="auto"/>
        <w:right w:val="none" w:sz="0" w:space="0" w:color="auto"/>
      </w:divBdr>
    </w:div>
    <w:div w:id="1747651825">
      <w:bodyDiv w:val="1"/>
      <w:marLeft w:val="0"/>
      <w:marRight w:val="0"/>
      <w:marTop w:val="0"/>
      <w:marBottom w:val="0"/>
      <w:divBdr>
        <w:top w:val="none" w:sz="0" w:space="0" w:color="auto"/>
        <w:left w:val="none" w:sz="0" w:space="0" w:color="auto"/>
        <w:bottom w:val="none" w:sz="0" w:space="0" w:color="auto"/>
        <w:right w:val="none" w:sz="0" w:space="0" w:color="auto"/>
      </w:divBdr>
    </w:div>
    <w:div w:id="1748843617">
      <w:bodyDiv w:val="1"/>
      <w:marLeft w:val="0"/>
      <w:marRight w:val="0"/>
      <w:marTop w:val="0"/>
      <w:marBottom w:val="0"/>
      <w:divBdr>
        <w:top w:val="none" w:sz="0" w:space="0" w:color="auto"/>
        <w:left w:val="none" w:sz="0" w:space="0" w:color="auto"/>
        <w:bottom w:val="none" w:sz="0" w:space="0" w:color="auto"/>
        <w:right w:val="none" w:sz="0" w:space="0" w:color="auto"/>
      </w:divBdr>
    </w:div>
    <w:div w:id="1750301829">
      <w:bodyDiv w:val="1"/>
      <w:marLeft w:val="0"/>
      <w:marRight w:val="0"/>
      <w:marTop w:val="0"/>
      <w:marBottom w:val="0"/>
      <w:divBdr>
        <w:top w:val="none" w:sz="0" w:space="0" w:color="auto"/>
        <w:left w:val="none" w:sz="0" w:space="0" w:color="auto"/>
        <w:bottom w:val="none" w:sz="0" w:space="0" w:color="auto"/>
        <w:right w:val="none" w:sz="0" w:space="0" w:color="auto"/>
      </w:divBdr>
    </w:div>
    <w:div w:id="1879201003">
      <w:bodyDiv w:val="1"/>
      <w:marLeft w:val="0"/>
      <w:marRight w:val="0"/>
      <w:marTop w:val="0"/>
      <w:marBottom w:val="0"/>
      <w:divBdr>
        <w:top w:val="none" w:sz="0" w:space="0" w:color="auto"/>
        <w:left w:val="none" w:sz="0" w:space="0" w:color="auto"/>
        <w:bottom w:val="none" w:sz="0" w:space="0" w:color="auto"/>
        <w:right w:val="none" w:sz="0" w:space="0" w:color="auto"/>
      </w:divBdr>
    </w:div>
    <w:div w:id="1886135865">
      <w:bodyDiv w:val="1"/>
      <w:marLeft w:val="0"/>
      <w:marRight w:val="0"/>
      <w:marTop w:val="0"/>
      <w:marBottom w:val="0"/>
      <w:divBdr>
        <w:top w:val="none" w:sz="0" w:space="0" w:color="auto"/>
        <w:left w:val="none" w:sz="0" w:space="0" w:color="auto"/>
        <w:bottom w:val="none" w:sz="0" w:space="0" w:color="auto"/>
        <w:right w:val="none" w:sz="0" w:space="0" w:color="auto"/>
      </w:divBdr>
    </w:div>
    <w:div w:id="1906837459">
      <w:bodyDiv w:val="1"/>
      <w:marLeft w:val="0"/>
      <w:marRight w:val="0"/>
      <w:marTop w:val="0"/>
      <w:marBottom w:val="0"/>
      <w:divBdr>
        <w:top w:val="none" w:sz="0" w:space="0" w:color="auto"/>
        <w:left w:val="none" w:sz="0" w:space="0" w:color="auto"/>
        <w:bottom w:val="none" w:sz="0" w:space="0" w:color="auto"/>
        <w:right w:val="none" w:sz="0" w:space="0" w:color="auto"/>
      </w:divBdr>
    </w:div>
    <w:div w:id="1933928943">
      <w:bodyDiv w:val="1"/>
      <w:marLeft w:val="0"/>
      <w:marRight w:val="0"/>
      <w:marTop w:val="0"/>
      <w:marBottom w:val="0"/>
      <w:divBdr>
        <w:top w:val="none" w:sz="0" w:space="0" w:color="auto"/>
        <w:left w:val="none" w:sz="0" w:space="0" w:color="auto"/>
        <w:bottom w:val="none" w:sz="0" w:space="0" w:color="auto"/>
        <w:right w:val="none" w:sz="0" w:space="0" w:color="auto"/>
      </w:divBdr>
    </w:div>
    <w:div w:id="1942447303">
      <w:bodyDiv w:val="1"/>
      <w:marLeft w:val="0"/>
      <w:marRight w:val="0"/>
      <w:marTop w:val="0"/>
      <w:marBottom w:val="0"/>
      <w:divBdr>
        <w:top w:val="none" w:sz="0" w:space="0" w:color="auto"/>
        <w:left w:val="none" w:sz="0" w:space="0" w:color="auto"/>
        <w:bottom w:val="none" w:sz="0" w:space="0" w:color="auto"/>
        <w:right w:val="none" w:sz="0" w:space="0" w:color="auto"/>
      </w:divBdr>
    </w:div>
    <w:div w:id="1997949761">
      <w:bodyDiv w:val="1"/>
      <w:marLeft w:val="0"/>
      <w:marRight w:val="0"/>
      <w:marTop w:val="0"/>
      <w:marBottom w:val="0"/>
      <w:divBdr>
        <w:top w:val="none" w:sz="0" w:space="0" w:color="auto"/>
        <w:left w:val="none" w:sz="0" w:space="0" w:color="auto"/>
        <w:bottom w:val="none" w:sz="0" w:space="0" w:color="auto"/>
        <w:right w:val="none" w:sz="0" w:space="0" w:color="auto"/>
      </w:divBdr>
    </w:div>
    <w:div w:id="2010791162">
      <w:bodyDiv w:val="1"/>
      <w:marLeft w:val="0"/>
      <w:marRight w:val="0"/>
      <w:marTop w:val="0"/>
      <w:marBottom w:val="0"/>
      <w:divBdr>
        <w:top w:val="none" w:sz="0" w:space="0" w:color="auto"/>
        <w:left w:val="none" w:sz="0" w:space="0" w:color="auto"/>
        <w:bottom w:val="none" w:sz="0" w:space="0" w:color="auto"/>
        <w:right w:val="none" w:sz="0" w:space="0" w:color="auto"/>
      </w:divBdr>
    </w:div>
    <w:div w:id="2054384011">
      <w:bodyDiv w:val="1"/>
      <w:marLeft w:val="0"/>
      <w:marRight w:val="0"/>
      <w:marTop w:val="0"/>
      <w:marBottom w:val="0"/>
      <w:divBdr>
        <w:top w:val="none" w:sz="0" w:space="0" w:color="auto"/>
        <w:left w:val="none" w:sz="0" w:space="0" w:color="auto"/>
        <w:bottom w:val="none" w:sz="0" w:space="0" w:color="auto"/>
        <w:right w:val="none" w:sz="0" w:space="0" w:color="auto"/>
      </w:divBdr>
    </w:div>
    <w:div w:id="2057121481">
      <w:bodyDiv w:val="1"/>
      <w:marLeft w:val="0"/>
      <w:marRight w:val="0"/>
      <w:marTop w:val="0"/>
      <w:marBottom w:val="0"/>
      <w:divBdr>
        <w:top w:val="none" w:sz="0" w:space="0" w:color="auto"/>
        <w:left w:val="none" w:sz="0" w:space="0" w:color="auto"/>
        <w:bottom w:val="none" w:sz="0" w:space="0" w:color="auto"/>
        <w:right w:val="none" w:sz="0" w:space="0" w:color="auto"/>
      </w:divBdr>
    </w:div>
    <w:div w:id="2061510531">
      <w:bodyDiv w:val="1"/>
      <w:marLeft w:val="0"/>
      <w:marRight w:val="0"/>
      <w:marTop w:val="0"/>
      <w:marBottom w:val="0"/>
      <w:divBdr>
        <w:top w:val="none" w:sz="0" w:space="0" w:color="auto"/>
        <w:left w:val="none" w:sz="0" w:space="0" w:color="auto"/>
        <w:bottom w:val="none" w:sz="0" w:space="0" w:color="auto"/>
        <w:right w:val="none" w:sz="0" w:space="0" w:color="auto"/>
      </w:divBdr>
    </w:div>
    <w:div w:id="2064714717">
      <w:bodyDiv w:val="1"/>
      <w:marLeft w:val="0"/>
      <w:marRight w:val="0"/>
      <w:marTop w:val="0"/>
      <w:marBottom w:val="0"/>
      <w:divBdr>
        <w:top w:val="none" w:sz="0" w:space="0" w:color="auto"/>
        <w:left w:val="none" w:sz="0" w:space="0" w:color="auto"/>
        <w:bottom w:val="none" w:sz="0" w:space="0" w:color="auto"/>
        <w:right w:val="none" w:sz="0" w:space="0" w:color="auto"/>
      </w:divBdr>
    </w:div>
    <w:div w:id="214060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88EFB-6BA6-4A2D-BD33-F6CF9FE6F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Pages>
  <Words>52312</Words>
  <Characters>298182</Characters>
  <Application>Microsoft Office Word</Application>
  <DocSecurity>0</DocSecurity>
  <Lines>2484</Lines>
  <Paragraphs>699</Paragraphs>
  <ScaleCrop>false</ScaleCrop>
  <HeadingPairs>
    <vt:vector size="2" baseType="variant">
      <vt:variant>
        <vt:lpstr>Title</vt:lpstr>
      </vt:variant>
      <vt:variant>
        <vt:i4>1</vt:i4>
      </vt:variant>
    </vt:vector>
  </HeadingPairs>
  <TitlesOfParts>
    <vt:vector size="1" baseType="lpstr">
      <vt:lpstr>НАЦРТ: Одлуке о завршном рачуну       буџета</vt:lpstr>
    </vt:vector>
  </TitlesOfParts>
  <Company/>
  <LinksUpToDate>false</LinksUpToDate>
  <CharactersWithSpaces>349795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НАЦРТ: Одлуке о завршном рачуну       буџета</dc:title>
  <dc:creator>User</dc:creator>
  <cp:lastModifiedBy>Korisnik</cp:lastModifiedBy>
  <cp:revision>43</cp:revision>
  <cp:lastPrinted>2018-04-19T06:31:00Z</cp:lastPrinted>
  <dcterms:created xsi:type="dcterms:W3CDTF">2025-04-02T08:53:00Z</dcterms:created>
  <dcterms:modified xsi:type="dcterms:W3CDTF">2025-05-29T05:21:00Z</dcterms:modified>
</cp:coreProperties>
</file>